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B1" w:rsidRPr="00ED2EE1" w:rsidRDefault="00E047B1" w:rsidP="00D80FF0">
      <w:pPr>
        <w:keepNext/>
        <w:spacing w:after="0" w:line="240" w:lineRule="auto"/>
        <w:jc w:val="center"/>
        <w:rPr>
          <w:rFonts w:ascii="Times New Roman" w:hAnsi="Times New Roman" w:cs="Times New Roman"/>
          <w:b/>
          <w:sz w:val="28"/>
          <w:szCs w:val="28"/>
          <w:lang w:eastAsia="ru-RU"/>
        </w:rPr>
      </w:pPr>
      <w:r w:rsidRPr="00ED2EE1">
        <w:rPr>
          <w:rFonts w:ascii="Times New Roman" w:hAnsi="Times New Roman" w:cs="Times New Roman"/>
          <w:b/>
          <w:sz w:val="28"/>
          <w:szCs w:val="28"/>
          <w:lang w:eastAsia="ru-RU"/>
        </w:rPr>
        <w:t>Отчёт</w:t>
      </w:r>
    </w:p>
    <w:p w:rsidR="00E047B1" w:rsidRPr="00ED2EE1" w:rsidRDefault="00064F33" w:rsidP="00D80FF0">
      <w:pPr>
        <w:keepNext/>
        <w:spacing w:after="0" w:line="240" w:lineRule="auto"/>
        <w:jc w:val="center"/>
        <w:rPr>
          <w:rFonts w:ascii="Times New Roman" w:hAnsi="Times New Roman" w:cs="Times New Roman"/>
          <w:b/>
          <w:sz w:val="28"/>
          <w:szCs w:val="28"/>
          <w:lang w:eastAsia="ru-RU"/>
        </w:rPr>
      </w:pPr>
      <w:r w:rsidRPr="00ED2EE1">
        <w:rPr>
          <w:rFonts w:ascii="Times New Roman" w:hAnsi="Times New Roman" w:cs="Times New Roman"/>
          <w:b/>
          <w:sz w:val="28"/>
          <w:szCs w:val="28"/>
          <w:lang w:eastAsia="ru-RU"/>
        </w:rPr>
        <w:t xml:space="preserve">о работе  блока </w:t>
      </w:r>
      <w:r w:rsidR="00E047B1" w:rsidRPr="00ED2EE1">
        <w:rPr>
          <w:rFonts w:ascii="Times New Roman" w:hAnsi="Times New Roman" w:cs="Times New Roman"/>
          <w:b/>
          <w:sz w:val="28"/>
          <w:szCs w:val="28"/>
          <w:lang w:eastAsia="ru-RU"/>
        </w:rPr>
        <w:t xml:space="preserve"> социального развития  Министерства здравоохранения и социального развития Ульяновской области </w:t>
      </w:r>
    </w:p>
    <w:p w:rsidR="00E047B1" w:rsidRPr="00ED2EE1" w:rsidRDefault="00EF4C5E" w:rsidP="00D80FF0">
      <w:pPr>
        <w:keepNext/>
        <w:spacing w:after="0" w:line="240" w:lineRule="auto"/>
        <w:jc w:val="center"/>
        <w:rPr>
          <w:rFonts w:ascii="Times New Roman" w:hAnsi="Times New Roman" w:cs="Times New Roman"/>
          <w:b/>
          <w:sz w:val="28"/>
          <w:szCs w:val="28"/>
          <w:lang w:eastAsia="ru-RU"/>
        </w:rPr>
      </w:pPr>
      <w:r w:rsidRPr="00ED2EE1">
        <w:rPr>
          <w:rFonts w:ascii="Times New Roman" w:hAnsi="Times New Roman" w:cs="Times New Roman"/>
          <w:b/>
          <w:sz w:val="28"/>
          <w:szCs w:val="28"/>
          <w:lang w:eastAsia="ru-RU"/>
        </w:rPr>
        <w:t>за 9 месяцев</w:t>
      </w:r>
      <w:r w:rsidR="00E047B1" w:rsidRPr="00ED2EE1">
        <w:rPr>
          <w:rFonts w:ascii="Times New Roman" w:hAnsi="Times New Roman" w:cs="Times New Roman"/>
          <w:b/>
          <w:sz w:val="28"/>
          <w:szCs w:val="28"/>
          <w:lang w:eastAsia="ru-RU"/>
        </w:rPr>
        <w:t xml:space="preserve"> 2014 года</w:t>
      </w:r>
    </w:p>
    <w:p w:rsidR="00E047B1" w:rsidRPr="00ED2EE1" w:rsidRDefault="00E047B1" w:rsidP="00D80FF0">
      <w:pPr>
        <w:keepNext/>
        <w:spacing w:after="0" w:line="240" w:lineRule="auto"/>
        <w:jc w:val="center"/>
        <w:rPr>
          <w:rFonts w:ascii="Times New Roman" w:hAnsi="Times New Roman" w:cs="Times New Roman"/>
          <w:b/>
          <w:sz w:val="28"/>
          <w:szCs w:val="28"/>
          <w:lang w:eastAsia="ru-RU"/>
        </w:rPr>
      </w:pPr>
    </w:p>
    <w:p w:rsidR="00E047B1" w:rsidRPr="00ED2EE1" w:rsidRDefault="00E047B1" w:rsidP="00D80FF0">
      <w:pPr>
        <w:keepNext/>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В 2014 году по блоку социального развития  определено 6 основных направлений работы.</w:t>
      </w:r>
    </w:p>
    <w:p w:rsidR="00E047B1" w:rsidRPr="00ED2EE1" w:rsidRDefault="00E047B1" w:rsidP="00D80FF0">
      <w:pPr>
        <w:keepNext/>
        <w:spacing w:after="0" w:line="240" w:lineRule="auto"/>
        <w:jc w:val="both"/>
        <w:rPr>
          <w:rFonts w:ascii="Times New Roman" w:hAnsi="Times New Roman" w:cs="Times New Roman"/>
          <w:b/>
          <w:sz w:val="28"/>
          <w:szCs w:val="28"/>
          <w:lang w:eastAsia="ru-RU"/>
        </w:rPr>
      </w:pPr>
    </w:p>
    <w:p w:rsidR="005E1C7C" w:rsidRPr="00ED2EE1" w:rsidRDefault="00E047B1" w:rsidP="00D80FF0">
      <w:pPr>
        <w:keepNext/>
        <w:spacing w:after="0" w:line="240" w:lineRule="auto"/>
        <w:jc w:val="both"/>
        <w:rPr>
          <w:rFonts w:ascii="Times New Roman" w:hAnsi="Times New Roman"/>
          <w:bCs/>
          <w:sz w:val="28"/>
          <w:szCs w:val="28"/>
        </w:rPr>
      </w:pPr>
      <w:r w:rsidRPr="00ED2EE1">
        <w:rPr>
          <w:rFonts w:ascii="Times New Roman" w:hAnsi="Times New Roman" w:cs="Times New Roman"/>
          <w:b/>
          <w:sz w:val="28"/>
          <w:szCs w:val="28"/>
          <w:lang w:eastAsia="ru-RU"/>
        </w:rPr>
        <w:t>Первое. Эффективное  использование бюджетных средств.</w:t>
      </w:r>
      <w:r w:rsidRPr="00ED2EE1">
        <w:rPr>
          <w:rFonts w:ascii="Times New Roman" w:hAnsi="Times New Roman"/>
          <w:bCs/>
          <w:sz w:val="28"/>
          <w:szCs w:val="28"/>
        </w:rPr>
        <w:t xml:space="preserve"> </w:t>
      </w:r>
    </w:p>
    <w:p w:rsidR="008C3585" w:rsidRPr="00ED2EE1" w:rsidRDefault="008C3585" w:rsidP="00D80FF0">
      <w:pPr>
        <w:keepNext/>
        <w:spacing w:after="0" w:line="240" w:lineRule="auto"/>
        <w:jc w:val="both"/>
        <w:rPr>
          <w:rFonts w:ascii="Times New Roman" w:hAnsi="Times New Roman"/>
          <w:b/>
          <w:sz w:val="28"/>
          <w:szCs w:val="28"/>
        </w:rPr>
      </w:pP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Бюджетные ассигнования Министерства здравоохранения и социального развития Ульяновской области по разделам «Социальная политика», «Национальная экономика» на 2014 год по состоянию на 01.10.2014 утверждены в сумме </w:t>
      </w:r>
      <w:r w:rsidRPr="00ED2EE1">
        <w:rPr>
          <w:rFonts w:ascii="Times New Roman" w:hAnsi="Times New Roman"/>
          <w:b/>
          <w:sz w:val="28"/>
          <w:szCs w:val="28"/>
        </w:rPr>
        <w:t>9 269 205,7тыс. руб</w:t>
      </w:r>
      <w:r w:rsidRPr="00ED2EE1">
        <w:rPr>
          <w:rFonts w:ascii="Times New Roman" w:hAnsi="Times New Roman"/>
          <w:sz w:val="28"/>
          <w:szCs w:val="28"/>
        </w:rPr>
        <w:t xml:space="preserve">., из </w:t>
      </w:r>
      <w:proofErr w:type="gramStart"/>
      <w:r w:rsidRPr="00ED2EE1">
        <w:rPr>
          <w:rFonts w:ascii="Times New Roman" w:hAnsi="Times New Roman"/>
          <w:sz w:val="28"/>
          <w:szCs w:val="28"/>
        </w:rPr>
        <w:t>которых</w:t>
      </w:r>
      <w:proofErr w:type="gramEnd"/>
      <w:r w:rsidRPr="00ED2EE1">
        <w:rPr>
          <w:rFonts w:ascii="Times New Roman" w:hAnsi="Times New Roman"/>
          <w:sz w:val="28"/>
          <w:szCs w:val="28"/>
        </w:rPr>
        <w:t xml:space="preserve">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b/>
          <w:i/>
          <w:sz w:val="28"/>
          <w:szCs w:val="28"/>
        </w:rPr>
        <w:t>средства областного бюджета</w:t>
      </w:r>
      <w:r w:rsidRPr="00ED2EE1">
        <w:rPr>
          <w:rFonts w:ascii="Times New Roman" w:hAnsi="Times New Roman"/>
          <w:sz w:val="28"/>
          <w:szCs w:val="28"/>
        </w:rPr>
        <w:t xml:space="preserve"> </w:t>
      </w:r>
      <w:r w:rsidRPr="00ED2EE1">
        <w:rPr>
          <w:rFonts w:ascii="Times New Roman" w:hAnsi="Times New Roman"/>
          <w:b/>
          <w:bCs/>
          <w:sz w:val="28"/>
          <w:szCs w:val="28"/>
          <w:lang w:eastAsia="ru-RU"/>
        </w:rPr>
        <w:t xml:space="preserve">6 719 458,0 </w:t>
      </w:r>
      <w:r w:rsidRPr="00ED2EE1">
        <w:rPr>
          <w:rFonts w:ascii="Times New Roman" w:hAnsi="Times New Roman"/>
          <w:b/>
          <w:sz w:val="28"/>
          <w:szCs w:val="28"/>
        </w:rPr>
        <w:t>тыс. рублей</w:t>
      </w:r>
      <w:r w:rsidRPr="00ED2EE1">
        <w:rPr>
          <w:rFonts w:ascii="Times New Roman" w:hAnsi="Times New Roman"/>
          <w:sz w:val="28"/>
          <w:szCs w:val="28"/>
        </w:rPr>
        <w:t xml:space="preserve"> в том числе: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 на исполнение полномочий социальной поддержки и занятости населения </w:t>
      </w:r>
      <w:r w:rsidRPr="00ED2EE1">
        <w:rPr>
          <w:rFonts w:ascii="Times New Roman" w:hAnsi="Times New Roman"/>
          <w:b/>
          <w:sz w:val="28"/>
          <w:szCs w:val="28"/>
        </w:rPr>
        <w:t>6 427 120,4</w:t>
      </w:r>
      <w:r w:rsidRPr="00ED2EE1">
        <w:rPr>
          <w:rFonts w:ascii="Times New Roman" w:hAnsi="Times New Roman"/>
          <w:sz w:val="28"/>
          <w:szCs w:val="28"/>
        </w:rPr>
        <w:t xml:space="preserve"> тыс. руб.;</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 на содержание аппарата управления и территориальных управлений </w:t>
      </w:r>
      <w:r w:rsidRPr="00ED2EE1">
        <w:rPr>
          <w:rFonts w:ascii="Times New Roman" w:hAnsi="Times New Roman"/>
          <w:b/>
          <w:sz w:val="28"/>
          <w:szCs w:val="28"/>
        </w:rPr>
        <w:t>292 337,6</w:t>
      </w:r>
      <w:r w:rsidRPr="00ED2EE1">
        <w:rPr>
          <w:rFonts w:ascii="Times New Roman" w:hAnsi="Times New Roman"/>
          <w:sz w:val="28"/>
          <w:szCs w:val="28"/>
        </w:rPr>
        <w:t xml:space="preserve"> тыс. руб.</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b/>
          <w:i/>
          <w:sz w:val="28"/>
          <w:szCs w:val="28"/>
        </w:rPr>
        <w:t>средства федерального бюджета</w:t>
      </w:r>
      <w:r w:rsidRPr="00ED2EE1">
        <w:rPr>
          <w:rFonts w:ascii="Times New Roman" w:hAnsi="Times New Roman"/>
          <w:b/>
          <w:sz w:val="28"/>
          <w:szCs w:val="28"/>
        </w:rPr>
        <w:t xml:space="preserve"> 2 549 747,7</w:t>
      </w:r>
      <w:r w:rsidRPr="00ED2EE1">
        <w:rPr>
          <w:rFonts w:ascii="Times New Roman" w:hAnsi="Times New Roman"/>
          <w:sz w:val="28"/>
          <w:szCs w:val="28"/>
        </w:rPr>
        <w:t xml:space="preserve"> </w:t>
      </w:r>
      <w:r w:rsidRPr="00ED2EE1">
        <w:rPr>
          <w:rFonts w:ascii="Times New Roman" w:hAnsi="Times New Roman"/>
          <w:b/>
          <w:sz w:val="28"/>
          <w:szCs w:val="28"/>
        </w:rPr>
        <w:t>тыс. руб.</w:t>
      </w:r>
    </w:p>
    <w:p w:rsidR="00007EB8" w:rsidRPr="00ED2EE1" w:rsidRDefault="00007EB8" w:rsidP="00D80FF0">
      <w:pPr>
        <w:keepNext/>
        <w:spacing w:after="0" w:line="240" w:lineRule="auto"/>
        <w:ind w:firstLine="709"/>
        <w:jc w:val="both"/>
        <w:rPr>
          <w:rFonts w:ascii="Times New Roman" w:hAnsi="Times New Roman"/>
          <w:b/>
          <w:sz w:val="28"/>
          <w:szCs w:val="28"/>
        </w:rPr>
      </w:pPr>
    </w:p>
    <w:p w:rsidR="00007EB8" w:rsidRPr="00ED2EE1" w:rsidRDefault="00007EB8" w:rsidP="00D80FF0">
      <w:pPr>
        <w:keepNext/>
        <w:numPr>
          <w:ilvl w:val="0"/>
          <w:numId w:val="26"/>
        </w:numPr>
        <w:spacing w:after="0" w:line="240" w:lineRule="auto"/>
        <w:jc w:val="center"/>
        <w:rPr>
          <w:rFonts w:ascii="Times New Roman" w:hAnsi="Times New Roman"/>
          <w:b/>
          <w:sz w:val="28"/>
          <w:szCs w:val="28"/>
        </w:rPr>
      </w:pPr>
      <w:r w:rsidRPr="00ED2EE1">
        <w:rPr>
          <w:rFonts w:ascii="Times New Roman" w:hAnsi="Times New Roman"/>
          <w:b/>
          <w:sz w:val="28"/>
          <w:szCs w:val="28"/>
        </w:rPr>
        <w:t>Реализация федеральных и областных государственных программ</w:t>
      </w:r>
    </w:p>
    <w:p w:rsidR="00007EB8" w:rsidRPr="00ED2EE1" w:rsidRDefault="00007EB8" w:rsidP="00D80FF0">
      <w:pPr>
        <w:keepNext/>
        <w:spacing w:after="0" w:line="240" w:lineRule="auto"/>
        <w:ind w:left="1069"/>
        <w:rPr>
          <w:rFonts w:ascii="Times New Roman" w:hAnsi="Times New Roman"/>
          <w:b/>
          <w:sz w:val="28"/>
          <w:szCs w:val="28"/>
        </w:rPr>
      </w:pP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rPr>
        <w:t>Д</w:t>
      </w:r>
      <w:r w:rsidRPr="00ED2EE1">
        <w:rPr>
          <w:rFonts w:ascii="Times New Roman" w:hAnsi="Times New Roman"/>
          <w:sz w:val="28"/>
          <w:szCs w:val="28"/>
        </w:rPr>
        <w:t>остижение стратегических целей и задач региона по социальной защите и занятости населения, опеки и попечительства, Министерством здравоохранения и социального развития Ульяновской области за 9 месяцев 2014  года обеспечено посредством реализации федеральных и областных государственных программ.</w:t>
      </w:r>
    </w:p>
    <w:p w:rsidR="00007EB8" w:rsidRPr="00ED2EE1" w:rsidRDefault="00007EB8" w:rsidP="00D80FF0">
      <w:pPr>
        <w:keepNext/>
        <w:numPr>
          <w:ilvl w:val="0"/>
          <w:numId w:val="24"/>
        </w:numPr>
        <w:spacing w:after="0" w:line="240" w:lineRule="auto"/>
        <w:ind w:left="0" w:firstLine="708"/>
        <w:jc w:val="both"/>
        <w:rPr>
          <w:rFonts w:ascii="Times New Roman" w:hAnsi="Times New Roman"/>
          <w:sz w:val="28"/>
          <w:szCs w:val="28"/>
          <w:u w:val="single"/>
        </w:rPr>
      </w:pPr>
      <w:r w:rsidRPr="00ED2EE1">
        <w:rPr>
          <w:rFonts w:ascii="Times New Roman" w:hAnsi="Times New Roman"/>
          <w:sz w:val="28"/>
          <w:szCs w:val="28"/>
          <w:u w:val="single"/>
        </w:rPr>
        <w:t xml:space="preserve">Федеральная целевая программа </w:t>
      </w:r>
      <w:r w:rsidRPr="00ED2EE1">
        <w:rPr>
          <w:rFonts w:ascii="Times New Roman" w:hAnsi="Times New Roman"/>
          <w:u w:val="single"/>
        </w:rPr>
        <w:t xml:space="preserve">- </w:t>
      </w:r>
      <w:r w:rsidRPr="00ED2EE1">
        <w:rPr>
          <w:rFonts w:ascii="Times New Roman" w:hAnsi="Times New Roman"/>
          <w:sz w:val="28"/>
          <w:szCs w:val="28"/>
          <w:u w:val="single"/>
        </w:rPr>
        <w:t>"Жилище на 2011-2015 годы»,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007EB8" w:rsidRPr="00ED2EE1" w:rsidRDefault="00007EB8" w:rsidP="00D80FF0">
      <w:pPr>
        <w:keepNext/>
        <w:spacing w:after="0" w:line="240" w:lineRule="auto"/>
        <w:ind w:firstLine="708"/>
        <w:jc w:val="both"/>
        <w:rPr>
          <w:rFonts w:ascii="Times New Roman" w:hAnsi="Times New Roman"/>
          <w:color w:val="000000"/>
          <w:sz w:val="28"/>
          <w:szCs w:val="28"/>
        </w:rPr>
      </w:pPr>
      <w:r w:rsidRPr="00ED2EE1">
        <w:rPr>
          <w:rFonts w:ascii="Times New Roman" w:hAnsi="Times New Roman"/>
          <w:sz w:val="28"/>
          <w:szCs w:val="28"/>
        </w:rPr>
        <w:t xml:space="preserve"> Полномочиями  Министерства по реализации </w:t>
      </w:r>
      <w:proofErr w:type="gramStart"/>
      <w:r w:rsidRPr="00ED2EE1">
        <w:rPr>
          <w:rFonts w:ascii="Times New Roman" w:hAnsi="Times New Roman"/>
          <w:sz w:val="28"/>
          <w:szCs w:val="28"/>
        </w:rPr>
        <w:t>мероприятий</w:t>
      </w:r>
      <w:proofErr w:type="gramEnd"/>
      <w:r w:rsidRPr="00ED2EE1">
        <w:rPr>
          <w:rFonts w:ascii="Times New Roman" w:hAnsi="Times New Roman"/>
          <w:sz w:val="28"/>
          <w:szCs w:val="28"/>
        </w:rPr>
        <w:t xml:space="preserve"> данной ФЦП являются - приём документов и выдача сертификатов. </w:t>
      </w:r>
      <w:r w:rsidRPr="00ED2EE1">
        <w:rPr>
          <w:rFonts w:ascii="Times New Roman" w:hAnsi="Times New Roman"/>
          <w:color w:val="000000"/>
          <w:sz w:val="28"/>
          <w:szCs w:val="28"/>
        </w:rPr>
        <w:t xml:space="preserve">За 9 месяцев 2014 года </w:t>
      </w:r>
      <w:r w:rsidRPr="00ED2EE1">
        <w:rPr>
          <w:rFonts w:ascii="Times New Roman" w:hAnsi="Times New Roman"/>
          <w:sz w:val="28"/>
          <w:szCs w:val="28"/>
        </w:rPr>
        <w:t>выдано 17 сертификатов.</w:t>
      </w:r>
    </w:p>
    <w:p w:rsidR="00007EB8" w:rsidRPr="00ED2EE1" w:rsidRDefault="00007EB8" w:rsidP="00D80FF0">
      <w:pPr>
        <w:keepNext/>
        <w:spacing w:after="0" w:line="240" w:lineRule="auto"/>
        <w:ind w:firstLine="709"/>
        <w:jc w:val="both"/>
        <w:rPr>
          <w:rFonts w:ascii="Times New Roman" w:hAnsi="Times New Roman"/>
          <w:sz w:val="28"/>
          <w:szCs w:val="28"/>
          <w:u w:val="single"/>
        </w:rPr>
      </w:pPr>
      <w:r w:rsidRPr="00ED2EE1">
        <w:rPr>
          <w:rFonts w:ascii="Times New Roman" w:hAnsi="Times New Roman"/>
          <w:sz w:val="28"/>
          <w:szCs w:val="28"/>
          <w:u w:val="single"/>
        </w:rPr>
        <w:t>2.</w:t>
      </w:r>
      <w:r w:rsidRPr="00ED2EE1">
        <w:rPr>
          <w:rFonts w:ascii="Times New Roman" w:hAnsi="Times New Roman"/>
          <w:sz w:val="28"/>
          <w:szCs w:val="28"/>
          <w:u w:val="single"/>
        </w:rPr>
        <w:tab/>
        <w:t xml:space="preserve">Государственная программа Российской Федерации «Доступная среда» на 2011 - 2015 годы </w:t>
      </w:r>
    </w:p>
    <w:p w:rsidR="00007EB8" w:rsidRPr="00ED2EE1" w:rsidRDefault="00007EB8"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Согласно распоряжения Правительства Российской Федерации от 31.03.2014 № 484-р "О распределении субсидии, предоставляемых в 2014 году из федерального бюджета бюджетам субъектов Российской Федерации на </w:t>
      </w:r>
      <w:proofErr w:type="spellStart"/>
      <w:r w:rsidRPr="00ED2EE1">
        <w:rPr>
          <w:rFonts w:ascii="Times New Roman" w:hAnsi="Times New Roman"/>
          <w:sz w:val="28"/>
          <w:szCs w:val="28"/>
        </w:rPr>
        <w:t>софинансирование</w:t>
      </w:r>
      <w:proofErr w:type="spellEnd"/>
      <w:r w:rsidRPr="00ED2EE1">
        <w:rPr>
          <w:rFonts w:ascii="Times New Roman" w:hAnsi="Times New Roman"/>
          <w:sz w:val="28"/>
          <w:szCs w:val="28"/>
        </w:rPr>
        <w:t xml:space="preserve"> расходов на реализацию мероприятий, включённых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w:t>
      </w:r>
      <w:r w:rsidRPr="00ED2EE1">
        <w:rPr>
          <w:rFonts w:ascii="Times New Roman" w:hAnsi="Times New Roman"/>
          <w:sz w:val="28"/>
          <w:szCs w:val="28"/>
        </w:rPr>
        <w:lastRenderedPageBreak/>
        <w:t>жизнедеятельности инвалидов и других маломобильных групп населения".</w:t>
      </w:r>
      <w:proofErr w:type="gramEnd"/>
      <w:r w:rsidRPr="00ED2EE1">
        <w:rPr>
          <w:rFonts w:ascii="Times New Roman" w:hAnsi="Times New Roman"/>
          <w:sz w:val="28"/>
          <w:szCs w:val="28"/>
        </w:rPr>
        <w:t xml:space="preserve"> Финансирование предоставляется на условиях 50% </w:t>
      </w:r>
      <w:proofErr w:type="spellStart"/>
      <w:r w:rsidRPr="00ED2EE1">
        <w:rPr>
          <w:rFonts w:ascii="Times New Roman" w:hAnsi="Times New Roman"/>
          <w:sz w:val="28"/>
          <w:szCs w:val="28"/>
        </w:rPr>
        <w:t>софинансирования</w:t>
      </w:r>
      <w:proofErr w:type="spellEnd"/>
      <w:r w:rsidRPr="00ED2EE1">
        <w:rPr>
          <w:rFonts w:ascii="Times New Roman" w:hAnsi="Times New Roman"/>
          <w:sz w:val="28"/>
          <w:szCs w:val="28"/>
        </w:rPr>
        <w:t xml:space="preserve"> из областного (муниципального) бюджетов. Получено финансирование в сумме </w:t>
      </w:r>
      <w:r w:rsidRPr="00ED2EE1">
        <w:rPr>
          <w:rFonts w:ascii="Times New Roman" w:hAnsi="Times New Roman"/>
          <w:b/>
          <w:sz w:val="28"/>
          <w:szCs w:val="28"/>
        </w:rPr>
        <w:t>44 910,8 тыс. руб.</w:t>
      </w:r>
      <w:r w:rsidRPr="00ED2EE1">
        <w:rPr>
          <w:rFonts w:ascii="Times New Roman" w:hAnsi="Times New Roman"/>
          <w:sz w:val="28"/>
          <w:szCs w:val="28"/>
        </w:rPr>
        <w:t xml:space="preserve">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 рамках Государственной программы подведомственными учреждениями социального обслуживания планируется реализация мероприятий на сумму </w:t>
      </w:r>
      <w:r w:rsidRPr="00ED2EE1">
        <w:rPr>
          <w:rFonts w:ascii="Times New Roman" w:hAnsi="Times New Roman"/>
          <w:b/>
          <w:sz w:val="28"/>
          <w:szCs w:val="28"/>
        </w:rPr>
        <w:t>15 369,0 тыс. рублей</w:t>
      </w:r>
      <w:r w:rsidRPr="00ED2EE1">
        <w:rPr>
          <w:rFonts w:ascii="Times New Roman" w:hAnsi="Times New Roman"/>
          <w:sz w:val="28"/>
          <w:szCs w:val="28"/>
        </w:rPr>
        <w:t xml:space="preserve">, по итогам 9-ти месяцев 2014 года расходы не осуществлялись.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Муниципальными образованиями планируется реализация мероприятий на сумму </w:t>
      </w:r>
      <w:r w:rsidRPr="00ED2EE1">
        <w:rPr>
          <w:rFonts w:ascii="Times New Roman" w:hAnsi="Times New Roman"/>
          <w:b/>
          <w:sz w:val="28"/>
          <w:szCs w:val="28"/>
        </w:rPr>
        <w:t>18 886,4 тыс. рублей</w:t>
      </w:r>
      <w:r w:rsidRPr="00ED2EE1">
        <w:rPr>
          <w:rFonts w:ascii="Times New Roman" w:hAnsi="Times New Roman"/>
          <w:sz w:val="28"/>
          <w:szCs w:val="28"/>
        </w:rPr>
        <w:t xml:space="preserve">, по итогам 9-ти месяцев 2014 года расходы не осуществлялись. </w:t>
      </w:r>
    </w:p>
    <w:p w:rsidR="00007EB8" w:rsidRPr="00ED2EE1" w:rsidRDefault="00007EB8" w:rsidP="00D80FF0">
      <w:pPr>
        <w:keepNext/>
        <w:spacing w:after="0" w:line="240" w:lineRule="auto"/>
        <w:ind w:firstLine="709"/>
        <w:jc w:val="both"/>
        <w:rPr>
          <w:rFonts w:ascii="Times New Roman" w:hAnsi="Times New Roman"/>
          <w:sz w:val="28"/>
          <w:szCs w:val="28"/>
        </w:rPr>
      </w:pP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 xml:space="preserve">Подпрограмма "Совершенствование механизма предоставления услуг в сфере реабилитации и государственной системы </w:t>
      </w:r>
      <w:proofErr w:type="gramStart"/>
      <w:r w:rsidRPr="00ED2EE1">
        <w:rPr>
          <w:rFonts w:ascii="Times New Roman" w:hAnsi="Times New Roman"/>
          <w:i/>
          <w:sz w:val="28"/>
          <w:szCs w:val="28"/>
        </w:rPr>
        <w:t>медико-социальной</w:t>
      </w:r>
      <w:proofErr w:type="gramEnd"/>
      <w:r w:rsidRPr="00ED2EE1">
        <w:rPr>
          <w:rFonts w:ascii="Times New Roman" w:hAnsi="Times New Roman"/>
          <w:i/>
          <w:sz w:val="28"/>
          <w:szCs w:val="28"/>
        </w:rPr>
        <w:t xml:space="preserve"> экспертизы"</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Субвенции, на обеспечение </w:t>
      </w:r>
      <w:r w:rsidRPr="00ED2EE1">
        <w:rPr>
          <w:rFonts w:ascii="Times New Roman" w:hAnsi="Times New Roman"/>
          <w:b/>
          <w:sz w:val="28"/>
          <w:szCs w:val="28"/>
        </w:rPr>
        <w:t>инвалидов, техническими средствами реабилитации,</w:t>
      </w:r>
      <w:r w:rsidRPr="00ED2EE1">
        <w:rPr>
          <w:rFonts w:ascii="Times New Roman" w:hAnsi="Times New Roman"/>
          <w:sz w:val="28"/>
          <w:szCs w:val="28"/>
        </w:rPr>
        <w:t xml:space="preserve"> включая изготовление и ремонт протезно-ортопедических изделий, выделено финансирование в сумме </w:t>
      </w:r>
      <w:r w:rsidRPr="00ED2EE1">
        <w:rPr>
          <w:rFonts w:ascii="Times New Roman" w:hAnsi="Times New Roman"/>
          <w:b/>
          <w:sz w:val="28"/>
          <w:szCs w:val="28"/>
        </w:rPr>
        <w:t>163 569,5 тыс. рублей,</w:t>
      </w:r>
      <w:r w:rsidRPr="00ED2EE1">
        <w:rPr>
          <w:rFonts w:ascii="Times New Roman" w:hAnsi="Times New Roman"/>
          <w:sz w:val="28"/>
          <w:szCs w:val="28"/>
        </w:rPr>
        <w:t xml:space="preserve"> расходы за 9 месяцев 2014 года составили </w:t>
      </w:r>
      <w:r w:rsidRPr="00ED2EE1">
        <w:rPr>
          <w:rFonts w:ascii="Times New Roman" w:hAnsi="Times New Roman"/>
          <w:b/>
          <w:sz w:val="28"/>
          <w:szCs w:val="28"/>
        </w:rPr>
        <w:t>111 418,5 тыс. руб.</w:t>
      </w:r>
      <w:r w:rsidRPr="00ED2EE1">
        <w:rPr>
          <w:rFonts w:ascii="Times New Roman" w:hAnsi="Times New Roman"/>
          <w:sz w:val="28"/>
          <w:szCs w:val="28"/>
        </w:rPr>
        <w:t xml:space="preserve"> или </w:t>
      </w:r>
      <w:r w:rsidRPr="00ED2EE1">
        <w:rPr>
          <w:rFonts w:ascii="Times New Roman" w:hAnsi="Times New Roman"/>
          <w:b/>
          <w:sz w:val="28"/>
          <w:szCs w:val="28"/>
        </w:rPr>
        <w:t>68,1 %</w:t>
      </w:r>
      <w:r w:rsidRPr="00ED2EE1">
        <w:rPr>
          <w:rFonts w:ascii="Times New Roman" w:hAnsi="Times New Roman"/>
          <w:sz w:val="28"/>
          <w:szCs w:val="28"/>
        </w:rPr>
        <w:t xml:space="preserve"> годовых ассигнований.</w:t>
      </w:r>
    </w:p>
    <w:p w:rsidR="00007EB8" w:rsidRPr="00ED2EE1" w:rsidRDefault="00007EB8"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Субвенции на выплату </w:t>
      </w:r>
      <w:r w:rsidRPr="00ED2EE1">
        <w:rPr>
          <w:rFonts w:ascii="Times New Roman" w:hAnsi="Times New Roman"/>
          <w:b/>
          <w:sz w:val="28"/>
          <w:szCs w:val="28"/>
        </w:rPr>
        <w:t>инвалидам компенсаций страховых премий по договорам обязательного страхования гражданской ответственности</w:t>
      </w:r>
      <w:r w:rsidRPr="00ED2EE1">
        <w:rPr>
          <w:rFonts w:ascii="Times New Roman" w:hAnsi="Times New Roman"/>
          <w:sz w:val="28"/>
          <w:szCs w:val="28"/>
        </w:rPr>
        <w:t xml:space="preserve">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выделено финансирование в сумме </w:t>
      </w:r>
      <w:r w:rsidRPr="00ED2EE1">
        <w:rPr>
          <w:rFonts w:ascii="Times New Roman" w:hAnsi="Times New Roman"/>
          <w:b/>
          <w:sz w:val="28"/>
          <w:szCs w:val="28"/>
        </w:rPr>
        <w:t>1 103,8 тыс. рублей</w:t>
      </w:r>
      <w:r w:rsidRPr="00ED2EE1">
        <w:rPr>
          <w:rFonts w:ascii="Times New Roman" w:hAnsi="Times New Roman"/>
          <w:sz w:val="28"/>
          <w:szCs w:val="28"/>
        </w:rPr>
        <w:t>, расходы за 9 месяцев 2014 года составили 35,0 тыс. руб. или 3,2 % годовых ассигнований.</w:t>
      </w:r>
      <w:proofErr w:type="gramEnd"/>
    </w:p>
    <w:p w:rsidR="00007EB8" w:rsidRPr="00ED2EE1" w:rsidRDefault="00007EB8" w:rsidP="00D80FF0">
      <w:pPr>
        <w:keepNext/>
        <w:numPr>
          <w:ilvl w:val="0"/>
          <w:numId w:val="25"/>
        </w:numPr>
        <w:spacing w:after="0" w:line="240" w:lineRule="auto"/>
        <w:jc w:val="both"/>
        <w:rPr>
          <w:rFonts w:ascii="Times New Roman" w:hAnsi="Times New Roman"/>
          <w:sz w:val="28"/>
          <w:szCs w:val="28"/>
          <w:u w:val="single"/>
        </w:rPr>
      </w:pPr>
      <w:r w:rsidRPr="00ED2EE1">
        <w:rPr>
          <w:rFonts w:ascii="Times New Roman" w:hAnsi="Times New Roman"/>
          <w:sz w:val="28"/>
          <w:szCs w:val="28"/>
          <w:u w:val="single"/>
        </w:rPr>
        <w:t>Государственная программа РФ "Содействие занятости населения"</w:t>
      </w:r>
    </w:p>
    <w:p w:rsidR="00007EB8" w:rsidRPr="00ED2EE1" w:rsidRDefault="00007EB8" w:rsidP="00D80FF0">
      <w:pPr>
        <w:keepNext/>
        <w:spacing w:after="0" w:line="240" w:lineRule="auto"/>
        <w:ind w:firstLine="709"/>
        <w:jc w:val="both"/>
        <w:rPr>
          <w:rFonts w:ascii="Times New Roman" w:hAnsi="Times New Roman"/>
          <w:i/>
          <w:sz w:val="28"/>
          <w:szCs w:val="28"/>
          <w:u w:val="single"/>
        </w:rPr>
      </w:pPr>
      <w:r w:rsidRPr="00ED2EE1">
        <w:rPr>
          <w:rFonts w:ascii="Times New Roman" w:hAnsi="Times New Roman"/>
          <w:i/>
          <w:sz w:val="28"/>
          <w:szCs w:val="28"/>
        </w:rPr>
        <w:t>Подпрограмма "Активная политика занятости населения и социальная поддержка безработных граждан".</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Субсидии на реализацию дополнительных мероприятий </w:t>
      </w:r>
      <w:r w:rsidRPr="00ED2EE1">
        <w:rPr>
          <w:rFonts w:ascii="Times New Roman" w:hAnsi="Times New Roman"/>
          <w:b/>
          <w:sz w:val="28"/>
          <w:szCs w:val="28"/>
        </w:rPr>
        <w:t>в сфере занятости</w:t>
      </w:r>
      <w:r w:rsidRPr="00ED2EE1">
        <w:rPr>
          <w:rFonts w:ascii="Times New Roman" w:hAnsi="Times New Roman"/>
          <w:sz w:val="28"/>
          <w:szCs w:val="28"/>
        </w:rPr>
        <w:t xml:space="preserve"> населения определены в сумме </w:t>
      </w:r>
      <w:r w:rsidRPr="00ED2EE1">
        <w:rPr>
          <w:rFonts w:ascii="Times New Roman" w:hAnsi="Times New Roman"/>
          <w:b/>
          <w:sz w:val="28"/>
          <w:szCs w:val="28"/>
        </w:rPr>
        <w:t>16 256,2 тыс. руб</w:t>
      </w:r>
      <w:r w:rsidRPr="00ED2EE1">
        <w:rPr>
          <w:rFonts w:ascii="Times New Roman" w:hAnsi="Times New Roman"/>
          <w:sz w:val="28"/>
          <w:szCs w:val="28"/>
        </w:rPr>
        <w:t xml:space="preserve">., расходы за 9 месяцев 2014 года составили </w:t>
      </w:r>
      <w:r w:rsidRPr="00ED2EE1">
        <w:rPr>
          <w:rFonts w:ascii="Times New Roman" w:hAnsi="Times New Roman"/>
          <w:b/>
          <w:sz w:val="28"/>
          <w:szCs w:val="28"/>
        </w:rPr>
        <w:t>8 948,7 тыс. руб</w:t>
      </w:r>
      <w:r w:rsidRPr="00ED2EE1">
        <w:rPr>
          <w:rFonts w:ascii="Times New Roman" w:hAnsi="Times New Roman"/>
          <w:sz w:val="28"/>
          <w:szCs w:val="28"/>
        </w:rPr>
        <w:t xml:space="preserve">. или </w:t>
      </w:r>
      <w:r w:rsidRPr="00ED2EE1">
        <w:rPr>
          <w:rFonts w:ascii="Times New Roman" w:hAnsi="Times New Roman"/>
          <w:b/>
          <w:sz w:val="28"/>
          <w:szCs w:val="28"/>
        </w:rPr>
        <w:t>55,0 %</w:t>
      </w:r>
      <w:r w:rsidRPr="00ED2EE1">
        <w:rPr>
          <w:rFonts w:ascii="Times New Roman" w:hAnsi="Times New Roman"/>
          <w:sz w:val="28"/>
          <w:szCs w:val="28"/>
        </w:rPr>
        <w:t xml:space="preserve"> годовых ассигнований.</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определены в сумме </w:t>
      </w:r>
      <w:r w:rsidRPr="00ED2EE1">
        <w:rPr>
          <w:rFonts w:ascii="Times New Roman" w:hAnsi="Times New Roman"/>
          <w:b/>
          <w:sz w:val="28"/>
          <w:szCs w:val="28"/>
        </w:rPr>
        <w:t>203 659,3 тыс. руб.,</w:t>
      </w:r>
      <w:r w:rsidRPr="00ED2EE1">
        <w:rPr>
          <w:rFonts w:ascii="Times New Roman" w:hAnsi="Times New Roman"/>
          <w:sz w:val="28"/>
          <w:szCs w:val="28"/>
        </w:rPr>
        <w:t xml:space="preserve"> расходы за 9 месяцев 2014 года составили </w:t>
      </w:r>
      <w:r w:rsidRPr="00ED2EE1">
        <w:rPr>
          <w:rFonts w:ascii="Times New Roman" w:hAnsi="Times New Roman"/>
          <w:b/>
          <w:sz w:val="28"/>
          <w:szCs w:val="28"/>
        </w:rPr>
        <w:t>129 116,4 тыс. руб</w:t>
      </w:r>
      <w:r w:rsidRPr="00ED2EE1">
        <w:rPr>
          <w:rFonts w:ascii="Times New Roman" w:hAnsi="Times New Roman"/>
          <w:sz w:val="28"/>
          <w:szCs w:val="28"/>
        </w:rPr>
        <w:t xml:space="preserve">. или </w:t>
      </w:r>
      <w:r w:rsidRPr="00ED2EE1">
        <w:rPr>
          <w:rFonts w:ascii="Times New Roman" w:hAnsi="Times New Roman"/>
          <w:b/>
          <w:sz w:val="28"/>
          <w:szCs w:val="28"/>
        </w:rPr>
        <w:t>63,4 %</w:t>
      </w:r>
      <w:r w:rsidRPr="00ED2EE1">
        <w:rPr>
          <w:rFonts w:ascii="Times New Roman" w:hAnsi="Times New Roman"/>
          <w:sz w:val="28"/>
          <w:szCs w:val="28"/>
        </w:rPr>
        <w:t xml:space="preserve"> годовых ассигнований.</w:t>
      </w:r>
    </w:p>
    <w:p w:rsidR="00007EB8" w:rsidRPr="00ED2EE1" w:rsidRDefault="00007EB8" w:rsidP="00D80FF0">
      <w:pPr>
        <w:keepNext/>
        <w:numPr>
          <w:ilvl w:val="0"/>
          <w:numId w:val="25"/>
        </w:numPr>
        <w:spacing w:after="0" w:line="240" w:lineRule="auto"/>
        <w:ind w:left="0" w:firstLine="709"/>
        <w:jc w:val="both"/>
        <w:rPr>
          <w:rFonts w:ascii="Times New Roman" w:hAnsi="Times New Roman"/>
          <w:sz w:val="28"/>
          <w:szCs w:val="28"/>
          <w:u w:val="single"/>
        </w:rPr>
      </w:pPr>
      <w:r w:rsidRPr="00ED2EE1">
        <w:rPr>
          <w:rFonts w:ascii="Times New Roman" w:hAnsi="Times New Roman"/>
          <w:sz w:val="28"/>
          <w:szCs w:val="28"/>
          <w:u w:val="single"/>
        </w:rPr>
        <w:t>Государственная программа РФ "Региональная политика и федеративные отношения"</w:t>
      </w:r>
    </w:p>
    <w:p w:rsidR="00007EB8" w:rsidRPr="00ED2EE1" w:rsidRDefault="00007EB8" w:rsidP="00D80FF0">
      <w:pPr>
        <w:keepNext/>
        <w:spacing w:after="0" w:line="240" w:lineRule="auto"/>
        <w:ind w:firstLine="709"/>
        <w:jc w:val="both"/>
        <w:rPr>
          <w:rFonts w:ascii="Times New Roman" w:hAnsi="Times New Roman"/>
          <w:i/>
          <w:sz w:val="28"/>
          <w:szCs w:val="28"/>
          <w:u w:val="single"/>
        </w:rPr>
      </w:pPr>
      <w:r w:rsidRPr="00ED2EE1">
        <w:rPr>
          <w:rFonts w:ascii="Times New Roman" w:hAnsi="Times New Roman"/>
          <w:i/>
          <w:sz w:val="28"/>
          <w:szCs w:val="28"/>
        </w:rPr>
        <w:t>Подпрограмма "Совершенствование федеративных отношений и механизмов управления региональным развитием"</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Перевозка несовершеннолетних</w:t>
      </w:r>
      <w:r w:rsidRPr="00ED2EE1">
        <w:rPr>
          <w:rFonts w:ascii="Times New Roman" w:hAnsi="Times New Roman"/>
          <w:sz w:val="28"/>
          <w:szCs w:val="28"/>
        </w:rPr>
        <w:t xml:space="preserve">, самовольно ушедших из семей, детских домов, школ-интернатов, специальных учебно-воспитательных и </w:t>
      </w:r>
      <w:r w:rsidRPr="00ED2EE1">
        <w:rPr>
          <w:rFonts w:ascii="Times New Roman" w:hAnsi="Times New Roman"/>
          <w:sz w:val="28"/>
          <w:szCs w:val="28"/>
        </w:rPr>
        <w:lastRenderedPageBreak/>
        <w:t xml:space="preserve">иных детских учреждений в сумме </w:t>
      </w:r>
      <w:r w:rsidRPr="00ED2EE1">
        <w:rPr>
          <w:rFonts w:ascii="Times New Roman" w:hAnsi="Times New Roman"/>
          <w:b/>
          <w:sz w:val="28"/>
          <w:szCs w:val="28"/>
        </w:rPr>
        <w:t>324,0 тыс. руб.</w:t>
      </w:r>
      <w:r w:rsidRPr="00ED2EE1">
        <w:t xml:space="preserve"> </w:t>
      </w:r>
      <w:r w:rsidRPr="00ED2EE1">
        <w:rPr>
          <w:rFonts w:ascii="Times New Roman" w:hAnsi="Times New Roman"/>
          <w:sz w:val="28"/>
          <w:szCs w:val="28"/>
        </w:rPr>
        <w:t>расходы за 9 месяцев 2014 года не осуществлялись.</w:t>
      </w:r>
    </w:p>
    <w:p w:rsidR="00007EB8" w:rsidRPr="00ED2EE1" w:rsidRDefault="00007EB8" w:rsidP="00D80FF0">
      <w:pPr>
        <w:keepNext/>
        <w:numPr>
          <w:ilvl w:val="0"/>
          <w:numId w:val="25"/>
        </w:numPr>
        <w:spacing w:after="0" w:line="240" w:lineRule="auto"/>
        <w:ind w:left="0" w:firstLine="709"/>
        <w:jc w:val="both"/>
        <w:rPr>
          <w:rFonts w:ascii="Times New Roman" w:hAnsi="Times New Roman"/>
          <w:sz w:val="28"/>
          <w:szCs w:val="28"/>
        </w:rPr>
      </w:pPr>
      <w:r w:rsidRPr="00ED2EE1">
        <w:rPr>
          <w:rFonts w:ascii="Times New Roman" w:hAnsi="Times New Roman"/>
          <w:sz w:val="28"/>
          <w:szCs w:val="28"/>
          <w:u w:val="single"/>
        </w:rPr>
        <w:t xml:space="preserve">Государственная программа РФ "Обеспечение доступным и комфортным жильём и коммунальными услугами граждан Российской Федерации" </w:t>
      </w:r>
    </w:p>
    <w:p w:rsidR="00007EB8" w:rsidRPr="00ED2EE1" w:rsidRDefault="00007EB8" w:rsidP="00D80FF0">
      <w:pPr>
        <w:keepNext/>
        <w:tabs>
          <w:tab w:val="left" w:pos="567"/>
        </w:tabs>
        <w:spacing w:after="0" w:line="240" w:lineRule="auto"/>
        <w:ind w:firstLine="851"/>
        <w:jc w:val="both"/>
        <w:rPr>
          <w:rFonts w:ascii="Times New Roman" w:hAnsi="Times New Roman"/>
          <w:i/>
          <w:sz w:val="28"/>
          <w:szCs w:val="28"/>
        </w:rPr>
      </w:pPr>
      <w:r w:rsidRPr="00ED2EE1">
        <w:rPr>
          <w:rFonts w:ascii="Times New Roman" w:hAnsi="Times New Roman"/>
          <w:i/>
          <w:sz w:val="28"/>
          <w:szCs w:val="28"/>
        </w:rPr>
        <w:t>Подпрограмма создание условий для обеспечения доступным и комфортным жильём граждан России</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color w:val="000000"/>
          <w:sz w:val="28"/>
          <w:szCs w:val="28"/>
        </w:rPr>
        <w:t xml:space="preserve">На обеспечение жильём ветеранов Великой Отечественной войны региону выделены субвенции федерального бюджета в сумме </w:t>
      </w:r>
      <w:r w:rsidRPr="00ED2EE1">
        <w:rPr>
          <w:rFonts w:ascii="Times New Roman" w:hAnsi="Times New Roman"/>
          <w:b/>
          <w:color w:val="000000"/>
          <w:sz w:val="28"/>
          <w:szCs w:val="28"/>
        </w:rPr>
        <w:t>150 882,6</w:t>
      </w:r>
      <w:r w:rsidRPr="00ED2EE1">
        <w:rPr>
          <w:rFonts w:ascii="Times New Roman" w:hAnsi="Times New Roman"/>
          <w:color w:val="000000"/>
          <w:sz w:val="28"/>
          <w:szCs w:val="28"/>
        </w:rPr>
        <w:t xml:space="preserve"> </w:t>
      </w:r>
      <w:r w:rsidRPr="00ED2EE1">
        <w:rPr>
          <w:rFonts w:ascii="Times New Roman" w:hAnsi="Times New Roman"/>
          <w:b/>
          <w:color w:val="000000"/>
          <w:sz w:val="28"/>
          <w:szCs w:val="28"/>
        </w:rPr>
        <w:t>тыс. руб</w:t>
      </w:r>
      <w:r w:rsidRPr="00ED2EE1">
        <w:rPr>
          <w:rFonts w:ascii="Times New Roman" w:hAnsi="Times New Roman"/>
          <w:color w:val="000000"/>
          <w:sz w:val="28"/>
          <w:szCs w:val="28"/>
        </w:rPr>
        <w:t xml:space="preserve">. По итогам 9 месяцев 2014 года </w:t>
      </w:r>
      <w:r w:rsidRPr="00ED2EE1">
        <w:rPr>
          <w:rFonts w:ascii="Times New Roman" w:hAnsi="Times New Roman"/>
          <w:b/>
          <w:color w:val="000000"/>
          <w:sz w:val="28"/>
          <w:szCs w:val="28"/>
        </w:rPr>
        <w:t xml:space="preserve">расходы на </w:t>
      </w:r>
      <w:r w:rsidRPr="00ED2EE1">
        <w:rPr>
          <w:rFonts w:ascii="Times New Roman" w:hAnsi="Times New Roman"/>
          <w:sz w:val="28"/>
          <w:szCs w:val="28"/>
        </w:rPr>
        <w:t xml:space="preserve">оплату заключённых договоров на приобретение жилья для </w:t>
      </w:r>
      <w:r w:rsidRPr="00ED2EE1">
        <w:rPr>
          <w:rFonts w:ascii="Times New Roman" w:hAnsi="Times New Roman"/>
          <w:b/>
          <w:sz w:val="28"/>
          <w:szCs w:val="28"/>
        </w:rPr>
        <w:t xml:space="preserve">ветеранов Великой Отечественной войны </w:t>
      </w:r>
      <w:r w:rsidRPr="00ED2EE1">
        <w:rPr>
          <w:rFonts w:ascii="Times New Roman" w:hAnsi="Times New Roman"/>
          <w:sz w:val="28"/>
          <w:szCs w:val="28"/>
        </w:rPr>
        <w:t>составили 147 224,5 тыс. руб. или 97,6% годовых ассигнований.</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color w:val="000000"/>
          <w:sz w:val="28"/>
          <w:szCs w:val="28"/>
        </w:rPr>
        <w:t xml:space="preserve">На обеспечение жильем </w:t>
      </w:r>
      <w:r w:rsidRPr="00ED2EE1">
        <w:rPr>
          <w:rFonts w:ascii="Times New Roman" w:hAnsi="Times New Roman"/>
          <w:b/>
          <w:color w:val="000000"/>
          <w:sz w:val="28"/>
          <w:szCs w:val="28"/>
        </w:rPr>
        <w:t xml:space="preserve">инвалидов </w:t>
      </w:r>
      <w:r w:rsidRPr="00ED2EE1">
        <w:rPr>
          <w:rFonts w:ascii="Times New Roman" w:hAnsi="Times New Roman"/>
          <w:color w:val="000000"/>
          <w:sz w:val="28"/>
          <w:szCs w:val="28"/>
        </w:rPr>
        <w:t xml:space="preserve">в 2014 году субвенции федерального бюджета составили </w:t>
      </w:r>
      <w:r w:rsidRPr="00ED2EE1">
        <w:rPr>
          <w:rFonts w:ascii="Times New Roman" w:hAnsi="Times New Roman"/>
          <w:b/>
          <w:color w:val="000000"/>
          <w:sz w:val="28"/>
          <w:szCs w:val="28"/>
        </w:rPr>
        <w:t xml:space="preserve">31 677,5 тыс. руб. </w:t>
      </w:r>
      <w:r w:rsidRPr="00ED2EE1">
        <w:rPr>
          <w:rFonts w:ascii="Times New Roman" w:hAnsi="Times New Roman"/>
          <w:color w:val="000000"/>
          <w:sz w:val="28"/>
          <w:szCs w:val="28"/>
        </w:rPr>
        <w:t xml:space="preserve"> </w:t>
      </w:r>
      <w:r w:rsidRPr="00ED2EE1">
        <w:rPr>
          <w:rFonts w:ascii="Times New Roman" w:hAnsi="Times New Roman"/>
          <w:sz w:val="28"/>
          <w:szCs w:val="28"/>
        </w:rPr>
        <w:t>В отчётном периоде выдано 38 свидетельств на общую сумму 26 833,0 тыс. рублей.</w:t>
      </w:r>
    </w:p>
    <w:p w:rsidR="00007EB8" w:rsidRPr="00ED2EE1" w:rsidRDefault="00007EB8" w:rsidP="00D80FF0">
      <w:pPr>
        <w:keepNext/>
        <w:numPr>
          <w:ilvl w:val="0"/>
          <w:numId w:val="25"/>
        </w:numPr>
        <w:spacing w:after="0" w:line="240" w:lineRule="auto"/>
        <w:jc w:val="both"/>
        <w:rPr>
          <w:rFonts w:ascii="Times New Roman" w:hAnsi="Times New Roman"/>
          <w:sz w:val="28"/>
          <w:szCs w:val="28"/>
          <w:u w:val="single"/>
        </w:rPr>
      </w:pPr>
      <w:r w:rsidRPr="00ED2EE1">
        <w:rPr>
          <w:rFonts w:ascii="Times New Roman" w:hAnsi="Times New Roman"/>
          <w:sz w:val="28"/>
          <w:szCs w:val="28"/>
          <w:u w:val="single"/>
        </w:rPr>
        <w:t>Государственная программа РФ "Социальная поддержка граждан".</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Подпрограмма Развитие мер социальной поддержки отдельных категорий граждан</w:t>
      </w:r>
    </w:p>
    <w:p w:rsidR="00007EB8" w:rsidRPr="00ED2EE1" w:rsidRDefault="00007EB8"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Реализацию </w:t>
      </w:r>
      <w:r w:rsidRPr="00ED2EE1">
        <w:rPr>
          <w:rFonts w:ascii="Times New Roman" w:hAnsi="Times New Roman"/>
          <w:b/>
          <w:sz w:val="28"/>
          <w:szCs w:val="28"/>
        </w:rPr>
        <w:t>средств на обеспечение мер социальной поддержки лицам награждённым знаком «Почётный донор СССР» и «Почётный донор России»</w:t>
      </w:r>
      <w:r w:rsidRPr="00ED2EE1">
        <w:rPr>
          <w:rFonts w:ascii="Times New Roman" w:hAnsi="Times New Roman"/>
          <w:sz w:val="28"/>
          <w:szCs w:val="28"/>
        </w:rPr>
        <w:t xml:space="preserve"> из утверждённых в 2014 году </w:t>
      </w:r>
      <w:r w:rsidRPr="00ED2EE1">
        <w:rPr>
          <w:rFonts w:ascii="Times New Roman" w:hAnsi="Times New Roman"/>
          <w:b/>
          <w:sz w:val="28"/>
          <w:szCs w:val="28"/>
        </w:rPr>
        <w:t>108 076,4</w:t>
      </w:r>
      <w:r w:rsidRPr="00ED2EE1">
        <w:rPr>
          <w:rFonts w:ascii="Times New Roman" w:hAnsi="Times New Roman"/>
          <w:sz w:val="28"/>
          <w:szCs w:val="28"/>
        </w:rPr>
        <w:t xml:space="preserve"> </w:t>
      </w:r>
      <w:r w:rsidRPr="00ED2EE1">
        <w:rPr>
          <w:rFonts w:ascii="Times New Roman" w:hAnsi="Times New Roman"/>
          <w:b/>
          <w:sz w:val="28"/>
          <w:szCs w:val="28"/>
        </w:rPr>
        <w:t xml:space="preserve">тыс. руб., </w:t>
      </w:r>
      <w:r w:rsidRPr="00ED2EE1">
        <w:rPr>
          <w:rFonts w:ascii="Times New Roman" w:hAnsi="Times New Roman"/>
          <w:sz w:val="28"/>
          <w:szCs w:val="28"/>
        </w:rPr>
        <w:t xml:space="preserve">освоено </w:t>
      </w:r>
      <w:r w:rsidRPr="00ED2EE1">
        <w:rPr>
          <w:rFonts w:ascii="Times New Roman" w:hAnsi="Times New Roman"/>
          <w:b/>
          <w:sz w:val="28"/>
          <w:szCs w:val="28"/>
        </w:rPr>
        <w:t>95 278,9  тыс. руб</w:t>
      </w:r>
      <w:r w:rsidRPr="00ED2EE1">
        <w:rPr>
          <w:rFonts w:ascii="Times New Roman" w:hAnsi="Times New Roman"/>
          <w:sz w:val="28"/>
          <w:szCs w:val="28"/>
        </w:rPr>
        <w:t xml:space="preserve">. или </w:t>
      </w:r>
      <w:r w:rsidRPr="00ED2EE1">
        <w:rPr>
          <w:rFonts w:ascii="Times New Roman" w:hAnsi="Times New Roman"/>
          <w:b/>
          <w:sz w:val="28"/>
          <w:szCs w:val="28"/>
        </w:rPr>
        <w:t>88,2 %</w:t>
      </w:r>
      <w:r w:rsidRPr="00ED2EE1">
        <w:rPr>
          <w:rFonts w:ascii="Times New Roman" w:hAnsi="Times New Roman"/>
          <w:sz w:val="28"/>
          <w:szCs w:val="28"/>
        </w:rPr>
        <w:t xml:space="preserve"> от годовых ассигнований. </w:t>
      </w:r>
      <w:proofErr w:type="gramEnd"/>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Осуществление компенсационных выплат гражданам при</w:t>
      </w:r>
      <w:r w:rsidRPr="00ED2EE1">
        <w:rPr>
          <w:rFonts w:ascii="Times New Roman" w:hAnsi="Times New Roman"/>
          <w:b/>
          <w:sz w:val="28"/>
          <w:szCs w:val="28"/>
        </w:rPr>
        <w:t xml:space="preserve"> </w:t>
      </w:r>
      <w:r w:rsidRPr="00ED2EE1">
        <w:rPr>
          <w:rFonts w:ascii="Times New Roman" w:hAnsi="Times New Roman"/>
          <w:sz w:val="28"/>
          <w:szCs w:val="28"/>
        </w:rPr>
        <w:t xml:space="preserve">возникновении </w:t>
      </w:r>
      <w:r w:rsidRPr="00ED2EE1">
        <w:rPr>
          <w:rFonts w:ascii="Times New Roman" w:hAnsi="Times New Roman"/>
          <w:b/>
          <w:sz w:val="28"/>
          <w:szCs w:val="28"/>
        </w:rPr>
        <w:t>поствакцинальных осложнений</w:t>
      </w:r>
      <w:r w:rsidRPr="00ED2EE1">
        <w:rPr>
          <w:rFonts w:ascii="Times New Roman" w:hAnsi="Times New Roman"/>
          <w:sz w:val="28"/>
          <w:szCs w:val="28"/>
        </w:rPr>
        <w:t xml:space="preserve"> в 2014 году выделено </w:t>
      </w:r>
      <w:r w:rsidRPr="00ED2EE1">
        <w:rPr>
          <w:rFonts w:ascii="Times New Roman" w:hAnsi="Times New Roman"/>
          <w:b/>
          <w:sz w:val="28"/>
          <w:szCs w:val="28"/>
        </w:rPr>
        <w:t>276,1</w:t>
      </w:r>
      <w:r w:rsidRPr="00ED2EE1">
        <w:rPr>
          <w:rFonts w:ascii="Times New Roman" w:hAnsi="Times New Roman"/>
          <w:sz w:val="28"/>
          <w:szCs w:val="28"/>
        </w:rPr>
        <w:t xml:space="preserve"> </w:t>
      </w:r>
      <w:r w:rsidRPr="00ED2EE1">
        <w:rPr>
          <w:rFonts w:ascii="Times New Roman" w:hAnsi="Times New Roman"/>
          <w:b/>
          <w:sz w:val="28"/>
          <w:szCs w:val="28"/>
        </w:rPr>
        <w:t>тыс. руб</w:t>
      </w:r>
      <w:r w:rsidRPr="00ED2EE1">
        <w:rPr>
          <w:rFonts w:ascii="Times New Roman" w:hAnsi="Times New Roman"/>
          <w:sz w:val="28"/>
          <w:szCs w:val="28"/>
        </w:rPr>
        <w:t xml:space="preserve">., Расходы по итогам 9-ти месяцев составили 128,9 тыс. рублей, или 46,7 % годовых ассигнований.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Оплата </w:t>
      </w:r>
      <w:r w:rsidRPr="00ED2EE1">
        <w:rPr>
          <w:rFonts w:ascii="Times New Roman" w:hAnsi="Times New Roman"/>
          <w:b/>
          <w:sz w:val="28"/>
          <w:szCs w:val="28"/>
        </w:rPr>
        <w:t xml:space="preserve"> жилищно-коммунальных услуг отдельным категориям граждан </w:t>
      </w:r>
      <w:r w:rsidRPr="00ED2EE1">
        <w:rPr>
          <w:rFonts w:ascii="Times New Roman" w:hAnsi="Times New Roman"/>
          <w:sz w:val="28"/>
          <w:szCs w:val="28"/>
        </w:rPr>
        <w:t xml:space="preserve">в 2014 году утверждено ассигнований в сумме </w:t>
      </w:r>
      <w:r w:rsidRPr="00ED2EE1">
        <w:rPr>
          <w:rFonts w:ascii="Times New Roman" w:hAnsi="Times New Roman"/>
          <w:b/>
          <w:sz w:val="28"/>
          <w:szCs w:val="28"/>
        </w:rPr>
        <w:t xml:space="preserve"> 1 200 700,9 тыс. руб., </w:t>
      </w:r>
      <w:r w:rsidRPr="00ED2EE1">
        <w:rPr>
          <w:rFonts w:ascii="Times New Roman" w:hAnsi="Times New Roman"/>
          <w:sz w:val="28"/>
          <w:szCs w:val="28"/>
        </w:rPr>
        <w:t>освоено</w:t>
      </w:r>
      <w:r w:rsidRPr="00ED2EE1">
        <w:rPr>
          <w:rFonts w:ascii="Times New Roman" w:hAnsi="Times New Roman"/>
          <w:b/>
          <w:sz w:val="28"/>
          <w:szCs w:val="28"/>
        </w:rPr>
        <w:t xml:space="preserve">  497 295,4 тыс. руб. </w:t>
      </w:r>
      <w:r w:rsidRPr="00ED2EE1">
        <w:rPr>
          <w:rFonts w:ascii="Times New Roman" w:hAnsi="Times New Roman"/>
          <w:sz w:val="28"/>
          <w:szCs w:val="28"/>
        </w:rPr>
        <w:t>или</w:t>
      </w:r>
      <w:r w:rsidRPr="00ED2EE1">
        <w:rPr>
          <w:rFonts w:ascii="Times New Roman" w:hAnsi="Times New Roman"/>
          <w:b/>
          <w:sz w:val="28"/>
          <w:szCs w:val="28"/>
        </w:rPr>
        <w:t xml:space="preserve"> 41,4 % </w:t>
      </w:r>
      <w:r w:rsidRPr="00ED2EE1">
        <w:rPr>
          <w:rFonts w:ascii="Times New Roman" w:hAnsi="Times New Roman"/>
          <w:sz w:val="28"/>
          <w:szCs w:val="28"/>
        </w:rPr>
        <w:t>от годовых</w:t>
      </w:r>
      <w:r w:rsidRPr="00ED2EE1">
        <w:rPr>
          <w:rFonts w:ascii="Times New Roman" w:hAnsi="Times New Roman"/>
          <w:b/>
          <w:sz w:val="28"/>
          <w:szCs w:val="28"/>
        </w:rPr>
        <w:t xml:space="preserve"> </w:t>
      </w:r>
      <w:r w:rsidRPr="00ED2EE1">
        <w:rPr>
          <w:rFonts w:ascii="Times New Roman" w:hAnsi="Times New Roman"/>
          <w:sz w:val="28"/>
          <w:szCs w:val="28"/>
        </w:rPr>
        <w:t>ассигнований.  Потребность в денежных средствах определяется по методике Министерства финансов Российской Федерации.</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Подпрограмма Совершенствование социальной поддержки семьи и детей</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Исполнение полномочий по </w:t>
      </w:r>
      <w:r w:rsidRPr="00ED2EE1">
        <w:rPr>
          <w:rFonts w:ascii="Times New Roman" w:hAnsi="Times New Roman"/>
          <w:b/>
          <w:sz w:val="28"/>
          <w:szCs w:val="28"/>
        </w:rPr>
        <w:t>выплате единовременного пособия беременной жене военнослужащего, проходящего военную службу по призыву,</w:t>
      </w:r>
      <w:r w:rsidRPr="00ED2EE1">
        <w:rPr>
          <w:rFonts w:ascii="Times New Roman" w:hAnsi="Times New Roman"/>
          <w:sz w:val="28"/>
          <w:szCs w:val="28"/>
        </w:rPr>
        <w:t xml:space="preserve"> а также ежемесячного пособия на </w:t>
      </w:r>
      <w:proofErr w:type="gramStart"/>
      <w:r w:rsidRPr="00ED2EE1">
        <w:rPr>
          <w:rFonts w:ascii="Times New Roman" w:hAnsi="Times New Roman"/>
          <w:sz w:val="28"/>
          <w:szCs w:val="28"/>
        </w:rPr>
        <w:t>ребёнка военнослужащего, проходящего военную службу по призыву в 2014 году выделено</w:t>
      </w:r>
      <w:proofErr w:type="gramEnd"/>
      <w:r w:rsidRPr="00ED2EE1">
        <w:rPr>
          <w:rFonts w:ascii="Times New Roman" w:hAnsi="Times New Roman"/>
          <w:sz w:val="28"/>
          <w:szCs w:val="28"/>
        </w:rPr>
        <w:t xml:space="preserve">  </w:t>
      </w:r>
      <w:r w:rsidRPr="00ED2EE1">
        <w:rPr>
          <w:rFonts w:ascii="Times New Roman" w:hAnsi="Times New Roman"/>
          <w:b/>
          <w:sz w:val="28"/>
          <w:szCs w:val="28"/>
        </w:rPr>
        <w:t>23 347,5 тыс. руб.,</w:t>
      </w:r>
      <w:r w:rsidRPr="00ED2EE1">
        <w:rPr>
          <w:rFonts w:ascii="Times New Roman" w:hAnsi="Times New Roman"/>
          <w:sz w:val="28"/>
          <w:szCs w:val="28"/>
        </w:rPr>
        <w:t xml:space="preserve"> освоено </w:t>
      </w:r>
      <w:r w:rsidRPr="00ED2EE1">
        <w:rPr>
          <w:rFonts w:ascii="Times New Roman" w:hAnsi="Times New Roman"/>
          <w:b/>
          <w:sz w:val="28"/>
          <w:szCs w:val="28"/>
        </w:rPr>
        <w:t>3 722,3 тыс. руб</w:t>
      </w:r>
      <w:r w:rsidRPr="00ED2EE1">
        <w:rPr>
          <w:rFonts w:ascii="Times New Roman" w:hAnsi="Times New Roman"/>
          <w:sz w:val="28"/>
          <w:szCs w:val="28"/>
        </w:rPr>
        <w:t>. или 15,9</w:t>
      </w:r>
      <w:r w:rsidRPr="00ED2EE1">
        <w:rPr>
          <w:rFonts w:ascii="Times New Roman" w:hAnsi="Times New Roman"/>
          <w:b/>
          <w:sz w:val="28"/>
          <w:szCs w:val="28"/>
        </w:rPr>
        <w:t xml:space="preserve"> %</w:t>
      </w:r>
      <w:r w:rsidRPr="00ED2EE1">
        <w:rPr>
          <w:rFonts w:ascii="Times New Roman" w:hAnsi="Times New Roman"/>
          <w:sz w:val="28"/>
          <w:szCs w:val="28"/>
        </w:rPr>
        <w:t xml:space="preserve"> от утверждённых ассигнований.</w:t>
      </w:r>
      <w:r w:rsidRPr="00ED2EE1">
        <w:rPr>
          <w:rFonts w:ascii="Times New Roman" w:hAnsi="Times New Roman"/>
          <w:b/>
          <w:sz w:val="28"/>
          <w:szCs w:val="28"/>
        </w:rPr>
        <w:t xml:space="preserve">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Выплата пособий по </w:t>
      </w:r>
      <w:r w:rsidRPr="00ED2EE1">
        <w:rPr>
          <w:rFonts w:ascii="Times New Roman" w:hAnsi="Times New Roman"/>
          <w:b/>
          <w:sz w:val="28"/>
          <w:szCs w:val="28"/>
        </w:rPr>
        <w:t>уходу за ребёнком до достижения им возраста полутора лет</w:t>
      </w:r>
      <w:r w:rsidRPr="00ED2EE1">
        <w:rPr>
          <w:rFonts w:ascii="Times New Roman" w:hAnsi="Times New Roman"/>
          <w:sz w:val="28"/>
          <w:szCs w:val="28"/>
        </w:rPr>
        <w:t xml:space="preserve"> гражданам, не подлежащим обязательному социальному страхованию на случай временной нетрудоспособности и в связи с материнством.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ED2EE1">
        <w:rPr>
          <w:rFonts w:ascii="Times New Roman" w:hAnsi="Times New Roman"/>
          <w:sz w:val="28"/>
          <w:szCs w:val="28"/>
        </w:rPr>
        <w:lastRenderedPageBreak/>
        <w:t xml:space="preserve">ликвидацией организаций (прекращением деятельности, полномочий физическими лицами), выделено </w:t>
      </w:r>
      <w:r w:rsidRPr="00ED2EE1">
        <w:rPr>
          <w:rFonts w:ascii="Times New Roman" w:hAnsi="Times New Roman"/>
          <w:b/>
          <w:sz w:val="28"/>
          <w:szCs w:val="28"/>
        </w:rPr>
        <w:t>368 625,4 тыс. руб.,</w:t>
      </w:r>
      <w:r w:rsidRPr="00ED2EE1">
        <w:rPr>
          <w:rFonts w:ascii="Times New Roman" w:hAnsi="Times New Roman"/>
          <w:sz w:val="28"/>
          <w:szCs w:val="28"/>
        </w:rPr>
        <w:t xml:space="preserve"> освоено </w:t>
      </w:r>
      <w:r w:rsidRPr="00ED2EE1">
        <w:rPr>
          <w:rFonts w:ascii="Times New Roman" w:hAnsi="Times New Roman"/>
          <w:b/>
          <w:sz w:val="28"/>
          <w:szCs w:val="28"/>
        </w:rPr>
        <w:t>296 323,2 тыс. руб</w:t>
      </w:r>
      <w:r w:rsidRPr="00ED2EE1">
        <w:rPr>
          <w:rFonts w:ascii="Times New Roman" w:hAnsi="Times New Roman"/>
          <w:sz w:val="28"/>
          <w:szCs w:val="28"/>
        </w:rPr>
        <w:t xml:space="preserve">. или </w:t>
      </w:r>
      <w:r w:rsidRPr="00ED2EE1">
        <w:rPr>
          <w:rFonts w:ascii="Times New Roman" w:hAnsi="Times New Roman"/>
          <w:b/>
          <w:sz w:val="28"/>
          <w:szCs w:val="28"/>
        </w:rPr>
        <w:t>80,4</w:t>
      </w:r>
      <w:r w:rsidRPr="00ED2EE1">
        <w:rPr>
          <w:rFonts w:ascii="Times New Roman" w:hAnsi="Times New Roman"/>
          <w:sz w:val="28"/>
          <w:szCs w:val="28"/>
        </w:rPr>
        <w:t xml:space="preserve"> %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Выплата пособий по </w:t>
      </w:r>
      <w:r w:rsidRPr="00ED2EE1">
        <w:rPr>
          <w:rFonts w:ascii="Times New Roman" w:hAnsi="Times New Roman"/>
          <w:b/>
          <w:sz w:val="28"/>
          <w:szCs w:val="28"/>
        </w:rPr>
        <w:t>беременности и родам женщинам, уволенным в связи с ликвидацией организаций,</w:t>
      </w:r>
      <w:r w:rsidRPr="00ED2EE1">
        <w:rPr>
          <w:rFonts w:ascii="Times New Roman" w:hAnsi="Times New Roman"/>
          <w:sz w:val="28"/>
          <w:szCs w:val="28"/>
        </w:rPr>
        <w:t xml:space="preserve"> прекращением деятельности (полномочий) физическими лицами в установленном порядке, выделено финансирование в сумме </w:t>
      </w:r>
      <w:r w:rsidRPr="00ED2EE1">
        <w:rPr>
          <w:rFonts w:ascii="Times New Roman" w:hAnsi="Times New Roman"/>
          <w:b/>
          <w:sz w:val="28"/>
          <w:szCs w:val="28"/>
        </w:rPr>
        <w:t>2,4 тыс. руб.,</w:t>
      </w:r>
      <w:r w:rsidRPr="00ED2EE1">
        <w:rPr>
          <w:rFonts w:ascii="Times New Roman" w:hAnsi="Times New Roman"/>
          <w:sz w:val="28"/>
          <w:szCs w:val="28"/>
        </w:rPr>
        <w:t xml:space="preserve"> расходы за 9 месяцев 2014 года не осуществлялись.</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Выплата пособий </w:t>
      </w:r>
      <w:r w:rsidRPr="00ED2EE1">
        <w:rPr>
          <w:rFonts w:ascii="Times New Roman" w:hAnsi="Times New Roman"/>
          <w:b/>
          <w:sz w:val="28"/>
          <w:szCs w:val="28"/>
        </w:rPr>
        <w:t>женщинам, вставшим на учёт в медицинских учреждениях в ранние сроки беременности</w:t>
      </w:r>
      <w:r w:rsidRPr="00ED2EE1">
        <w:rPr>
          <w:rFonts w:ascii="Times New Roman" w:hAnsi="Times New Roman"/>
          <w:sz w:val="28"/>
          <w:szCs w:val="28"/>
        </w:rPr>
        <w:t xml:space="preserve">, уволенным в связи с ликвидацией организаций, прекращением деятельности (полномочий) физическими лицами в установленном порядке выделено финансирование в сумме </w:t>
      </w:r>
      <w:r w:rsidRPr="00ED2EE1">
        <w:rPr>
          <w:rFonts w:ascii="Times New Roman" w:hAnsi="Times New Roman"/>
          <w:b/>
          <w:sz w:val="28"/>
          <w:szCs w:val="28"/>
        </w:rPr>
        <w:t>0,5 тыс. руб.,</w:t>
      </w:r>
      <w:r w:rsidRPr="00ED2EE1">
        <w:rPr>
          <w:rFonts w:ascii="Times New Roman" w:hAnsi="Times New Roman"/>
          <w:sz w:val="28"/>
          <w:szCs w:val="28"/>
        </w:rPr>
        <w:t xml:space="preserve"> расходы за 9 месяцев 2014 года не осуществлялись.</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Выплата пособий </w:t>
      </w:r>
      <w:r w:rsidRPr="00ED2EE1">
        <w:rPr>
          <w:rFonts w:ascii="Times New Roman" w:hAnsi="Times New Roman"/>
          <w:b/>
          <w:sz w:val="28"/>
          <w:szCs w:val="28"/>
        </w:rPr>
        <w:t>при рождении ребёнка гражданам, не подлежащим обязательному социальному страхованию</w:t>
      </w:r>
      <w:r w:rsidRPr="00ED2EE1">
        <w:rPr>
          <w:rFonts w:ascii="Times New Roman" w:hAnsi="Times New Roman"/>
          <w:sz w:val="28"/>
          <w:szCs w:val="28"/>
        </w:rPr>
        <w:t xml:space="preserve"> на случай временной нетрудоспособности и в связи с материнством, выделено финансирование в сумме </w:t>
      </w:r>
      <w:r w:rsidRPr="00ED2EE1">
        <w:rPr>
          <w:rFonts w:ascii="Times New Roman" w:hAnsi="Times New Roman"/>
          <w:b/>
          <w:sz w:val="28"/>
          <w:szCs w:val="28"/>
        </w:rPr>
        <w:t>42 600,2 тыс. руб.,</w:t>
      </w:r>
      <w:r w:rsidRPr="00ED2EE1">
        <w:rPr>
          <w:rFonts w:ascii="Times New Roman" w:hAnsi="Times New Roman"/>
          <w:sz w:val="28"/>
          <w:szCs w:val="28"/>
        </w:rPr>
        <w:t xml:space="preserve"> освоено </w:t>
      </w:r>
      <w:r w:rsidRPr="00ED2EE1">
        <w:rPr>
          <w:rFonts w:ascii="Times New Roman" w:hAnsi="Times New Roman"/>
          <w:b/>
          <w:sz w:val="28"/>
          <w:szCs w:val="28"/>
        </w:rPr>
        <w:t>33 051,3 тыс. руб</w:t>
      </w:r>
      <w:r w:rsidRPr="00ED2EE1">
        <w:rPr>
          <w:rFonts w:ascii="Times New Roman" w:hAnsi="Times New Roman"/>
          <w:sz w:val="28"/>
          <w:szCs w:val="28"/>
        </w:rPr>
        <w:t xml:space="preserve">. или </w:t>
      </w:r>
      <w:r w:rsidRPr="00ED2EE1">
        <w:rPr>
          <w:rFonts w:ascii="Times New Roman" w:hAnsi="Times New Roman"/>
          <w:b/>
          <w:sz w:val="28"/>
          <w:szCs w:val="28"/>
        </w:rPr>
        <w:t>77,6</w:t>
      </w:r>
      <w:r w:rsidRPr="00ED2EE1">
        <w:rPr>
          <w:rFonts w:ascii="Times New Roman" w:hAnsi="Times New Roman"/>
          <w:sz w:val="28"/>
          <w:szCs w:val="28"/>
        </w:rPr>
        <w:t xml:space="preserve"> %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Для реализации Указа Президента Российской Федерации от 7 мая 2012 года № 606 «О мерах по реализации демографической политики Российской Федерации» на ежемесячную денежную выплату на ребёнка до достижения им возраста трёх лет в 2014 году предусмотрено </w:t>
      </w:r>
      <w:r w:rsidRPr="00ED2EE1">
        <w:rPr>
          <w:rFonts w:ascii="Times New Roman" w:hAnsi="Times New Roman"/>
          <w:b/>
          <w:sz w:val="28"/>
          <w:szCs w:val="28"/>
        </w:rPr>
        <w:t>152 096,3 тыс. руб</w:t>
      </w:r>
      <w:r w:rsidRPr="00ED2EE1">
        <w:rPr>
          <w:rFonts w:ascii="Times New Roman" w:hAnsi="Times New Roman"/>
          <w:sz w:val="28"/>
          <w:szCs w:val="28"/>
        </w:rPr>
        <w:t>. Кассовые расходы за 9 месяцев 2014 года составили 93 729,87 тыс. рублей, или 61,6% утверждённых ассигнований.</w:t>
      </w:r>
      <w:proofErr w:type="gramEnd"/>
    </w:p>
    <w:p w:rsidR="00007EB8" w:rsidRPr="00ED2EE1" w:rsidRDefault="00007EB8" w:rsidP="00D80FF0">
      <w:pPr>
        <w:keepNext/>
        <w:spacing w:after="0" w:line="240" w:lineRule="auto"/>
        <w:ind w:firstLine="708"/>
        <w:jc w:val="both"/>
        <w:rPr>
          <w:rFonts w:ascii="Times New Roman" w:hAnsi="Times New Roman"/>
          <w:b/>
          <w:sz w:val="28"/>
          <w:szCs w:val="28"/>
        </w:rPr>
      </w:pPr>
      <w:r w:rsidRPr="00ED2EE1">
        <w:rPr>
          <w:rFonts w:ascii="Times New Roman" w:hAnsi="Times New Roman"/>
          <w:sz w:val="28"/>
          <w:szCs w:val="28"/>
        </w:rPr>
        <w:t xml:space="preserve">С августа 2013 года, в связи с передачей полномочий от Министерства образования и науки Ульяновской области, Министерством труда и социального развития реализуются федеральные полномочия </w:t>
      </w:r>
      <w:r w:rsidRPr="00ED2EE1">
        <w:rPr>
          <w:rFonts w:ascii="Times New Roman" w:hAnsi="Times New Roman"/>
          <w:b/>
          <w:sz w:val="28"/>
          <w:szCs w:val="28"/>
        </w:rPr>
        <w:t>по выплате единовременного пособия при всех формах устройства детей</w:t>
      </w:r>
      <w:r w:rsidRPr="00ED2EE1">
        <w:rPr>
          <w:rFonts w:ascii="Times New Roman" w:hAnsi="Times New Roman"/>
          <w:sz w:val="28"/>
          <w:szCs w:val="28"/>
        </w:rPr>
        <w:t xml:space="preserve">, лишённых родительского попечения, в семью. На исполнение данного расходного обязательства переданы средства в сумме </w:t>
      </w:r>
      <w:r w:rsidRPr="00ED2EE1">
        <w:rPr>
          <w:rFonts w:ascii="Times New Roman" w:hAnsi="Times New Roman"/>
          <w:b/>
          <w:sz w:val="28"/>
          <w:szCs w:val="28"/>
        </w:rPr>
        <w:t>12 945,6 тыс. руб</w:t>
      </w:r>
      <w:r w:rsidRPr="00ED2EE1">
        <w:rPr>
          <w:rFonts w:ascii="Times New Roman" w:hAnsi="Times New Roman"/>
          <w:sz w:val="28"/>
          <w:szCs w:val="28"/>
        </w:rPr>
        <w:t>. По итогам 9 месяцев 2014 года расходы составили 4 311,7 тыс. рублей или 33,3% утверждённых ассигнований.</w:t>
      </w:r>
      <w:r w:rsidRPr="00ED2EE1">
        <w:rPr>
          <w:rFonts w:ascii="Times New Roman" w:hAnsi="Times New Roman"/>
          <w:b/>
          <w:sz w:val="28"/>
          <w:szCs w:val="28"/>
        </w:rPr>
        <w:t xml:space="preserve"> </w:t>
      </w:r>
    </w:p>
    <w:p w:rsidR="00007EB8" w:rsidRPr="00ED2EE1" w:rsidRDefault="00007EB8" w:rsidP="00D80FF0">
      <w:pPr>
        <w:keepNext/>
        <w:numPr>
          <w:ilvl w:val="0"/>
          <w:numId w:val="25"/>
        </w:numPr>
        <w:spacing w:after="0" w:line="240" w:lineRule="auto"/>
        <w:ind w:left="0" w:firstLine="709"/>
        <w:jc w:val="both"/>
        <w:rPr>
          <w:rFonts w:ascii="Times New Roman" w:hAnsi="Times New Roman"/>
          <w:sz w:val="28"/>
          <w:szCs w:val="28"/>
        </w:rPr>
      </w:pPr>
      <w:r w:rsidRPr="00ED2EE1">
        <w:rPr>
          <w:rFonts w:ascii="Times New Roman" w:hAnsi="Times New Roman"/>
          <w:sz w:val="28"/>
          <w:szCs w:val="28"/>
          <w:u w:val="single"/>
        </w:rPr>
        <w:t xml:space="preserve">Государственная программа «Социальная поддержка и защита населения Ульяновской области на 2014-2018 годы» </w:t>
      </w:r>
      <w:r w:rsidRPr="00ED2EE1">
        <w:rPr>
          <w:rFonts w:ascii="Times New Roman" w:hAnsi="Times New Roman"/>
          <w:sz w:val="28"/>
          <w:szCs w:val="28"/>
        </w:rPr>
        <w:t>утверждённая постановлением Правительством Ульяновской области от 11.09.2013 № 37/408-П.</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Бюджетом Ульяновской области на 2014 год предусмотрены средства Областного бюджета в размере 4 929 446,713 тыс. рублей, исполнено по итогам 9 месяцев 2014 года 4 599 598,4 или 93,3% от утверждённых </w:t>
      </w:r>
      <w:proofErr w:type="gramStart"/>
      <w:r w:rsidRPr="00ED2EE1">
        <w:rPr>
          <w:rFonts w:ascii="Times New Roman" w:hAnsi="Times New Roman"/>
          <w:sz w:val="28"/>
          <w:szCs w:val="28"/>
        </w:rPr>
        <w:t>ассигнований</w:t>
      </w:r>
      <w:proofErr w:type="gramEnd"/>
      <w:r w:rsidRPr="00ED2EE1">
        <w:rPr>
          <w:rFonts w:ascii="Times New Roman" w:hAnsi="Times New Roman"/>
          <w:sz w:val="28"/>
          <w:szCs w:val="28"/>
        </w:rPr>
        <w:t xml:space="preserve"> в том числе по подпрограммам:</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 xml:space="preserve">- Развитие мер социальной поддержки отдельных категорий граждан, ресурсное обеспечение которой составляет </w:t>
      </w:r>
      <w:r w:rsidRPr="00ED2EE1">
        <w:rPr>
          <w:rFonts w:ascii="Times New Roman" w:hAnsi="Times New Roman"/>
          <w:b/>
          <w:i/>
          <w:sz w:val="28"/>
          <w:szCs w:val="28"/>
        </w:rPr>
        <w:t>3 786 329,2</w:t>
      </w:r>
      <w:r w:rsidRPr="00ED2EE1">
        <w:rPr>
          <w:rFonts w:ascii="Times New Roman" w:hAnsi="Times New Roman"/>
          <w:i/>
          <w:sz w:val="28"/>
          <w:szCs w:val="28"/>
        </w:rPr>
        <w:t xml:space="preserve"> тыс. рублей исполнено</w:t>
      </w:r>
      <w:r w:rsidRPr="00ED2EE1">
        <w:rPr>
          <w:rFonts w:ascii="Times New Roman" w:hAnsi="Times New Roman"/>
          <w:sz w:val="28"/>
          <w:szCs w:val="28"/>
        </w:rPr>
        <w:t xml:space="preserve"> </w:t>
      </w:r>
      <w:r w:rsidRPr="00ED2EE1">
        <w:rPr>
          <w:rFonts w:ascii="Times New Roman" w:hAnsi="Times New Roman"/>
          <w:i/>
          <w:sz w:val="28"/>
          <w:szCs w:val="28"/>
        </w:rPr>
        <w:t>по итогам 9 месяцев 2014 года</w:t>
      </w:r>
      <w:r w:rsidRPr="00ED2EE1">
        <w:rPr>
          <w:rFonts w:ascii="Times New Roman" w:hAnsi="Times New Roman"/>
          <w:sz w:val="28"/>
          <w:szCs w:val="28"/>
        </w:rPr>
        <w:t xml:space="preserve"> </w:t>
      </w:r>
      <w:r w:rsidRPr="00ED2EE1">
        <w:rPr>
          <w:rFonts w:ascii="Times New Roman" w:hAnsi="Times New Roman"/>
          <w:b/>
          <w:i/>
          <w:sz w:val="28"/>
          <w:szCs w:val="28"/>
        </w:rPr>
        <w:t>3 600 019,0</w:t>
      </w:r>
      <w:r w:rsidRPr="00ED2EE1">
        <w:rPr>
          <w:rFonts w:ascii="Times New Roman" w:hAnsi="Times New Roman"/>
          <w:sz w:val="28"/>
          <w:szCs w:val="28"/>
        </w:rPr>
        <w:t xml:space="preserve"> </w:t>
      </w:r>
      <w:r w:rsidRPr="00ED2EE1">
        <w:rPr>
          <w:rFonts w:ascii="Times New Roman" w:hAnsi="Times New Roman"/>
          <w:i/>
          <w:sz w:val="28"/>
          <w:szCs w:val="28"/>
        </w:rPr>
        <w:t>тыс. рублей</w:t>
      </w:r>
      <w:r w:rsidRPr="00ED2EE1">
        <w:rPr>
          <w:rFonts w:ascii="Times New Roman" w:hAnsi="Times New Roman"/>
          <w:sz w:val="28"/>
          <w:szCs w:val="28"/>
        </w:rPr>
        <w:t xml:space="preserve"> </w:t>
      </w:r>
      <w:r w:rsidRPr="00ED2EE1">
        <w:rPr>
          <w:rFonts w:ascii="Times New Roman" w:hAnsi="Times New Roman"/>
          <w:i/>
          <w:sz w:val="28"/>
          <w:szCs w:val="28"/>
        </w:rPr>
        <w:t>или 95,1%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lastRenderedPageBreak/>
        <w:t xml:space="preserve">- Семья и дети, ресурсное обеспечение которой составляет </w:t>
      </w:r>
      <w:r w:rsidRPr="00ED2EE1">
        <w:rPr>
          <w:rFonts w:ascii="Times New Roman" w:hAnsi="Times New Roman"/>
          <w:b/>
          <w:i/>
          <w:sz w:val="28"/>
          <w:szCs w:val="28"/>
        </w:rPr>
        <w:t>1 078 377,9</w:t>
      </w:r>
      <w:r w:rsidRPr="00ED2EE1">
        <w:rPr>
          <w:rFonts w:ascii="Times New Roman" w:hAnsi="Times New Roman"/>
          <w:i/>
          <w:sz w:val="28"/>
          <w:szCs w:val="28"/>
        </w:rPr>
        <w:t xml:space="preserve"> тыс. рублей исполнено</w:t>
      </w:r>
      <w:r w:rsidRPr="00ED2EE1">
        <w:rPr>
          <w:rFonts w:ascii="Times New Roman" w:hAnsi="Times New Roman"/>
          <w:sz w:val="28"/>
          <w:szCs w:val="28"/>
        </w:rPr>
        <w:t xml:space="preserve"> </w:t>
      </w:r>
      <w:r w:rsidRPr="00ED2EE1">
        <w:rPr>
          <w:rFonts w:ascii="Times New Roman" w:hAnsi="Times New Roman"/>
          <w:i/>
          <w:sz w:val="28"/>
          <w:szCs w:val="28"/>
        </w:rPr>
        <w:t>по итогам 9 месяцев 2014 года</w:t>
      </w:r>
      <w:r w:rsidRPr="00ED2EE1">
        <w:rPr>
          <w:rFonts w:ascii="Times New Roman" w:hAnsi="Times New Roman"/>
          <w:sz w:val="28"/>
          <w:szCs w:val="28"/>
        </w:rPr>
        <w:t xml:space="preserve"> </w:t>
      </w:r>
      <w:r w:rsidRPr="00ED2EE1">
        <w:rPr>
          <w:rFonts w:ascii="Times New Roman" w:hAnsi="Times New Roman"/>
          <w:b/>
          <w:i/>
          <w:sz w:val="28"/>
          <w:szCs w:val="28"/>
        </w:rPr>
        <w:t xml:space="preserve">964 277,6 </w:t>
      </w:r>
      <w:r w:rsidRPr="00ED2EE1">
        <w:rPr>
          <w:rFonts w:ascii="Times New Roman" w:hAnsi="Times New Roman"/>
          <w:i/>
          <w:sz w:val="28"/>
          <w:szCs w:val="28"/>
        </w:rPr>
        <w:t>тыс. рублей</w:t>
      </w:r>
      <w:r w:rsidRPr="00ED2EE1">
        <w:rPr>
          <w:rFonts w:ascii="Times New Roman" w:hAnsi="Times New Roman"/>
          <w:sz w:val="28"/>
          <w:szCs w:val="28"/>
        </w:rPr>
        <w:t xml:space="preserve"> </w:t>
      </w:r>
      <w:r w:rsidRPr="00ED2EE1">
        <w:rPr>
          <w:rFonts w:ascii="Times New Roman" w:hAnsi="Times New Roman"/>
          <w:i/>
          <w:sz w:val="28"/>
          <w:szCs w:val="28"/>
        </w:rPr>
        <w:t>или 89,4 %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 xml:space="preserve">- Доступная среда, ресурсное обеспечение которой составляет </w:t>
      </w:r>
      <w:r w:rsidRPr="00ED2EE1">
        <w:rPr>
          <w:rFonts w:ascii="Times New Roman" w:hAnsi="Times New Roman"/>
          <w:b/>
          <w:i/>
          <w:sz w:val="28"/>
          <w:szCs w:val="28"/>
        </w:rPr>
        <w:t>15 596,5</w:t>
      </w:r>
      <w:r w:rsidRPr="00ED2EE1">
        <w:rPr>
          <w:rFonts w:ascii="Times New Roman" w:hAnsi="Times New Roman"/>
          <w:i/>
          <w:sz w:val="28"/>
          <w:szCs w:val="28"/>
        </w:rPr>
        <w:t xml:space="preserve">  тыс. рублей исполнено</w:t>
      </w:r>
      <w:r w:rsidRPr="00ED2EE1">
        <w:rPr>
          <w:rFonts w:ascii="Times New Roman" w:hAnsi="Times New Roman"/>
          <w:sz w:val="28"/>
          <w:szCs w:val="28"/>
        </w:rPr>
        <w:t xml:space="preserve"> </w:t>
      </w:r>
      <w:r w:rsidRPr="00ED2EE1">
        <w:rPr>
          <w:rFonts w:ascii="Times New Roman" w:hAnsi="Times New Roman"/>
          <w:i/>
          <w:sz w:val="28"/>
          <w:szCs w:val="28"/>
        </w:rPr>
        <w:t>по итогам 9 месяцев 2014 года</w:t>
      </w:r>
      <w:r w:rsidRPr="00ED2EE1">
        <w:rPr>
          <w:rFonts w:ascii="Times New Roman" w:hAnsi="Times New Roman"/>
          <w:sz w:val="28"/>
          <w:szCs w:val="28"/>
        </w:rPr>
        <w:t xml:space="preserve"> </w:t>
      </w:r>
      <w:r w:rsidRPr="00ED2EE1">
        <w:rPr>
          <w:rFonts w:ascii="Times New Roman" w:hAnsi="Times New Roman"/>
          <w:b/>
          <w:sz w:val="28"/>
          <w:szCs w:val="28"/>
        </w:rPr>
        <w:t xml:space="preserve">5 881,5 </w:t>
      </w:r>
      <w:r w:rsidRPr="00ED2EE1">
        <w:rPr>
          <w:rFonts w:ascii="Times New Roman" w:hAnsi="Times New Roman"/>
          <w:i/>
          <w:sz w:val="28"/>
          <w:szCs w:val="28"/>
        </w:rPr>
        <w:t>тыс. рублей</w:t>
      </w:r>
      <w:r w:rsidRPr="00ED2EE1">
        <w:rPr>
          <w:rFonts w:ascii="Times New Roman" w:hAnsi="Times New Roman"/>
          <w:sz w:val="28"/>
          <w:szCs w:val="28"/>
        </w:rPr>
        <w:t xml:space="preserve"> </w:t>
      </w:r>
      <w:r w:rsidRPr="00ED2EE1">
        <w:rPr>
          <w:rFonts w:ascii="Times New Roman" w:hAnsi="Times New Roman"/>
          <w:i/>
          <w:sz w:val="28"/>
          <w:szCs w:val="28"/>
        </w:rPr>
        <w:t>или 37,7 %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i/>
          <w:sz w:val="28"/>
          <w:szCs w:val="28"/>
        </w:rPr>
      </w:pPr>
      <w:r w:rsidRPr="00ED2EE1">
        <w:rPr>
          <w:rFonts w:ascii="Times New Roman" w:hAnsi="Times New Roman"/>
          <w:i/>
          <w:sz w:val="28"/>
          <w:szCs w:val="28"/>
        </w:rPr>
        <w:t xml:space="preserve">- Содействие занятости населения, улучшение условий и охраны труда, ресурсное обеспечение которой составляет </w:t>
      </w:r>
      <w:r w:rsidRPr="00ED2EE1">
        <w:rPr>
          <w:rFonts w:ascii="Times New Roman" w:hAnsi="Times New Roman"/>
          <w:b/>
          <w:i/>
          <w:sz w:val="28"/>
          <w:szCs w:val="28"/>
        </w:rPr>
        <w:t>48 830,013</w:t>
      </w:r>
      <w:r w:rsidRPr="00ED2EE1">
        <w:rPr>
          <w:rFonts w:ascii="Times New Roman" w:hAnsi="Times New Roman"/>
          <w:i/>
          <w:sz w:val="28"/>
          <w:szCs w:val="28"/>
        </w:rPr>
        <w:t xml:space="preserve"> тыс. рублей исполнено</w:t>
      </w:r>
      <w:r w:rsidRPr="00ED2EE1">
        <w:rPr>
          <w:rFonts w:ascii="Times New Roman" w:hAnsi="Times New Roman"/>
          <w:sz w:val="28"/>
          <w:szCs w:val="28"/>
        </w:rPr>
        <w:t xml:space="preserve"> </w:t>
      </w:r>
      <w:r w:rsidRPr="00ED2EE1">
        <w:rPr>
          <w:rFonts w:ascii="Times New Roman" w:hAnsi="Times New Roman"/>
          <w:i/>
          <w:sz w:val="28"/>
          <w:szCs w:val="28"/>
        </w:rPr>
        <w:t>по итогам 9 месяцев 2014 года</w:t>
      </w:r>
      <w:r w:rsidRPr="00ED2EE1">
        <w:rPr>
          <w:rFonts w:ascii="Times New Roman" w:hAnsi="Times New Roman"/>
          <w:sz w:val="28"/>
          <w:szCs w:val="28"/>
        </w:rPr>
        <w:t xml:space="preserve"> </w:t>
      </w:r>
      <w:r w:rsidRPr="00ED2EE1">
        <w:rPr>
          <w:rFonts w:ascii="Times New Roman" w:hAnsi="Times New Roman"/>
          <w:b/>
          <w:sz w:val="28"/>
          <w:szCs w:val="28"/>
        </w:rPr>
        <w:t xml:space="preserve">29 420,3 </w:t>
      </w:r>
      <w:r w:rsidRPr="00ED2EE1">
        <w:rPr>
          <w:rFonts w:ascii="Times New Roman" w:hAnsi="Times New Roman"/>
          <w:i/>
          <w:sz w:val="28"/>
          <w:szCs w:val="28"/>
        </w:rPr>
        <w:t>тыс. рублей</w:t>
      </w:r>
      <w:r w:rsidRPr="00ED2EE1">
        <w:rPr>
          <w:rFonts w:ascii="Times New Roman" w:hAnsi="Times New Roman"/>
          <w:sz w:val="28"/>
          <w:szCs w:val="28"/>
        </w:rPr>
        <w:t xml:space="preserve"> </w:t>
      </w:r>
      <w:r w:rsidRPr="00ED2EE1">
        <w:rPr>
          <w:rFonts w:ascii="Times New Roman" w:hAnsi="Times New Roman"/>
          <w:i/>
          <w:sz w:val="28"/>
          <w:szCs w:val="28"/>
        </w:rPr>
        <w:t>или 60,3 % от утверждённых ассигнований;</w:t>
      </w:r>
    </w:p>
    <w:p w:rsidR="00007EB8" w:rsidRPr="00ED2EE1" w:rsidRDefault="00007EB8" w:rsidP="00D80FF0">
      <w:pPr>
        <w:keepNext/>
        <w:spacing w:after="0" w:line="240" w:lineRule="auto"/>
        <w:ind w:firstLine="709"/>
        <w:jc w:val="both"/>
        <w:rPr>
          <w:rFonts w:ascii="Times New Roman" w:hAnsi="Times New Roman"/>
          <w:b/>
          <w:i/>
          <w:sz w:val="28"/>
          <w:szCs w:val="28"/>
        </w:rPr>
      </w:pPr>
      <w:r w:rsidRPr="00ED2EE1">
        <w:rPr>
          <w:rFonts w:ascii="Times New Roman" w:hAnsi="Times New Roman"/>
          <w:i/>
          <w:sz w:val="28"/>
          <w:szCs w:val="28"/>
        </w:rPr>
        <w:t xml:space="preserve">- Оказание содействия добровольному переселению в Ульяновскую область соотечественников, проживающих за рубежом ресурсное обеспечение которой составляет </w:t>
      </w:r>
      <w:r w:rsidRPr="00ED2EE1">
        <w:rPr>
          <w:rFonts w:ascii="Times New Roman" w:hAnsi="Times New Roman"/>
          <w:b/>
          <w:i/>
          <w:sz w:val="28"/>
          <w:szCs w:val="28"/>
        </w:rPr>
        <w:t>313,1</w:t>
      </w:r>
      <w:r w:rsidRPr="00ED2EE1">
        <w:rPr>
          <w:rFonts w:ascii="Times New Roman" w:hAnsi="Times New Roman"/>
          <w:i/>
          <w:sz w:val="28"/>
          <w:szCs w:val="28"/>
        </w:rPr>
        <w:t xml:space="preserve"> тыс. рублей расходы за 9 месяцев не осуществлялись.</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b/>
          <w:sz w:val="28"/>
          <w:szCs w:val="28"/>
        </w:rPr>
        <w:t>-</w:t>
      </w:r>
      <w:r w:rsidRPr="00ED2EE1">
        <w:rPr>
          <w:rFonts w:ascii="Times New Roman" w:hAnsi="Times New Roman"/>
          <w:i/>
          <w:sz w:val="28"/>
          <w:szCs w:val="28"/>
        </w:rPr>
        <w:t xml:space="preserve">Обеспечение деятельности государственной программы, финансирование данной подпрограммы будет осуществляться с 01.01.2015. </w:t>
      </w:r>
    </w:p>
    <w:p w:rsidR="00007EB8" w:rsidRPr="00ED2EE1" w:rsidRDefault="00007EB8" w:rsidP="00D80FF0">
      <w:pPr>
        <w:keepNext/>
        <w:spacing w:after="0" w:line="240" w:lineRule="auto"/>
        <w:ind w:firstLine="567"/>
        <w:jc w:val="both"/>
        <w:rPr>
          <w:rFonts w:ascii="Times New Roman" w:hAnsi="Times New Roman"/>
          <w:sz w:val="28"/>
          <w:szCs w:val="28"/>
        </w:rPr>
      </w:pPr>
    </w:p>
    <w:p w:rsidR="00007EB8" w:rsidRPr="00ED2EE1" w:rsidRDefault="00007EB8" w:rsidP="00D80FF0">
      <w:pPr>
        <w:keepNext/>
        <w:numPr>
          <w:ilvl w:val="0"/>
          <w:numId w:val="24"/>
        </w:numPr>
        <w:spacing w:after="0" w:line="240" w:lineRule="auto"/>
        <w:jc w:val="center"/>
        <w:rPr>
          <w:rFonts w:ascii="Times New Roman" w:hAnsi="Times New Roman"/>
          <w:b/>
          <w:sz w:val="28"/>
          <w:szCs w:val="28"/>
        </w:rPr>
      </w:pPr>
      <w:r w:rsidRPr="00ED2EE1">
        <w:rPr>
          <w:rFonts w:ascii="Times New Roman" w:hAnsi="Times New Roman"/>
          <w:b/>
          <w:sz w:val="28"/>
          <w:szCs w:val="28"/>
        </w:rPr>
        <w:t>Областной бюджет</w:t>
      </w:r>
    </w:p>
    <w:p w:rsidR="00007EB8" w:rsidRPr="00ED2EE1" w:rsidRDefault="00007EB8" w:rsidP="00D80FF0">
      <w:pPr>
        <w:keepNext/>
        <w:spacing w:after="0" w:line="240" w:lineRule="auto"/>
        <w:ind w:left="567"/>
        <w:rPr>
          <w:rFonts w:ascii="Times New Roman" w:hAnsi="Times New Roman"/>
          <w:b/>
          <w:sz w:val="28"/>
          <w:szCs w:val="28"/>
        </w:rPr>
      </w:pPr>
    </w:p>
    <w:p w:rsidR="00007EB8" w:rsidRPr="00ED2EE1" w:rsidRDefault="00007EB8" w:rsidP="00D80FF0">
      <w:pPr>
        <w:keepNext/>
        <w:spacing w:after="0" w:line="240" w:lineRule="auto"/>
        <w:ind w:firstLine="709"/>
        <w:jc w:val="both"/>
        <w:rPr>
          <w:rFonts w:ascii="Times New Roman" w:hAnsi="Times New Roman"/>
          <w:b/>
          <w:bCs/>
          <w:sz w:val="28"/>
          <w:szCs w:val="28"/>
          <w:lang w:eastAsia="ru-RU"/>
        </w:rPr>
      </w:pPr>
      <w:r w:rsidRPr="00ED2EE1">
        <w:rPr>
          <w:rFonts w:ascii="Times New Roman" w:hAnsi="Times New Roman"/>
          <w:sz w:val="28"/>
          <w:szCs w:val="28"/>
        </w:rPr>
        <w:t xml:space="preserve">На 9 месяцев текущего года распределён </w:t>
      </w:r>
      <w:r w:rsidRPr="00ED2EE1">
        <w:rPr>
          <w:rFonts w:ascii="Times New Roman" w:hAnsi="Times New Roman"/>
          <w:b/>
          <w:sz w:val="28"/>
          <w:szCs w:val="28"/>
        </w:rPr>
        <w:t>кассовый план</w:t>
      </w:r>
      <w:r w:rsidRPr="00ED2EE1">
        <w:rPr>
          <w:rFonts w:ascii="Times New Roman" w:hAnsi="Times New Roman"/>
          <w:sz w:val="28"/>
          <w:szCs w:val="28"/>
        </w:rPr>
        <w:t xml:space="preserve"> в размере </w:t>
      </w:r>
      <w:r w:rsidRPr="00ED2EE1">
        <w:rPr>
          <w:rFonts w:ascii="Times New Roman" w:hAnsi="Times New Roman"/>
          <w:b/>
          <w:bCs/>
          <w:sz w:val="28"/>
          <w:szCs w:val="28"/>
          <w:lang w:eastAsia="ru-RU"/>
        </w:rPr>
        <w:t xml:space="preserve">      5 867 282,7 </w:t>
      </w:r>
      <w:r w:rsidRPr="00ED2EE1">
        <w:rPr>
          <w:rFonts w:ascii="Times New Roman" w:hAnsi="Times New Roman"/>
          <w:b/>
          <w:sz w:val="28"/>
          <w:szCs w:val="28"/>
        </w:rPr>
        <w:t>тыс. руб</w:t>
      </w:r>
      <w:r w:rsidRPr="00ED2EE1">
        <w:rPr>
          <w:rFonts w:ascii="Times New Roman" w:hAnsi="Times New Roman"/>
          <w:sz w:val="28"/>
          <w:szCs w:val="28"/>
        </w:rPr>
        <w:t xml:space="preserve">., что составило </w:t>
      </w:r>
      <w:r w:rsidRPr="00ED2EE1">
        <w:rPr>
          <w:rFonts w:ascii="Times New Roman" w:hAnsi="Times New Roman"/>
          <w:b/>
          <w:sz w:val="28"/>
          <w:szCs w:val="28"/>
        </w:rPr>
        <w:t xml:space="preserve">87,3% </w:t>
      </w:r>
      <w:r w:rsidRPr="00ED2EE1">
        <w:rPr>
          <w:rFonts w:ascii="Times New Roman" w:hAnsi="Times New Roman"/>
          <w:sz w:val="28"/>
          <w:szCs w:val="28"/>
        </w:rPr>
        <w:t xml:space="preserve"> от объёма  годовых ассигнований. </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Кассовые расходы</w:t>
      </w:r>
      <w:r w:rsidRPr="00ED2EE1">
        <w:rPr>
          <w:rFonts w:ascii="Times New Roman" w:hAnsi="Times New Roman"/>
          <w:sz w:val="28"/>
          <w:szCs w:val="28"/>
        </w:rPr>
        <w:t xml:space="preserve"> по состоянию на 01 октября 2014 года текущего года проведены в сумме </w:t>
      </w:r>
      <w:r w:rsidRPr="00ED2EE1">
        <w:rPr>
          <w:rFonts w:ascii="Times New Roman" w:hAnsi="Times New Roman"/>
          <w:b/>
          <w:sz w:val="28"/>
          <w:szCs w:val="28"/>
        </w:rPr>
        <w:t xml:space="preserve">5 806 729,6 </w:t>
      </w:r>
      <w:r w:rsidRPr="00ED2EE1">
        <w:rPr>
          <w:rFonts w:ascii="Times New Roman" w:hAnsi="Times New Roman"/>
          <w:b/>
          <w:bCs/>
          <w:sz w:val="28"/>
          <w:szCs w:val="28"/>
          <w:lang w:eastAsia="ru-RU"/>
        </w:rPr>
        <w:t>т</w:t>
      </w:r>
      <w:r w:rsidRPr="00ED2EE1">
        <w:rPr>
          <w:rFonts w:ascii="Times New Roman" w:hAnsi="Times New Roman"/>
          <w:b/>
          <w:sz w:val="28"/>
          <w:szCs w:val="28"/>
        </w:rPr>
        <w:t xml:space="preserve">ыс. руб. </w:t>
      </w:r>
      <w:r w:rsidRPr="00ED2EE1">
        <w:rPr>
          <w:rFonts w:ascii="Times New Roman" w:hAnsi="Times New Roman"/>
          <w:sz w:val="28"/>
          <w:szCs w:val="28"/>
        </w:rPr>
        <w:t xml:space="preserve">что </w:t>
      </w:r>
      <w:r w:rsidRPr="00ED2EE1">
        <w:rPr>
          <w:rFonts w:ascii="Times New Roman" w:hAnsi="Times New Roman"/>
          <w:bCs/>
          <w:sz w:val="28"/>
          <w:szCs w:val="28"/>
        </w:rPr>
        <w:t>составило</w:t>
      </w:r>
      <w:r w:rsidRPr="00ED2EE1">
        <w:rPr>
          <w:rFonts w:ascii="Times New Roman" w:hAnsi="Times New Roman"/>
          <w:b/>
          <w:bCs/>
          <w:sz w:val="28"/>
          <w:szCs w:val="28"/>
        </w:rPr>
        <w:t xml:space="preserve"> </w:t>
      </w:r>
      <w:r w:rsidRPr="00ED2EE1">
        <w:rPr>
          <w:rFonts w:ascii="Times New Roman" w:hAnsi="Times New Roman"/>
          <w:b/>
          <w:bCs/>
          <w:sz w:val="28"/>
          <w:szCs w:val="28"/>
          <w:lang w:eastAsia="ru-RU"/>
        </w:rPr>
        <w:t>99,0%</w:t>
      </w:r>
      <w:r w:rsidRPr="00ED2EE1">
        <w:rPr>
          <w:rFonts w:ascii="Times New Roman" w:hAnsi="Times New Roman"/>
          <w:sz w:val="28"/>
          <w:szCs w:val="28"/>
        </w:rPr>
        <w:t xml:space="preserve"> от распределённого кассового плана или </w:t>
      </w:r>
      <w:r w:rsidRPr="00ED2EE1">
        <w:rPr>
          <w:rFonts w:ascii="Times New Roman" w:hAnsi="Times New Roman"/>
          <w:b/>
          <w:sz w:val="28"/>
          <w:szCs w:val="28"/>
        </w:rPr>
        <w:t>86,4 %</w:t>
      </w:r>
      <w:r w:rsidRPr="00ED2EE1">
        <w:rPr>
          <w:rFonts w:ascii="Times New Roman" w:hAnsi="Times New Roman"/>
          <w:sz w:val="28"/>
          <w:szCs w:val="28"/>
        </w:rPr>
        <w:t xml:space="preserve"> годовых ассигнований.</w:t>
      </w:r>
    </w:p>
    <w:p w:rsidR="00007EB8" w:rsidRPr="00ED2EE1" w:rsidRDefault="00007EB8" w:rsidP="00D80FF0">
      <w:pPr>
        <w:keepNext/>
        <w:spacing w:after="0" w:line="240" w:lineRule="auto"/>
        <w:ind w:firstLine="567"/>
        <w:jc w:val="both"/>
        <w:rPr>
          <w:rFonts w:ascii="Times New Roman" w:hAnsi="Times New Roman"/>
          <w:sz w:val="28"/>
          <w:szCs w:val="28"/>
        </w:rPr>
      </w:pPr>
    </w:p>
    <w:p w:rsidR="00007EB8" w:rsidRPr="00ED2EE1" w:rsidRDefault="00007EB8" w:rsidP="00D80FF0">
      <w:pPr>
        <w:keepNext/>
        <w:numPr>
          <w:ilvl w:val="1"/>
          <w:numId w:val="24"/>
        </w:numPr>
        <w:spacing w:after="0" w:line="240" w:lineRule="auto"/>
        <w:jc w:val="center"/>
        <w:rPr>
          <w:rFonts w:ascii="Times New Roman" w:hAnsi="Times New Roman"/>
          <w:b/>
          <w:i/>
          <w:sz w:val="28"/>
          <w:szCs w:val="28"/>
        </w:rPr>
      </w:pPr>
      <w:r w:rsidRPr="00ED2EE1">
        <w:rPr>
          <w:rFonts w:ascii="Times New Roman" w:hAnsi="Times New Roman"/>
          <w:b/>
          <w:i/>
          <w:sz w:val="28"/>
          <w:szCs w:val="28"/>
        </w:rPr>
        <w:t>Предоставление мер социальной поддержки</w:t>
      </w:r>
    </w:p>
    <w:p w:rsidR="00007EB8" w:rsidRPr="00ED2EE1" w:rsidRDefault="00007EB8" w:rsidP="00D80FF0">
      <w:pPr>
        <w:keepNext/>
        <w:spacing w:after="0" w:line="240" w:lineRule="auto"/>
        <w:ind w:firstLine="709"/>
        <w:jc w:val="both"/>
        <w:rPr>
          <w:rFonts w:ascii="Times New Roman" w:hAnsi="Times New Roman"/>
          <w:sz w:val="28"/>
          <w:szCs w:val="28"/>
        </w:rPr>
      </w:pP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9 месяцев 2014 года составили </w:t>
      </w:r>
      <w:r w:rsidRPr="00ED2EE1">
        <w:rPr>
          <w:rFonts w:ascii="Times New Roman" w:hAnsi="Times New Roman"/>
          <w:b/>
          <w:sz w:val="28"/>
          <w:szCs w:val="28"/>
        </w:rPr>
        <w:t>79,7% (4 625 906,6 тыс. руб.).</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sz w:val="28"/>
          <w:szCs w:val="28"/>
        </w:rPr>
        <w:t xml:space="preserve">Численность получателей всех выплат за 9 месяцев 2014 года </w:t>
      </w:r>
      <w:r w:rsidRPr="00ED2EE1">
        <w:rPr>
          <w:rFonts w:ascii="Times New Roman" w:hAnsi="Times New Roman"/>
          <w:color w:val="000000"/>
          <w:sz w:val="28"/>
          <w:szCs w:val="28"/>
        </w:rPr>
        <w:t xml:space="preserve">составила </w:t>
      </w:r>
      <w:r w:rsidRPr="00ED2EE1">
        <w:rPr>
          <w:rFonts w:ascii="Times New Roman" w:hAnsi="Times New Roman"/>
          <w:b/>
          <w:color w:val="000000"/>
          <w:sz w:val="28"/>
          <w:szCs w:val="28"/>
        </w:rPr>
        <w:t xml:space="preserve">– </w:t>
      </w:r>
      <w:r w:rsidRPr="00ED2EE1">
        <w:rPr>
          <w:rFonts w:ascii="Times New Roman" w:hAnsi="Times New Roman"/>
          <w:b/>
          <w:sz w:val="28"/>
          <w:szCs w:val="28"/>
        </w:rPr>
        <w:t>331 956 чел.</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b/>
          <w:sz w:val="28"/>
          <w:szCs w:val="28"/>
        </w:rPr>
        <w:t>Кассовый план позволил обеспечить предоставление мер социальной поддержки из средств областного бюджета своевременно и в полном объёме.</w:t>
      </w:r>
    </w:p>
    <w:p w:rsidR="00007EB8" w:rsidRPr="00ED2EE1" w:rsidRDefault="00007EB8" w:rsidP="00D80FF0">
      <w:pPr>
        <w:keepNext/>
        <w:spacing w:after="0" w:line="240" w:lineRule="auto"/>
        <w:ind w:firstLine="567"/>
        <w:jc w:val="both"/>
        <w:rPr>
          <w:rFonts w:ascii="Times New Roman" w:hAnsi="Times New Roman"/>
          <w:b/>
          <w:sz w:val="28"/>
          <w:szCs w:val="28"/>
        </w:rPr>
      </w:pPr>
    </w:p>
    <w:p w:rsidR="00007EB8" w:rsidRPr="00ED2EE1" w:rsidRDefault="00007EB8" w:rsidP="00D80FF0">
      <w:pPr>
        <w:keepNext/>
        <w:spacing w:after="0" w:line="240" w:lineRule="auto"/>
        <w:ind w:left="993"/>
        <w:jc w:val="center"/>
        <w:rPr>
          <w:rFonts w:ascii="Times New Roman" w:hAnsi="Times New Roman"/>
          <w:b/>
          <w:i/>
          <w:sz w:val="28"/>
          <w:szCs w:val="28"/>
        </w:rPr>
      </w:pPr>
      <w:r w:rsidRPr="00ED2EE1">
        <w:rPr>
          <w:rFonts w:ascii="Times New Roman" w:hAnsi="Times New Roman"/>
          <w:b/>
          <w:i/>
          <w:sz w:val="28"/>
          <w:szCs w:val="28"/>
        </w:rPr>
        <w:t>2.2. Обеспечение деятельности государственных учреждений, аппарата и территориальных управлений</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В сети государственных учреждений на текущий момент функционируют:</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10 учреждений в статусе автономных, 3 учреждения в статусе бюджетных; 55 в статусе казённых, в том числе: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6 учреждений социальной защиты населения,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23 центра занятости населения,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lastRenderedPageBreak/>
        <w:t xml:space="preserve">18 учреждений социального обслуживания,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8 детских домов.</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На содержание </w:t>
      </w:r>
      <w:r w:rsidRPr="00ED2EE1">
        <w:rPr>
          <w:rFonts w:ascii="Times New Roman" w:hAnsi="Times New Roman"/>
          <w:b/>
          <w:sz w:val="28"/>
          <w:szCs w:val="28"/>
        </w:rPr>
        <w:t>государственных учреждений социального обслуживания</w:t>
      </w:r>
      <w:r w:rsidRPr="00ED2EE1">
        <w:rPr>
          <w:rFonts w:ascii="Times New Roman" w:hAnsi="Times New Roman"/>
          <w:sz w:val="28"/>
          <w:szCs w:val="28"/>
        </w:rPr>
        <w:t xml:space="preserve"> в 2014 году выделены бюджетные ассигнования в сумме </w:t>
      </w:r>
      <w:r w:rsidRPr="00ED2EE1">
        <w:rPr>
          <w:rStyle w:val="apple-converted-space"/>
          <w:rFonts w:ascii="Times New Roman" w:hAnsi="Times New Roman"/>
          <w:sz w:val="28"/>
          <w:szCs w:val="28"/>
        </w:rPr>
        <w:t> </w:t>
      </w:r>
      <w:r w:rsidRPr="00ED2EE1">
        <w:rPr>
          <w:rStyle w:val="apple-converted-space"/>
          <w:rFonts w:ascii="Times New Roman" w:hAnsi="Times New Roman"/>
          <w:b/>
          <w:sz w:val="28"/>
          <w:szCs w:val="28"/>
        </w:rPr>
        <w:t>787 533,1</w:t>
      </w:r>
      <w:r w:rsidRPr="00ED2EE1">
        <w:rPr>
          <w:rStyle w:val="affe"/>
          <w:bCs/>
          <w:sz w:val="28"/>
          <w:szCs w:val="28"/>
        </w:rPr>
        <w:t>  тыс. рублей</w:t>
      </w:r>
      <w:r w:rsidRPr="00ED2EE1">
        <w:rPr>
          <w:rFonts w:ascii="Times New Roman" w:hAnsi="Times New Roman"/>
          <w:sz w:val="28"/>
          <w:szCs w:val="28"/>
        </w:rPr>
        <w:t xml:space="preserve">.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По состоянию на 01.10.2014 </w:t>
      </w:r>
      <w:r w:rsidRPr="00ED2EE1">
        <w:rPr>
          <w:rFonts w:ascii="Times New Roman" w:hAnsi="Times New Roman"/>
          <w:sz w:val="28"/>
          <w:szCs w:val="28"/>
          <w:u w:val="single"/>
        </w:rPr>
        <w:t>кассовые расходы</w:t>
      </w:r>
      <w:r w:rsidRPr="00ED2EE1">
        <w:rPr>
          <w:rFonts w:ascii="Times New Roman" w:hAnsi="Times New Roman"/>
          <w:sz w:val="28"/>
          <w:szCs w:val="28"/>
        </w:rPr>
        <w:t xml:space="preserve"> на содержание государственных учреждений социального обслуживания составили </w:t>
      </w:r>
      <w:r w:rsidRPr="00ED2EE1">
        <w:rPr>
          <w:rFonts w:ascii="Times New Roman" w:hAnsi="Times New Roman"/>
          <w:b/>
          <w:sz w:val="28"/>
          <w:szCs w:val="28"/>
        </w:rPr>
        <w:t>536 660,5 тыс. руб.,</w:t>
      </w:r>
      <w:r w:rsidRPr="00ED2EE1">
        <w:rPr>
          <w:rFonts w:ascii="Times New Roman" w:hAnsi="Times New Roman"/>
          <w:sz w:val="28"/>
          <w:szCs w:val="28"/>
        </w:rPr>
        <w:t xml:space="preserve"> или </w:t>
      </w:r>
      <w:r w:rsidRPr="00ED2EE1">
        <w:rPr>
          <w:rFonts w:ascii="Times New Roman" w:hAnsi="Times New Roman"/>
          <w:b/>
          <w:sz w:val="28"/>
          <w:szCs w:val="28"/>
        </w:rPr>
        <w:t>67,9%</w:t>
      </w:r>
      <w:r w:rsidRPr="00ED2EE1">
        <w:rPr>
          <w:rFonts w:ascii="Times New Roman" w:hAnsi="Times New Roman"/>
          <w:sz w:val="28"/>
          <w:szCs w:val="28"/>
        </w:rPr>
        <w:t xml:space="preserve"> годовых ассигнований.</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На содержание </w:t>
      </w:r>
      <w:r w:rsidRPr="00ED2EE1">
        <w:rPr>
          <w:rFonts w:ascii="Times New Roman" w:hAnsi="Times New Roman"/>
          <w:b/>
          <w:sz w:val="28"/>
          <w:szCs w:val="28"/>
        </w:rPr>
        <w:t xml:space="preserve">государственных образовательных учреждений </w:t>
      </w:r>
      <w:r w:rsidRPr="00ED2EE1">
        <w:rPr>
          <w:rFonts w:ascii="Times New Roman" w:hAnsi="Times New Roman"/>
          <w:sz w:val="28"/>
          <w:szCs w:val="28"/>
        </w:rPr>
        <w:t>на 2014 год выделены бюджетные ассигнования в сумме </w:t>
      </w:r>
      <w:r w:rsidRPr="00ED2EE1">
        <w:rPr>
          <w:rStyle w:val="apple-converted-space"/>
          <w:rFonts w:ascii="Times New Roman" w:hAnsi="Times New Roman"/>
          <w:sz w:val="28"/>
          <w:szCs w:val="28"/>
        </w:rPr>
        <w:t> </w:t>
      </w:r>
      <w:r w:rsidRPr="00ED2EE1">
        <w:rPr>
          <w:rStyle w:val="apple-converted-space"/>
          <w:rFonts w:ascii="Times New Roman" w:hAnsi="Times New Roman"/>
          <w:b/>
          <w:sz w:val="28"/>
          <w:szCs w:val="28"/>
        </w:rPr>
        <w:t>239 155,4</w:t>
      </w:r>
      <w:r w:rsidRPr="00ED2EE1">
        <w:rPr>
          <w:rStyle w:val="affe"/>
          <w:bCs/>
          <w:sz w:val="28"/>
          <w:szCs w:val="28"/>
        </w:rPr>
        <w:t>  тыс. рублей</w:t>
      </w:r>
      <w:r w:rsidRPr="00ED2EE1">
        <w:rPr>
          <w:rFonts w:ascii="Times New Roman" w:hAnsi="Times New Roman"/>
          <w:sz w:val="28"/>
          <w:szCs w:val="28"/>
        </w:rPr>
        <w:t>.</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По состоянию на 01.10.2014 </w:t>
      </w:r>
      <w:r w:rsidRPr="00ED2EE1">
        <w:rPr>
          <w:rFonts w:ascii="Times New Roman" w:hAnsi="Times New Roman"/>
          <w:sz w:val="28"/>
          <w:szCs w:val="28"/>
          <w:u w:val="single"/>
        </w:rPr>
        <w:t>кассовые расходы</w:t>
      </w:r>
      <w:r w:rsidRPr="00ED2EE1">
        <w:rPr>
          <w:rFonts w:ascii="Times New Roman" w:hAnsi="Times New Roman"/>
          <w:sz w:val="28"/>
          <w:szCs w:val="28"/>
        </w:rPr>
        <w:t xml:space="preserve"> на содержание государственных образовательных учреждений составили </w:t>
      </w:r>
      <w:r w:rsidRPr="00ED2EE1">
        <w:rPr>
          <w:rFonts w:ascii="Times New Roman" w:hAnsi="Times New Roman"/>
          <w:b/>
          <w:color w:val="000000"/>
          <w:sz w:val="28"/>
          <w:szCs w:val="28"/>
        </w:rPr>
        <w:t>148 652,9</w:t>
      </w:r>
      <w:r w:rsidRPr="00ED2EE1">
        <w:rPr>
          <w:rFonts w:ascii="Times New Roman" w:hAnsi="Times New Roman"/>
          <w:b/>
          <w:sz w:val="28"/>
          <w:szCs w:val="28"/>
        </w:rPr>
        <w:t xml:space="preserve"> тыс. руб.,</w:t>
      </w:r>
      <w:r w:rsidRPr="00ED2EE1">
        <w:rPr>
          <w:rFonts w:ascii="Times New Roman" w:hAnsi="Times New Roman"/>
          <w:sz w:val="28"/>
          <w:szCs w:val="28"/>
        </w:rPr>
        <w:t xml:space="preserve"> или 62,2 % годовых ассигнований.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На содержание </w:t>
      </w:r>
      <w:r w:rsidRPr="00ED2EE1">
        <w:rPr>
          <w:rFonts w:ascii="Times New Roman" w:hAnsi="Times New Roman"/>
          <w:b/>
          <w:sz w:val="28"/>
          <w:szCs w:val="28"/>
        </w:rPr>
        <w:t xml:space="preserve">государственных учреждений Центрам занятости населения </w:t>
      </w:r>
      <w:r w:rsidRPr="00ED2EE1">
        <w:rPr>
          <w:rFonts w:ascii="Times New Roman" w:hAnsi="Times New Roman"/>
          <w:sz w:val="28"/>
          <w:szCs w:val="28"/>
        </w:rPr>
        <w:t>на 2014 год выделены бюджетные ассигнования в сумме </w:t>
      </w:r>
      <w:r w:rsidRPr="00ED2EE1">
        <w:rPr>
          <w:rStyle w:val="apple-converted-space"/>
          <w:rFonts w:ascii="Times New Roman" w:hAnsi="Times New Roman"/>
          <w:sz w:val="28"/>
          <w:szCs w:val="28"/>
        </w:rPr>
        <w:t> </w:t>
      </w:r>
      <w:r w:rsidRPr="00ED2EE1">
        <w:rPr>
          <w:rStyle w:val="apple-converted-space"/>
          <w:rFonts w:ascii="Times New Roman" w:hAnsi="Times New Roman"/>
          <w:b/>
          <w:sz w:val="28"/>
          <w:szCs w:val="28"/>
        </w:rPr>
        <w:t>141 247,9</w:t>
      </w:r>
      <w:r w:rsidRPr="00ED2EE1">
        <w:rPr>
          <w:rStyle w:val="affe"/>
          <w:bCs/>
          <w:sz w:val="28"/>
          <w:szCs w:val="28"/>
        </w:rPr>
        <w:t>  тыс. рублей</w:t>
      </w:r>
      <w:r w:rsidRPr="00ED2EE1">
        <w:rPr>
          <w:rFonts w:ascii="Times New Roman" w:hAnsi="Times New Roman"/>
          <w:sz w:val="28"/>
          <w:szCs w:val="28"/>
        </w:rPr>
        <w:t>.</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По состоянию на 01.10.2014 года </w:t>
      </w:r>
      <w:r w:rsidRPr="00ED2EE1">
        <w:rPr>
          <w:rFonts w:ascii="Times New Roman" w:hAnsi="Times New Roman"/>
          <w:sz w:val="28"/>
          <w:szCs w:val="28"/>
          <w:u w:val="single"/>
        </w:rPr>
        <w:t>кассовые расходы</w:t>
      </w:r>
      <w:r w:rsidRPr="00ED2EE1">
        <w:rPr>
          <w:rFonts w:ascii="Times New Roman" w:hAnsi="Times New Roman"/>
          <w:sz w:val="28"/>
          <w:szCs w:val="28"/>
        </w:rPr>
        <w:t xml:space="preserve"> на содержание государственных учреждений составили </w:t>
      </w:r>
      <w:r w:rsidRPr="00ED2EE1">
        <w:rPr>
          <w:rFonts w:ascii="Times New Roman" w:hAnsi="Times New Roman"/>
          <w:b/>
          <w:color w:val="000000"/>
          <w:sz w:val="28"/>
          <w:szCs w:val="28"/>
        </w:rPr>
        <w:t xml:space="preserve">98 548,3 </w:t>
      </w:r>
      <w:r w:rsidRPr="00ED2EE1">
        <w:rPr>
          <w:rFonts w:ascii="Times New Roman" w:hAnsi="Times New Roman"/>
          <w:b/>
          <w:sz w:val="28"/>
          <w:szCs w:val="28"/>
        </w:rPr>
        <w:t>тыс. руб.,</w:t>
      </w:r>
      <w:r w:rsidRPr="00ED2EE1">
        <w:rPr>
          <w:rFonts w:ascii="Times New Roman" w:hAnsi="Times New Roman"/>
          <w:sz w:val="28"/>
          <w:szCs w:val="28"/>
        </w:rPr>
        <w:t xml:space="preserve"> или 69,8 % годовых ассигнований. </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На содержание </w:t>
      </w:r>
      <w:r w:rsidRPr="00ED2EE1">
        <w:rPr>
          <w:rFonts w:ascii="Times New Roman" w:hAnsi="Times New Roman"/>
          <w:b/>
          <w:sz w:val="28"/>
          <w:szCs w:val="28"/>
        </w:rPr>
        <w:t xml:space="preserve">государственных учреждений социальной защиты населения </w:t>
      </w:r>
      <w:r w:rsidRPr="00ED2EE1">
        <w:rPr>
          <w:rFonts w:ascii="Times New Roman" w:hAnsi="Times New Roman"/>
          <w:sz w:val="28"/>
          <w:szCs w:val="28"/>
        </w:rPr>
        <w:t>на 2014 год выделены бюджетные ассигнования в сумме </w:t>
      </w:r>
      <w:r w:rsidRPr="00ED2EE1">
        <w:rPr>
          <w:rStyle w:val="apple-converted-space"/>
          <w:rFonts w:ascii="Times New Roman" w:hAnsi="Times New Roman"/>
          <w:sz w:val="28"/>
          <w:szCs w:val="28"/>
        </w:rPr>
        <w:t> </w:t>
      </w:r>
      <w:r w:rsidRPr="00ED2EE1">
        <w:rPr>
          <w:rStyle w:val="apple-converted-space"/>
          <w:rFonts w:ascii="Times New Roman" w:hAnsi="Times New Roman"/>
          <w:b/>
          <w:sz w:val="28"/>
          <w:szCs w:val="28"/>
        </w:rPr>
        <w:t>247 556,5</w:t>
      </w:r>
      <w:r w:rsidRPr="00ED2EE1">
        <w:rPr>
          <w:rStyle w:val="affe"/>
          <w:bCs/>
          <w:sz w:val="28"/>
          <w:szCs w:val="28"/>
        </w:rPr>
        <w:t>  тыс. рублей</w:t>
      </w:r>
      <w:r w:rsidRPr="00ED2EE1">
        <w:rPr>
          <w:rFonts w:ascii="Times New Roman" w:hAnsi="Times New Roman"/>
          <w:sz w:val="28"/>
          <w:szCs w:val="28"/>
        </w:rPr>
        <w:t>.</w:t>
      </w:r>
    </w:p>
    <w:p w:rsidR="00007EB8" w:rsidRPr="00ED2EE1" w:rsidRDefault="00007EB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По состоянию на 01.10.2014 года </w:t>
      </w:r>
      <w:r w:rsidRPr="00ED2EE1">
        <w:rPr>
          <w:rFonts w:ascii="Times New Roman" w:hAnsi="Times New Roman"/>
          <w:sz w:val="28"/>
          <w:szCs w:val="28"/>
          <w:u w:val="single"/>
        </w:rPr>
        <w:t>кассовые расходы</w:t>
      </w:r>
      <w:r w:rsidRPr="00ED2EE1">
        <w:rPr>
          <w:rFonts w:ascii="Times New Roman" w:hAnsi="Times New Roman"/>
          <w:sz w:val="28"/>
          <w:szCs w:val="28"/>
        </w:rPr>
        <w:t xml:space="preserve"> на содержание государственных учреждений составили </w:t>
      </w:r>
      <w:r w:rsidRPr="00ED2EE1">
        <w:rPr>
          <w:rFonts w:ascii="Times New Roman" w:hAnsi="Times New Roman"/>
          <w:b/>
          <w:color w:val="000000"/>
          <w:sz w:val="28"/>
          <w:szCs w:val="28"/>
        </w:rPr>
        <w:t>173 859,3 тыс. руб.,</w:t>
      </w:r>
      <w:r w:rsidRPr="00ED2EE1">
        <w:rPr>
          <w:rFonts w:ascii="Times New Roman" w:hAnsi="Times New Roman"/>
          <w:sz w:val="28"/>
          <w:szCs w:val="28"/>
        </w:rPr>
        <w:t xml:space="preserve"> или 70,2% годовых ассигнований. </w:t>
      </w:r>
    </w:p>
    <w:p w:rsidR="00007EB8" w:rsidRPr="00ED2EE1" w:rsidRDefault="00007EB8" w:rsidP="00D80FF0">
      <w:pPr>
        <w:pStyle w:val="aa"/>
        <w:keepNext/>
        <w:spacing w:after="0" w:line="240" w:lineRule="auto"/>
        <w:ind w:firstLine="567"/>
        <w:rPr>
          <w:sz w:val="28"/>
          <w:szCs w:val="28"/>
        </w:rPr>
      </w:pPr>
      <w:r w:rsidRPr="00ED2EE1">
        <w:rPr>
          <w:sz w:val="28"/>
          <w:szCs w:val="28"/>
        </w:rPr>
        <w:t>На содержание исполнительных органов государственной власти в 2014 году выделены бюджетные ассигнования в сумме </w:t>
      </w:r>
      <w:r w:rsidRPr="00ED2EE1">
        <w:rPr>
          <w:rStyle w:val="affe"/>
          <w:bCs/>
          <w:sz w:val="28"/>
          <w:szCs w:val="28"/>
        </w:rPr>
        <w:t>292 337,6 тыс. рублей</w:t>
      </w:r>
      <w:r w:rsidRPr="00ED2EE1">
        <w:rPr>
          <w:sz w:val="28"/>
          <w:szCs w:val="28"/>
        </w:rPr>
        <w:t>, в том числе:</w:t>
      </w:r>
    </w:p>
    <w:p w:rsidR="00007EB8" w:rsidRPr="00ED2EE1" w:rsidRDefault="00007EB8" w:rsidP="00D80FF0">
      <w:pPr>
        <w:pStyle w:val="aa"/>
        <w:keepNext/>
        <w:spacing w:after="0" w:line="240" w:lineRule="auto"/>
        <w:ind w:firstLine="567"/>
        <w:rPr>
          <w:sz w:val="28"/>
          <w:szCs w:val="28"/>
        </w:rPr>
      </w:pPr>
      <w:r w:rsidRPr="00ED2EE1">
        <w:rPr>
          <w:sz w:val="28"/>
          <w:szCs w:val="28"/>
        </w:rPr>
        <w:t>- аппарата Министерства здравоохранения, социального развития и спорта Ульяновской области  - 116 575,6  тыс. рублей;</w:t>
      </w:r>
    </w:p>
    <w:p w:rsidR="00007EB8" w:rsidRPr="00ED2EE1" w:rsidRDefault="00007EB8" w:rsidP="00D80FF0">
      <w:pPr>
        <w:pStyle w:val="aa"/>
        <w:keepNext/>
        <w:spacing w:after="0" w:line="240" w:lineRule="auto"/>
        <w:ind w:firstLine="567"/>
        <w:rPr>
          <w:sz w:val="28"/>
          <w:szCs w:val="28"/>
        </w:rPr>
      </w:pPr>
      <w:r w:rsidRPr="00ED2EE1">
        <w:rPr>
          <w:sz w:val="28"/>
          <w:szCs w:val="28"/>
        </w:rPr>
        <w:t xml:space="preserve">- территориальных управлений Министерства здравоохранения и социального развития области – 175 762,0 тыс. рублей. </w:t>
      </w:r>
    </w:p>
    <w:p w:rsidR="00007EB8" w:rsidRPr="00ED2EE1" w:rsidRDefault="00007EB8" w:rsidP="00D80FF0">
      <w:pPr>
        <w:pStyle w:val="aa"/>
        <w:keepNext/>
        <w:spacing w:after="0" w:line="240" w:lineRule="auto"/>
        <w:ind w:firstLine="567"/>
        <w:rPr>
          <w:sz w:val="28"/>
          <w:szCs w:val="28"/>
        </w:rPr>
      </w:pPr>
      <w:r w:rsidRPr="00ED2EE1">
        <w:rPr>
          <w:sz w:val="28"/>
          <w:szCs w:val="28"/>
        </w:rPr>
        <w:t>По состоянию на 01.10.2014 года кассовые расходы на содержание аппарата Министерства и территориальных органов составили</w:t>
      </w:r>
      <w:r w:rsidRPr="00ED2EE1">
        <w:rPr>
          <w:rStyle w:val="apple-converted-space"/>
          <w:sz w:val="28"/>
          <w:szCs w:val="28"/>
        </w:rPr>
        <w:t> </w:t>
      </w:r>
      <w:r w:rsidRPr="00ED2EE1">
        <w:rPr>
          <w:rStyle w:val="affe"/>
          <w:bCs/>
          <w:color w:val="000000"/>
          <w:sz w:val="28"/>
          <w:szCs w:val="28"/>
        </w:rPr>
        <w:t>194 164,5</w:t>
      </w:r>
      <w:r w:rsidRPr="00ED2EE1">
        <w:rPr>
          <w:rStyle w:val="affe"/>
          <w:bCs/>
          <w:sz w:val="28"/>
          <w:szCs w:val="28"/>
        </w:rPr>
        <w:t xml:space="preserve"> тыс. рублей</w:t>
      </w:r>
      <w:r w:rsidRPr="00ED2EE1">
        <w:rPr>
          <w:sz w:val="28"/>
          <w:szCs w:val="28"/>
        </w:rPr>
        <w:t>, что составляет</w:t>
      </w:r>
      <w:r w:rsidRPr="00ED2EE1">
        <w:rPr>
          <w:rStyle w:val="apple-converted-space"/>
          <w:sz w:val="28"/>
          <w:szCs w:val="28"/>
        </w:rPr>
        <w:t> </w:t>
      </w:r>
      <w:r w:rsidRPr="00ED2EE1">
        <w:rPr>
          <w:rStyle w:val="affe"/>
          <w:bCs/>
          <w:sz w:val="28"/>
          <w:szCs w:val="28"/>
        </w:rPr>
        <w:t>66,4%</w:t>
      </w:r>
      <w:r w:rsidRPr="00ED2EE1">
        <w:rPr>
          <w:rStyle w:val="apple-converted-space"/>
          <w:sz w:val="28"/>
          <w:szCs w:val="28"/>
        </w:rPr>
        <w:t> </w:t>
      </w:r>
      <w:r w:rsidRPr="00ED2EE1">
        <w:rPr>
          <w:sz w:val="28"/>
          <w:szCs w:val="28"/>
        </w:rPr>
        <w:t>годовых бюджетных ассигнований.</w:t>
      </w:r>
    </w:p>
    <w:p w:rsidR="00007EB8" w:rsidRPr="00ED2EE1" w:rsidRDefault="00007EB8" w:rsidP="00D80FF0">
      <w:pPr>
        <w:keepNext/>
        <w:spacing w:after="0" w:line="240" w:lineRule="auto"/>
        <w:ind w:left="1495"/>
        <w:rPr>
          <w:rFonts w:ascii="Times New Roman" w:hAnsi="Times New Roman"/>
          <w:b/>
          <w:sz w:val="28"/>
          <w:szCs w:val="28"/>
        </w:rPr>
      </w:pPr>
    </w:p>
    <w:p w:rsidR="00007EB8" w:rsidRPr="00ED2EE1" w:rsidRDefault="00007EB8" w:rsidP="00D80FF0">
      <w:pPr>
        <w:keepNext/>
        <w:spacing w:after="0" w:line="240" w:lineRule="auto"/>
        <w:ind w:left="1495"/>
        <w:rPr>
          <w:rFonts w:ascii="Times New Roman" w:hAnsi="Times New Roman"/>
          <w:b/>
          <w:sz w:val="28"/>
          <w:szCs w:val="28"/>
        </w:rPr>
      </w:pPr>
      <w:r w:rsidRPr="00ED2EE1">
        <w:rPr>
          <w:rFonts w:ascii="Times New Roman" w:hAnsi="Times New Roman"/>
          <w:b/>
          <w:sz w:val="28"/>
          <w:szCs w:val="28"/>
        </w:rPr>
        <w:t>3. Средства Федерального бюджета (фонд компенсаций)</w:t>
      </w:r>
    </w:p>
    <w:p w:rsidR="00007EB8" w:rsidRPr="00ED2EE1" w:rsidRDefault="00007EB8" w:rsidP="00D80FF0">
      <w:pPr>
        <w:keepNext/>
        <w:spacing w:after="0" w:line="240" w:lineRule="auto"/>
        <w:ind w:firstLine="709"/>
        <w:jc w:val="both"/>
        <w:rPr>
          <w:rFonts w:ascii="Times New Roman" w:hAnsi="Times New Roman"/>
          <w:sz w:val="28"/>
          <w:szCs w:val="28"/>
        </w:rPr>
      </w:pP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На предоставление мер социальной поддержки федеральным категориям льготников на 2014 год Министерству здравоохранения и социального развития Ульяновской области утверждены бюджетные ассигнования в сумме </w:t>
      </w:r>
      <w:r w:rsidRPr="00ED2EE1">
        <w:rPr>
          <w:rFonts w:ascii="Times New Roman" w:hAnsi="Times New Roman"/>
          <w:b/>
          <w:sz w:val="28"/>
          <w:szCs w:val="28"/>
        </w:rPr>
        <w:t>2 549 747,7 тыс. руб</w:t>
      </w:r>
      <w:r w:rsidRPr="00ED2EE1">
        <w:rPr>
          <w:rFonts w:ascii="Times New Roman" w:hAnsi="Times New Roman"/>
          <w:sz w:val="28"/>
          <w:szCs w:val="28"/>
        </w:rPr>
        <w:t xml:space="preserve">. </w:t>
      </w:r>
    </w:p>
    <w:p w:rsidR="00007EB8" w:rsidRPr="00ED2EE1" w:rsidRDefault="00007EB8" w:rsidP="00D80FF0">
      <w:pPr>
        <w:keepNext/>
        <w:spacing w:after="0" w:line="240" w:lineRule="auto"/>
        <w:ind w:firstLine="709"/>
        <w:jc w:val="both"/>
        <w:rPr>
          <w:rFonts w:ascii="Times New Roman" w:hAnsi="Times New Roman"/>
          <w:b/>
          <w:sz w:val="28"/>
          <w:szCs w:val="28"/>
        </w:rPr>
      </w:pPr>
      <w:r w:rsidRPr="00ED2EE1">
        <w:rPr>
          <w:rFonts w:ascii="Times New Roman" w:hAnsi="Times New Roman"/>
          <w:sz w:val="28"/>
          <w:szCs w:val="28"/>
        </w:rPr>
        <w:lastRenderedPageBreak/>
        <w:t xml:space="preserve">Численность получателей средств федерального бюджета по итогам 2014 года </w:t>
      </w:r>
      <w:r w:rsidRPr="00ED2EE1">
        <w:rPr>
          <w:rFonts w:ascii="Times New Roman" w:hAnsi="Times New Roman"/>
          <w:color w:val="000000"/>
          <w:sz w:val="28"/>
          <w:szCs w:val="28"/>
        </w:rPr>
        <w:t xml:space="preserve">составила </w:t>
      </w:r>
      <w:r w:rsidRPr="00ED2EE1">
        <w:rPr>
          <w:rFonts w:ascii="Times New Roman" w:hAnsi="Times New Roman"/>
          <w:b/>
          <w:sz w:val="28"/>
          <w:szCs w:val="28"/>
        </w:rPr>
        <w:t>142 850</w:t>
      </w:r>
      <w:r w:rsidRPr="00ED2EE1">
        <w:rPr>
          <w:rFonts w:ascii="Times New Roman" w:hAnsi="Times New Roman"/>
          <w:b/>
          <w:color w:val="000000"/>
          <w:sz w:val="28"/>
          <w:szCs w:val="28"/>
        </w:rPr>
        <w:t xml:space="preserve"> чел</w:t>
      </w:r>
      <w:r w:rsidRPr="00ED2EE1">
        <w:rPr>
          <w:rFonts w:ascii="Times New Roman" w:hAnsi="Times New Roman"/>
          <w:b/>
          <w:sz w:val="28"/>
          <w:szCs w:val="28"/>
        </w:rPr>
        <w:t>.</w:t>
      </w:r>
    </w:p>
    <w:p w:rsidR="00007EB8" w:rsidRPr="00ED2EE1" w:rsidRDefault="00007EB8"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В отчётном периоде для оказания мер социальной поддержки федеральным льготникам</w:t>
      </w:r>
      <w:r w:rsidRPr="00ED2EE1">
        <w:rPr>
          <w:rFonts w:ascii="Times New Roman" w:hAnsi="Times New Roman"/>
          <w:b/>
          <w:sz w:val="28"/>
          <w:szCs w:val="28"/>
        </w:rPr>
        <w:t xml:space="preserve"> </w:t>
      </w:r>
      <w:r w:rsidRPr="00ED2EE1">
        <w:rPr>
          <w:rFonts w:ascii="Times New Roman" w:hAnsi="Times New Roman"/>
          <w:sz w:val="28"/>
          <w:szCs w:val="28"/>
        </w:rPr>
        <w:t xml:space="preserve">перечислено </w:t>
      </w:r>
      <w:r w:rsidRPr="00ED2EE1">
        <w:rPr>
          <w:rFonts w:ascii="Times New Roman" w:hAnsi="Times New Roman"/>
          <w:b/>
          <w:sz w:val="28"/>
          <w:szCs w:val="28"/>
        </w:rPr>
        <w:t xml:space="preserve">1 536 087,5 тыс. руб., </w:t>
      </w:r>
      <w:r w:rsidRPr="00ED2EE1">
        <w:rPr>
          <w:rFonts w:ascii="Times New Roman" w:hAnsi="Times New Roman"/>
          <w:sz w:val="28"/>
          <w:szCs w:val="28"/>
        </w:rPr>
        <w:t>кассовый расход</w:t>
      </w:r>
      <w:r w:rsidRPr="00ED2EE1">
        <w:rPr>
          <w:rFonts w:ascii="Times New Roman" w:hAnsi="Times New Roman"/>
          <w:b/>
          <w:sz w:val="28"/>
          <w:szCs w:val="28"/>
        </w:rPr>
        <w:t xml:space="preserve"> </w:t>
      </w:r>
      <w:r w:rsidRPr="00ED2EE1">
        <w:rPr>
          <w:rFonts w:ascii="Times New Roman" w:hAnsi="Times New Roman"/>
          <w:sz w:val="28"/>
          <w:szCs w:val="28"/>
        </w:rPr>
        <w:t xml:space="preserve">составил </w:t>
      </w:r>
      <w:r w:rsidRPr="00ED2EE1">
        <w:rPr>
          <w:rFonts w:ascii="Times New Roman" w:hAnsi="Times New Roman"/>
          <w:b/>
          <w:sz w:val="28"/>
          <w:szCs w:val="28"/>
        </w:rPr>
        <w:t>1 471 136,0</w:t>
      </w:r>
      <w:r w:rsidRPr="00ED2EE1">
        <w:rPr>
          <w:rFonts w:ascii="Times New Roman" w:hAnsi="Times New Roman"/>
          <w:sz w:val="28"/>
          <w:szCs w:val="28"/>
        </w:rPr>
        <w:t xml:space="preserve"> </w:t>
      </w:r>
      <w:r w:rsidRPr="00ED2EE1">
        <w:rPr>
          <w:rFonts w:ascii="Times New Roman" w:hAnsi="Times New Roman"/>
          <w:b/>
          <w:sz w:val="28"/>
          <w:szCs w:val="28"/>
        </w:rPr>
        <w:t>тыс. руб</w:t>
      </w:r>
      <w:r w:rsidRPr="00ED2EE1">
        <w:rPr>
          <w:rFonts w:ascii="Times New Roman" w:hAnsi="Times New Roman"/>
          <w:sz w:val="28"/>
          <w:szCs w:val="28"/>
        </w:rPr>
        <w:t xml:space="preserve">., что составило </w:t>
      </w:r>
      <w:r w:rsidRPr="00ED2EE1">
        <w:rPr>
          <w:rFonts w:ascii="Times New Roman" w:hAnsi="Times New Roman"/>
          <w:b/>
          <w:sz w:val="28"/>
          <w:szCs w:val="28"/>
        </w:rPr>
        <w:t xml:space="preserve">57,7 % </w:t>
      </w:r>
      <w:r w:rsidRPr="00ED2EE1">
        <w:rPr>
          <w:rFonts w:ascii="Times New Roman" w:hAnsi="Times New Roman"/>
          <w:sz w:val="28"/>
          <w:szCs w:val="28"/>
        </w:rPr>
        <w:t>от объёма бюджетных ассигнований</w:t>
      </w:r>
      <w:r w:rsidRPr="00ED2EE1">
        <w:rPr>
          <w:rFonts w:ascii="Times New Roman" w:hAnsi="Times New Roman"/>
          <w:b/>
          <w:sz w:val="28"/>
          <w:szCs w:val="28"/>
        </w:rPr>
        <w:t xml:space="preserve">. </w:t>
      </w:r>
    </w:p>
    <w:p w:rsidR="00007EB8" w:rsidRPr="00ED2EE1" w:rsidRDefault="00007EB8" w:rsidP="00D80FF0">
      <w:pPr>
        <w:keepNext/>
        <w:spacing w:after="0" w:line="240" w:lineRule="auto"/>
        <w:jc w:val="both"/>
        <w:rPr>
          <w:rFonts w:ascii="Times New Roman" w:hAnsi="Times New Roman"/>
          <w:sz w:val="28"/>
          <w:szCs w:val="28"/>
        </w:rPr>
      </w:pPr>
    </w:p>
    <w:p w:rsidR="00007EB8" w:rsidRPr="00ED2EE1" w:rsidRDefault="00007EB8" w:rsidP="00D80FF0">
      <w:pPr>
        <w:keepNext/>
        <w:spacing w:after="0" w:line="240" w:lineRule="auto"/>
        <w:jc w:val="center"/>
        <w:rPr>
          <w:rFonts w:ascii="Times New Roman" w:hAnsi="Times New Roman"/>
          <w:b/>
          <w:i/>
          <w:sz w:val="28"/>
          <w:szCs w:val="28"/>
        </w:rPr>
      </w:pPr>
      <w:r w:rsidRPr="00ED2EE1">
        <w:rPr>
          <w:rFonts w:ascii="Times New Roman" w:hAnsi="Times New Roman"/>
          <w:b/>
          <w:i/>
          <w:sz w:val="28"/>
          <w:szCs w:val="28"/>
        </w:rPr>
        <w:t>3.1. Исполнение отдельных федеральных полномочий</w:t>
      </w:r>
    </w:p>
    <w:p w:rsidR="00007EB8" w:rsidRPr="00ED2EE1" w:rsidRDefault="00007EB8" w:rsidP="00D80FF0">
      <w:pPr>
        <w:keepNext/>
        <w:spacing w:after="0" w:line="240" w:lineRule="auto"/>
        <w:ind w:firstLine="709"/>
        <w:jc w:val="both"/>
        <w:rPr>
          <w:rFonts w:ascii="Times New Roman" w:hAnsi="Times New Roman"/>
          <w:sz w:val="28"/>
          <w:szCs w:val="28"/>
        </w:rPr>
      </w:pPr>
    </w:p>
    <w:p w:rsidR="00007EB8" w:rsidRPr="00ED2EE1" w:rsidRDefault="00007EB8"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На исполнение полномочий по оказанию государственной социальной помощи отдельным категориям граждан в части </w:t>
      </w:r>
      <w:r w:rsidRPr="00ED2EE1">
        <w:rPr>
          <w:rFonts w:ascii="Times New Roman" w:hAnsi="Times New Roman"/>
          <w:b/>
          <w:sz w:val="28"/>
          <w:szCs w:val="28"/>
        </w:rPr>
        <w:t>предоставления при наличии медицинских показаний путёвок на санаторно-курортное лечение, а также бесплатного проезда на междугороднем транспорте к месту лечения и обратно</w:t>
      </w:r>
      <w:r w:rsidRPr="00ED2EE1">
        <w:rPr>
          <w:rFonts w:ascii="Times New Roman" w:hAnsi="Times New Roman"/>
          <w:sz w:val="28"/>
          <w:szCs w:val="28"/>
        </w:rPr>
        <w:t xml:space="preserve"> на 2013 год распределены субвенции в объёме </w:t>
      </w:r>
      <w:r w:rsidRPr="00ED2EE1">
        <w:rPr>
          <w:rFonts w:ascii="Times New Roman" w:hAnsi="Times New Roman"/>
          <w:b/>
          <w:sz w:val="28"/>
          <w:szCs w:val="28"/>
        </w:rPr>
        <w:t>39 348,1</w:t>
      </w:r>
      <w:r w:rsidRPr="00ED2EE1">
        <w:rPr>
          <w:rFonts w:ascii="Times New Roman" w:hAnsi="Times New Roman"/>
          <w:sz w:val="28"/>
          <w:szCs w:val="28"/>
        </w:rPr>
        <w:t xml:space="preserve"> </w:t>
      </w:r>
      <w:r w:rsidRPr="00ED2EE1">
        <w:rPr>
          <w:rFonts w:ascii="Times New Roman" w:hAnsi="Times New Roman"/>
          <w:b/>
          <w:sz w:val="28"/>
          <w:szCs w:val="28"/>
        </w:rPr>
        <w:t xml:space="preserve">тыс. руб.  </w:t>
      </w:r>
      <w:r w:rsidRPr="00ED2EE1">
        <w:rPr>
          <w:rFonts w:ascii="Times New Roman" w:hAnsi="Times New Roman"/>
          <w:sz w:val="28"/>
          <w:szCs w:val="28"/>
        </w:rPr>
        <w:t xml:space="preserve">За отчётный период освоено средств – </w:t>
      </w:r>
      <w:r w:rsidRPr="00ED2EE1">
        <w:rPr>
          <w:rFonts w:ascii="Times New Roman" w:hAnsi="Times New Roman"/>
          <w:b/>
          <w:sz w:val="28"/>
          <w:szCs w:val="28"/>
        </w:rPr>
        <w:t xml:space="preserve">23 718,4 тыс. руб., </w:t>
      </w:r>
      <w:r w:rsidRPr="00ED2EE1">
        <w:rPr>
          <w:rFonts w:ascii="Times New Roman" w:hAnsi="Times New Roman"/>
          <w:sz w:val="28"/>
          <w:szCs w:val="28"/>
        </w:rPr>
        <w:t>или</w:t>
      </w:r>
      <w:r w:rsidRPr="00ED2EE1">
        <w:rPr>
          <w:rFonts w:ascii="Times New Roman" w:hAnsi="Times New Roman"/>
          <w:b/>
          <w:sz w:val="28"/>
          <w:szCs w:val="28"/>
        </w:rPr>
        <w:t xml:space="preserve"> 60,3 %</w:t>
      </w:r>
      <w:r w:rsidRPr="00ED2EE1">
        <w:rPr>
          <w:rFonts w:ascii="Times New Roman" w:hAnsi="Times New Roman"/>
          <w:sz w:val="28"/>
          <w:szCs w:val="28"/>
        </w:rPr>
        <w:t xml:space="preserve"> годовых ассигнований. </w:t>
      </w:r>
      <w:proofErr w:type="gramEnd"/>
    </w:p>
    <w:p w:rsidR="00007EB8" w:rsidRPr="00ED2EE1" w:rsidRDefault="00007EB8" w:rsidP="00D80FF0">
      <w:pPr>
        <w:pStyle w:val="aa"/>
        <w:keepNext/>
        <w:spacing w:after="0"/>
        <w:ind w:firstLine="708"/>
        <w:rPr>
          <w:b/>
          <w:sz w:val="28"/>
          <w:szCs w:val="28"/>
        </w:rPr>
      </w:pPr>
    </w:p>
    <w:p w:rsidR="00007EB8" w:rsidRPr="00ED2EE1" w:rsidRDefault="00007EB8" w:rsidP="00D80FF0">
      <w:pPr>
        <w:keepNext/>
        <w:numPr>
          <w:ilvl w:val="0"/>
          <w:numId w:val="14"/>
        </w:numPr>
        <w:spacing w:after="0" w:line="240" w:lineRule="auto"/>
        <w:jc w:val="center"/>
        <w:rPr>
          <w:rFonts w:ascii="Times New Roman" w:hAnsi="Times New Roman"/>
          <w:b/>
          <w:sz w:val="28"/>
          <w:szCs w:val="28"/>
        </w:rPr>
      </w:pPr>
      <w:r w:rsidRPr="00ED2EE1">
        <w:rPr>
          <w:rFonts w:ascii="Times New Roman" w:hAnsi="Times New Roman"/>
          <w:b/>
          <w:sz w:val="28"/>
          <w:szCs w:val="28"/>
        </w:rPr>
        <w:t>Исполнение Указа Президента РФ</w:t>
      </w:r>
    </w:p>
    <w:p w:rsidR="00007EB8" w:rsidRPr="00ED2EE1" w:rsidRDefault="00007EB8" w:rsidP="00D80FF0">
      <w:pPr>
        <w:keepNext/>
        <w:spacing w:after="0" w:line="240" w:lineRule="auto"/>
        <w:ind w:left="450"/>
        <w:rPr>
          <w:rFonts w:ascii="Times New Roman" w:hAnsi="Times New Roman"/>
          <w:b/>
          <w:sz w:val="28"/>
          <w:szCs w:val="28"/>
        </w:rPr>
      </w:pPr>
    </w:p>
    <w:p w:rsidR="00007EB8" w:rsidRPr="00ED2EE1" w:rsidRDefault="00007EB8" w:rsidP="00D80FF0">
      <w:pPr>
        <w:keepNext/>
        <w:spacing w:after="0" w:line="240" w:lineRule="auto"/>
        <w:ind w:firstLine="708"/>
        <w:jc w:val="both"/>
        <w:rPr>
          <w:rFonts w:ascii="Times New Roman" w:eastAsia="Calibri" w:hAnsi="Times New Roman"/>
          <w:sz w:val="27"/>
          <w:szCs w:val="27"/>
        </w:rPr>
      </w:pPr>
      <w:r w:rsidRPr="00ED2EE1">
        <w:rPr>
          <w:rFonts w:ascii="Times New Roman" w:eastAsia="Calibri" w:hAnsi="Times New Roman"/>
          <w:b/>
          <w:sz w:val="27"/>
          <w:szCs w:val="27"/>
          <w:u w:val="single"/>
        </w:rPr>
        <w:t>Указ Президента РФ № 597 от 7 мая 2012 года «О мероприятиях по реализации государственной социальной политики»</w:t>
      </w:r>
      <w:r w:rsidRPr="00ED2EE1">
        <w:rPr>
          <w:rFonts w:ascii="Times New Roman" w:eastAsia="Calibri" w:hAnsi="Times New Roman"/>
          <w:b/>
          <w:sz w:val="27"/>
          <w:szCs w:val="27"/>
        </w:rPr>
        <w:t>,</w:t>
      </w:r>
      <w:r w:rsidRPr="00ED2EE1">
        <w:rPr>
          <w:rFonts w:ascii="Times New Roman" w:eastAsia="Calibri" w:hAnsi="Times New Roman"/>
          <w:sz w:val="27"/>
          <w:szCs w:val="27"/>
        </w:rPr>
        <w:t xml:space="preserve"> определяет, что  в период до 2018 года должен быть обеспечен рост средней заработной платы отдельным категориям работников в увязке к средней заработной плате по региону. </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
          <w:sz w:val="28"/>
          <w:szCs w:val="28"/>
          <w:lang w:eastAsia="ru-RU"/>
        </w:rPr>
        <w:t xml:space="preserve">Врачам </w:t>
      </w:r>
      <w:r w:rsidRPr="00ED2EE1">
        <w:rPr>
          <w:rFonts w:ascii="Times New Roman" w:hAnsi="Times New Roman"/>
          <w:sz w:val="28"/>
          <w:szCs w:val="28"/>
          <w:lang w:eastAsia="ru-RU"/>
        </w:rPr>
        <w:t>планируется довести среднюю заработную плату к 2018 году до 200 процентов от средней заработной платы в Ульяновской области.</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В 2014 году целевой показатель – 28 077,8 руб. </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Cs/>
          <w:sz w:val="28"/>
          <w:szCs w:val="28"/>
          <w:lang w:eastAsia="ru-RU"/>
        </w:rPr>
        <w:t>Размер средней заработной платы за январь – сентябрь 2014 года</w:t>
      </w:r>
      <w:r w:rsidRPr="00ED2EE1">
        <w:rPr>
          <w:rFonts w:ascii="Times New Roman" w:hAnsi="Times New Roman"/>
          <w:sz w:val="28"/>
          <w:szCs w:val="28"/>
          <w:lang w:eastAsia="ru-RU"/>
        </w:rPr>
        <w:t xml:space="preserve"> в сфере социального обслуживания составляет 20 163,8 рубля, или 98,3 % к прогнозной средней заработной плате по экономике Ульяновской области за январь – сентябрь 2014 года (20 510,0 руб.)</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
          <w:sz w:val="28"/>
          <w:szCs w:val="28"/>
          <w:lang w:eastAsia="ru-RU"/>
        </w:rPr>
        <w:t xml:space="preserve">Среднему медицинскому персоналу </w:t>
      </w:r>
      <w:r w:rsidRPr="00ED2EE1">
        <w:rPr>
          <w:rFonts w:ascii="Times New Roman" w:hAnsi="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В 2014 году целевой показатель –  16 255,0,0 руб. </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Cs/>
          <w:sz w:val="28"/>
          <w:szCs w:val="28"/>
          <w:lang w:eastAsia="ru-RU"/>
        </w:rPr>
        <w:t>Размер средней заработной платы за январь – сентябрь 2014 года</w:t>
      </w:r>
      <w:r w:rsidRPr="00ED2EE1">
        <w:rPr>
          <w:rFonts w:ascii="Times New Roman" w:hAnsi="Times New Roman"/>
          <w:sz w:val="28"/>
          <w:szCs w:val="28"/>
          <w:lang w:eastAsia="ru-RU"/>
        </w:rPr>
        <w:t xml:space="preserve"> в сфере социального обслуживания составляет 15 645,8 рублей, или 76,3 % к прогнозной средней заработной плате по экономике Ульяновской области январь – сентябрь 2014 года (20 510,0 руб.).</w:t>
      </w:r>
    </w:p>
    <w:p w:rsidR="00007EB8" w:rsidRPr="00ED2EE1" w:rsidRDefault="00007EB8" w:rsidP="00D80FF0">
      <w:pPr>
        <w:keepNext/>
        <w:spacing w:after="0" w:line="240" w:lineRule="auto"/>
        <w:ind w:firstLine="708"/>
        <w:jc w:val="both"/>
        <w:rPr>
          <w:rFonts w:ascii="Times New Roman" w:hAnsi="Times New Roman"/>
          <w:b/>
          <w:sz w:val="28"/>
          <w:szCs w:val="28"/>
          <w:lang w:eastAsia="ru-RU"/>
        </w:rPr>
      </w:pPr>
      <w:r w:rsidRPr="00ED2EE1">
        <w:rPr>
          <w:rFonts w:ascii="Times New Roman" w:hAnsi="Times New Roman"/>
          <w:b/>
          <w:sz w:val="28"/>
          <w:szCs w:val="28"/>
          <w:lang w:eastAsia="ru-RU"/>
        </w:rPr>
        <w:t xml:space="preserve">Младшему медицинскому персоналу </w:t>
      </w:r>
      <w:r w:rsidRPr="00ED2EE1">
        <w:rPr>
          <w:rFonts w:ascii="Times New Roman" w:hAnsi="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В 2014 году целевой показатель – 10 879,3 руб.</w:t>
      </w:r>
    </w:p>
    <w:p w:rsidR="00007EB8" w:rsidRPr="00ED2EE1" w:rsidRDefault="00007EB8" w:rsidP="00D80FF0">
      <w:pPr>
        <w:keepNext/>
        <w:spacing w:after="0" w:line="240" w:lineRule="auto"/>
        <w:ind w:firstLine="709"/>
        <w:jc w:val="both"/>
        <w:rPr>
          <w:rFonts w:ascii="Times New Roman" w:hAnsi="Times New Roman"/>
          <w:sz w:val="28"/>
          <w:szCs w:val="28"/>
          <w:lang w:eastAsia="ru-RU"/>
        </w:rPr>
      </w:pPr>
      <w:r w:rsidRPr="00ED2EE1">
        <w:rPr>
          <w:rFonts w:ascii="Times New Roman" w:hAnsi="Times New Roman"/>
          <w:bCs/>
          <w:sz w:val="28"/>
          <w:szCs w:val="28"/>
          <w:lang w:eastAsia="ru-RU"/>
        </w:rPr>
        <w:t>Размер средней заработной платы за январь - сентябрь 2014 года</w:t>
      </w:r>
      <w:r w:rsidRPr="00ED2EE1">
        <w:rPr>
          <w:rFonts w:ascii="Times New Roman" w:hAnsi="Times New Roman"/>
          <w:sz w:val="28"/>
          <w:szCs w:val="28"/>
          <w:lang w:eastAsia="ru-RU"/>
        </w:rPr>
        <w:t xml:space="preserve"> составляет 11 989,0 рублей, или 58,5 % к прогнозной средней заработной </w:t>
      </w:r>
      <w:r w:rsidRPr="00ED2EE1">
        <w:rPr>
          <w:rFonts w:ascii="Times New Roman" w:hAnsi="Times New Roman"/>
          <w:sz w:val="28"/>
          <w:szCs w:val="28"/>
          <w:lang w:eastAsia="ru-RU"/>
        </w:rPr>
        <w:lastRenderedPageBreak/>
        <w:t>плате по экономике Ульяновской области январь - сентябрь 2014 года (20 510,0 руб.).</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
          <w:sz w:val="28"/>
          <w:szCs w:val="28"/>
          <w:lang w:eastAsia="ru-RU"/>
        </w:rPr>
        <w:t xml:space="preserve">Социальным работникам </w:t>
      </w:r>
      <w:r w:rsidRPr="00ED2EE1">
        <w:rPr>
          <w:rFonts w:ascii="Times New Roman" w:hAnsi="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007EB8" w:rsidRPr="00ED2EE1" w:rsidRDefault="00007EB8"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В 2014 году целевой показатель – 12 373,0 руб.</w:t>
      </w:r>
    </w:p>
    <w:p w:rsidR="00007EB8" w:rsidRPr="00ED2EE1" w:rsidRDefault="00007EB8" w:rsidP="00D80FF0">
      <w:pPr>
        <w:keepNext/>
        <w:spacing w:after="0" w:line="240" w:lineRule="auto"/>
        <w:ind w:firstLine="709"/>
        <w:jc w:val="both"/>
        <w:rPr>
          <w:rFonts w:ascii="Times New Roman" w:hAnsi="Times New Roman"/>
          <w:sz w:val="28"/>
          <w:szCs w:val="28"/>
          <w:lang w:eastAsia="ru-RU"/>
        </w:rPr>
      </w:pPr>
      <w:r w:rsidRPr="00ED2EE1">
        <w:rPr>
          <w:rFonts w:ascii="Times New Roman" w:hAnsi="Times New Roman"/>
          <w:bCs/>
          <w:sz w:val="28"/>
          <w:szCs w:val="28"/>
          <w:lang w:eastAsia="ru-RU"/>
        </w:rPr>
        <w:t>Размер средней заработной платы за январь – сентябрь 2014 года</w:t>
      </w:r>
      <w:r w:rsidRPr="00ED2EE1">
        <w:rPr>
          <w:rFonts w:ascii="Times New Roman" w:hAnsi="Times New Roman"/>
          <w:sz w:val="28"/>
          <w:szCs w:val="28"/>
          <w:lang w:eastAsia="ru-RU"/>
        </w:rPr>
        <w:t xml:space="preserve"> составляет 11 098,0 рублей, или 54,11 % к прогнозной средней заработной плате по экономике Ульяновской области за январь - сентябрь 2014 года (20 510,0 руб.).</w:t>
      </w:r>
    </w:p>
    <w:p w:rsidR="00007EB8" w:rsidRPr="00ED2EE1" w:rsidRDefault="00007EB8" w:rsidP="00D80FF0">
      <w:pPr>
        <w:keepNext/>
        <w:spacing w:after="0" w:line="240" w:lineRule="auto"/>
        <w:ind w:firstLine="709"/>
        <w:jc w:val="both"/>
        <w:rPr>
          <w:rFonts w:ascii="Times New Roman" w:eastAsia="Calibri" w:hAnsi="Times New Roman"/>
          <w:sz w:val="28"/>
          <w:szCs w:val="28"/>
        </w:rPr>
      </w:pPr>
    </w:p>
    <w:p w:rsidR="00007EB8" w:rsidRPr="00ED2EE1" w:rsidRDefault="00007EB8" w:rsidP="00D80FF0">
      <w:pPr>
        <w:keepNext/>
        <w:spacing w:after="0" w:line="240" w:lineRule="auto"/>
        <w:jc w:val="center"/>
        <w:rPr>
          <w:rFonts w:ascii="Times New Roman" w:hAnsi="Times New Roman"/>
          <w:b/>
          <w:color w:val="000000"/>
          <w:sz w:val="28"/>
          <w:szCs w:val="28"/>
        </w:rPr>
      </w:pPr>
      <w:r w:rsidRPr="00ED2EE1">
        <w:rPr>
          <w:rFonts w:ascii="Times New Roman" w:hAnsi="Times New Roman"/>
          <w:b/>
          <w:color w:val="000000"/>
          <w:sz w:val="28"/>
          <w:szCs w:val="28"/>
        </w:rPr>
        <w:t>5.Исполнение субвенций</w:t>
      </w:r>
    </w:p>
    <w:p w:rsidR="00007EB8" w:rsidRPr="00ED2EE1" w:rsidRDefault="00007EB8" w:rsidP="00D80FF0">
      <w:pPr>
        <w:keepNext/>
        <w:spacing w:after="0" w:line="240" w:lineRule="auto"/>
        <w:ind w:firstLine="567"/>
        <w:jc w:val="both"/>
        <w:rPr>
          <w:rFonts w:ascii="Times New Roman" w:hAnsi="Times New Roman"/>
          <w:color w:val="000000"/>
          <w:sz w:val="28"/>
          <w:szCs w:val="28"/>
        </w:rPr>
      </w:pPr>
    </w:p>
    <w:p w:rsidR="00007EB8" w:rsidRPr="00ED2EE1" w:rsidRDefault="00007EB8" w:rsidP="00D80FF0">
      <w:pPr>
        <w:keepNext/>
        <w:spacing w:after="0" w:line="240" w:lineRule="auto"/>
        <w:ind w:firstLine="709"/>
        <w:jc w:val="both"/>
        <w:rPr>
          <w:rFonts w:ascii="Times New Roman" w:hAnsi="Times New Roman"/>
          <w:color w:val="000000"/>
          <w:sz w:val="28"/>
          <w:szCs w:val="28"/>
        </w:rPr>
      </w:pPr>
      <w:proofErr w:type="gramStart"/>
      <w:r w:rsidRPr="00ED2EE1">
        <w:rPr>
          <w:rFonts w:ascii="Times New Roman" w:hAnsi="Times New Roman"/>
          <w:color w:val="000000"/>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и по выплате вознаграждения, причитающегося приемному родителю в 2014 году предусмотрены бюджетные ассигнования в сумме </w:t>
      </w:r>
      <w:r w:rsidRPr="00ED2EE1">
        <w:rPr>
          <w:rFonts w:ascii="Times New Roman" w:hAnsi="Times New Roman"/>
          <w:b/>
          <w:color w:val="000000"/>
          <w:sz w:val="28"/>
          <w:szCs w:val="28"/>
        </w:rPr>
        <w:t>423 176,2 тыс. руб.</w:t>
      </w:r>
      <w:r w:rsidRPr="00ED2EE1">
        <w:rPr>
          <w:rFonts w:ascii="Times New Roman" w:hAnsi="Times New Roman"/>
          <w:color w:val="000000"/>
          <w:sz w:val="28"/>
          <w:szCs w:val="28"/>
        </w:rPr>
        <w:t xml:space="preserve"> по состоянию на 01.10.2014 года распределено по муниципальным образованиям </w:t>
      </w:r>
      <w:r w:rsidRPr="00ED2EE1">
        <w:rPr>
          <w:rFonts w:ascii="Times New Roman" w:hAnsi="Times New Roman"/>
          <w:b/>
          <w:color w:val="000000"/>
          <w:sz w:val="28"/>
          <w:szCs w:val="28"/>
        </w:rPr>
        <w:t>379 792,4 тыс. руб</w:t>
      </w:r>
      <w:r w:rsidRPr="00ED2EE1">
        <w:rPr>
          <w:rFonts w:ascii="Times New Roman" w:hAnsi="Times New Roman"/>
          <w:color w:val="000000"/>
          <w:sz w:val="28"/>
          <w:szCs w:val="28"/>
        </w:rPr>
        <w:t xml:space="preserve">. или </w:t>
      </w:r>
      <w:r w:rsidRPr="00ED2EE1">
        <w:rPr>
          <w:rFonts w:ascii="Times New Roman" w:hAnsi="Times New Roman"/>
          <w:b/>
          <w:color w:val="000000"/>
          <w:sz w:val="28"/>
          <w:szCs w:val="28"/>
        </w:rPr>
        <w:t>89,7%.</w:t>
      </w:r>
      <w:proofErr w:type="gramEnd"/>
    </w:p>
    <w:p w:rsidR="00007EB8" w:rsidRPr="00ED2EE1" w:rsidRDefault="00007EB8" w:rsidP="00D80FF0">
      <w:pPr>
        <w:keepNext/>
        <w:spacing w:after="0" w:line="240" w:lineRule="auto"/>
        <w:ind w:firstLine="709"/>
        <w:jc w:val="both"/>
        <w:rPr>
          <w:rFonts w:ascii="Times New Roman" w:hAnsi="Times New Roman"/>
          <w:color w:val="000000"/>
          <w:sz w:val="28"/>
          <w:szCs w:val="28"/>
        </w:rPr>
      </w:pPr>
      <w:r w:rsidRPr="00ED2EE1">
        <w:rPr>
          <w:rFonts w:ascii="Times New Roman" w:hAnsi="Times New Roman"/>
          <w:color w:val="000000"/>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ED2EE1">
        <w:rPr>
          <w:rFonts w:ascii="Times New Roman" w:hAnsi="Times New Roman"/>
          <w:b/>
          <w:color w:val="000000"/>
          <w:sz w:val="28"/>
          <w:szCs w:val="28"/>
        </w:rPr>
        <w:t>14 893,5 тыс. руб.</w:t>
      </w:r>
      <w:r w:rsidRPr="00ED2EE1">
        <w:rPr>
          <w:rFonts w:ascii="Times New Roman" w:hAnsi="Times New Roman"/>
          <w:color w:val="000000"/>
          <w:sz w:val="28"/>
          <w:szCs w:val="28"/>
        </w:rPr>
        <w:t xml:space="preserve"> по состоянию на 01.10.2014 года распределено по муниципальным образованиям </w:t>
      </w:r>
      <w:r w:rsidRPr="00ED2EE1">
        <w:rPr>
          <w:rFonts w:ascii="Times New Roman" w:hAnsi="Times New Roman"/>
          <w:b/>
          <w:color w:val="000000"/>
          <w:sz w:val="28"/>
          <w:szCs w:val="28"/>
        </w:rPr>
        <w:t>13 013,3 тыс. руб</w:t>
      </w:r>
      <w:r w:rsidRPr="00ED2EE1">
        <w:rPr>
          <w:rFonts w:ascii="Times New Roman" w:hAnsi="Times New Roman"/>
          <w:color w:val="000000"/>
          <w:sz w:val="28"/>
          <w:szCs w:val="28"/>
        </w:rPr>
        <w:t xml:space="preserve">. или </w:t>
      </w:r>
      <w:r w:rsidRPr="00ED2EE1">
        <w:rPr>
          <w:rFonts w:ascii="Times New Roman" w:hAnsi="Times New Roman"/>
          <w:b/>
          <w:color w:val="000000"/>
          <w:sz w:val="28"/>
          <w:szCs w:val="28"/>
        </w:rPr>
        <w:t>87,4%.</w:t>
      </w:r>
    </w:p>
    <w:p w:rsidR="00007EB8" w:rsidRPr="00ED2EE1" w:rsidRDefault="00007EB8" w:rsidP="00D80FF0">
      <w:pPr>
        <w:keepNext/>
        <w:spacing w:after="0" w:line="240" w:lineRule="auto"/>
        <w:ind w:firstLine="709"/>
        <w:jc w:val="both"/>
        <w:rPr>
          <w:rFonts w:ascii="Times New Roman" w:hAnsi="Times New Roman"/>
          <w:color w:val="000000"/>
          <w:sz w:val="28"/>
          <w:szCs w:val="28"/>
        </w:rPr>
      </w:pPr>
      <w:proofErr w:type="gramStart"/>
      <w:r w:rsidRPr="00ED2EE1">
        <w:rPr>
          <w:rFonts w:ascii="Times New Roman" w:hAnsi="Times New Roman"/>
          <w:color w:val="000000"/>
          <w:sz w:val="28"/>
          <w:szCs w:val="28"/>
        </w:rPr>
        <w:t>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ED2EE1">
        <w:rPr>
          <w:rFonts w:ascii="Times New Roman" w:hAnsi="Times New Roman"/>
          <w:color w:val="000000"/>
          <w:sz w:val="28"/>
          <w:szCs w:val="28"/>
        </w:rPr>
        <w:t xml:space="preserve"> бюджетные ассигнования в сумме </w:t>
      </w:r>
      <w:r w:rsidRPr="00ED2EE1">
        <w:rPr>
          <w:rFonts w:ascii="Times New Roman" w:hAnsi="Times New Roman"/>
          <w:b/>
          <w:color w:val="000000"/>
          <w:sz w:val="28"/>
          <w:szCs w:val="28"/>
        </w:rPr>
        <w:t>10 891,5 тыс. руб.</w:t>
      </w:r>
      <w:r w:rsidRPr="00ED2EE1">
        <w:rPr>
          <w:rFonts w:ascii="Times New Roman" w:hAnsi="Times New Roman"/>
          <w:color w:val="000000"/>
          <w:sz w:val="28"/>
          <w:szCs w:val="28"/>
        </w:rPr>
        <w:t xml:space="preserve"> по состоянию на 01.10.2014 года распределено по муниципальным образованиям </w:t>
      </w:r>
      <w:r w:rsidRPr="00ED2EE1">
        <w:rPr>
          <w:rFonts w:ascii="Times New Roman" w:hAnsi="Times New Roman"/>
          <w:b/>
          <w:color w:val="000000"/>
          <w:sz w:val="28"/>
          <w:szCs w:val="28"/>
        </w:rPr>
        <w:t>9 255,7 тыс. руб</w:t>
      </w:r>
      <w:r w:rsidRPr="00ED2EE1">
        <w:rPr>
          <w:rFonts w:ascii="Times New Roman" w:hAnsi="Times New Roman"/>
          <w:color w:val="000000"/>
          <w:sz w:val="28"/>
          <w:szCs w:val="28"/>
        </w:rPr>
        <w:t xml:space="preserve">. или </w:t>
      </w:r>
      <w:r w:rsidRPr="00ED2EE1">
        <w:rPr>
          <w:rFonts w:ascii="Times New Roman" w:hAnsi="Times New Roman"/>
          <w:b/>
          <w:color w:val="000000"/>
          <w:sz w:val="28"/>
          <w:szCs w:val="28"/>
        </w:rPr>
        <w:t>85,0%</w:t>
      </w:r>
      <w:r w:rsidRPr="00ED2EE1">
        <w:rPr>
          <w:rFonts w:ascii="Times New Roman" w:hAnsi="Times New Roman"/>
          <w:color w:val="000000"/>
          <w:sz w:val="28"/>
          <w:szCs w:val="28"/>
        </w:rPr>
        <w:t>.</w:t>
      </w:r>
    </w:p>
    <w:p w:rsidR="00007EB8" w:rsidRPr="00ED2EE1" w:rsidRDefault="00007EB8" w:rsidP="00D80FF0">
      <w:pPr>
        <w:keepNext/>
        <w:spacing w:after="0" w:line="240" w:lineRule="auto"/>
        <w:ind w:firstLine="567"/>
        <w:jc w:val="center"/>
        <w:rPr>
          <w:rFonts w:ascii="Times New Roman" w:hAnsi="Times New Roman"/>
          <w:b/>
          <w:sz w:val="28"/>
          <w:szCs w:val="28"/>
        </w:rPr>
      </w:pPr>
    </w:p>
    <w:p w:rsidR="00007EB8" w:rsidRPr="00ED2EE1" w:rsidRDefault="00007EB8" w:rsidP="00D80FF0">
      <w:pPr>
        <w:keepNext/>
        <w:spacing w:after="0" w:line="240" w:lineRule="auto"/>
        <w:ind w:firstLine="567"/>
        <w:jc w:val="center"/>
        <w:rPr>
          <w:rFonts w:ascii="Times New Roman" w:hAnsi="Times New Roman"/>
          <w:b/>
          <w:sz w:val="28"/>
          <w:szCs w:val="28"/>
        </w:rPr>
      </w:pPr>
      <w:r w:rsidRPr="00ED2EE1">
        <w:rPr>
          <w:rFonts w:ascii="Times New Roman" w:hAnsi="Times New Roman"/>
          <w:b/>
          <w:sz w:val="28"/>
          <w:szCs w:val="28"/>
        </w:rPr>
        <w:t>6. Дефицит средств областного бюджета</w:t>
      </w:r>
    </w:p>
    <w:p w:rsidR="00007EB8" w:rsidRPr="00ED2EE1" w:rsidRDefault="00007EB8" w:rsidP="00D80FF0">
      <w:pPr>
        <w:keepNext/>
        <w:spacing w:after="0" w:line="240" w:lineRule="auto"/>
        <w:ind w:firstLine="567"/>
        <w:jc w:val="center"/>
        <w:rPr>
          <w:rFonts w:ascii="Times New Roman" w:hAnsi="Times New Roman"/>
          <w:b/>
          <w:sz w:val="28"/>
          <w:szCs w:val="28"/>
        </w:rPr>
      </w:pPr>
    </w:p>
    <w:p w:rsidR="00007EB8" w:rsidRPr="00ED2EE1" w:rsidRDefault="00007EB8" w:rsidP="00D80FF0">
      <w:pPr>
        <w:keepNext/>
        <w:spacing w:after="0" w:line="240" w:lineRule="auto"/>
        <w:ind w:firstLine="708"/>
        <w:jc w:val="both"/>
        <w:rPr>
          <w:rFonts w:ascii="Times New Roman" w:eastAsia="Calibri" w:hAnsi="Times New Roman"/>
          <w:color w:val="000000"/>
          <w:sz w:val="28"/>
          <w:szCs w:val="28"/>
          <w:lang w:eastAsia="ru-RU"/>
        </w:rPr>
      </w:pPr>
      <w:r w:rsidRPr="00ED2EE1">
        <w:rPr>
          <w:rFonts w:ascii="Times New Roman" w:eastAsia="Calibri" w:hAnsi="Times New Roman"/>
          <w:b/>
          <w:sz w:val="28"/>
          <w:szCs w:val="28"/>
          <w:lang w:eastAsia="ru-RU"/>
        </w:rPr>
        <w:t>Общая сумма дополнительных средств в</w:t>
      </w:r>
      <w:r w:rsidRPr="00ED2EE1">
        <w:rPr>
          <w:rFonts w:ascii="Times New Roman" w:eastAsia="Calibri" w:hAnsi="Times New Roman"/>
          <w:sz w:val="28"/>
          <w:szCs w:val="28"/>
          <w:lang w:eastAsia="ru-RU"/>
        </w:rPr>
        <w:t xml:space="preserve"> 2014 году </w:t>
      </w:r>
      <w:r w:rsidRPr="00ED2EE1">
        <w:rPr>
          <w:rFonts w:ascii="Times New Roman" w:eastAsia="Calibri" w:hAnsi="Times New Roman"/>
          <w:b/>
          <w:i/>
          <w:sz w:val="28"/>
          <w:szCs w:val="28"/>
          <w:lang w:eastAsia="ru-RU"/>
        </w:rPr>
        <w:t>по социальному блоку</w:t>
      </w:r>
      <w:r w:rsidRPr="00ED2EE1">
        <w:rPr>
          <w:rFonts w:ascii="Times New Roman" w:eastAsia="Calibri" w:hAnsi="Times New Roman"/>
          <w:sz w:val="28"/>
          <w:szCs w:val="28"/>
          <w:lang w:eastAsia="ru-RU"/>
        </w:rPr>
        <w:t xml:space="preserve"> составляет</w:t>
      </w:r>
      <w:r w:rsidRPr="00ED2EE1">
        <w:rPr>
          <w:rFonts w:ascii="Times New Roman" w:eastAsia="Calibri" w:hAnsi="Times New Roman"/>
          <w:color w:val="000000"/>
          <w:sz w:val="28"/>
          <w:szCs w:val="28"/>
          <w:lang w:eastAsia="ru-RU"/>
        </w:rPr>
        <w:t xml:space="preserve"> </w:t>
      </w:r>
      <w:r w:rsidRPr="00ED2EE1">
        <w:rPr>
          <w:rFonts w:ascii="Times New Roman" w:eastAsia="Calibri" w:hAnsi="Times New Roman"/>
          <w:b/>
          <w:color w:val="000000"/>
          <w:sz w:val="28"/>
          <w:szCs w:val="28"/>
          <w:lang w:eastAsia="ru-RU"/>
        </w:rPr>
        <w:t>1 197 765,4 тыс</w:t>
      </w:r>
      <w:r w:rsidRPr="00ED2EE1">
        <w:rPr>
          <w:rFonts w:ascii="Times New Roman" w:eastAsia="Calibri" w:hAnsi="Times New Roman"/>
          <w:b/>
          <w:sz w:val="28"/>
          <w:szCs w:val="28"/>
          <w:lang w:eastAsia="ru-RU"/>
        </w:rPr>
        <w:t>. рублей,</w:t>
      </w:r>
      <w:r w:rsidRPr="00ED2EE1">
        <w:rPr>
          <w:rFonts w:ascii="Times New Roman" w:eastAsia="Calibri" w:hAnsi="Times New Roman"/>
          <w:b/>
          <w:i/>
          <w:sz w:val="28"/>
          <w:szCs w:val="28"/>
          <w:lang w:eastAsia="ru-RU"/>
        </w:rPr>
        <w:t xml:space="preserve"> в том числе</w:t>
      </w:r>
      <w:r w:rsidRPr="00ED2EE1">
        <w:rPr>
          <w:rFonts w:ascii="Times New Roman" w:eastAsia="Calibri" w:hAnsi="Times New Roman"/>
          <w:b/>
          <w:sz w:val="28"/>
          <w:szCs w:val="28"/>
          <w:lang w:eastAsia="ru-RU"/>
        </w:rPr>
        <w:t>:</w:t>
      </w:r>
    </w:p>
    <w:p w:rsidR="00007EB8" w:rsidRPr="00ED2EE1" w:rsidRDefault="00007EB8" w:rsidP="00D80FF0">
      <w:pPr>
        <w:keepNext/>
        <w:spacing w:after="0" w:line="240" w:lineRule="auto"/>
        <w:ind w:firstLine="708"/>
        <w:jc w:val="both"/>
        <w:rPr>
          <w:rFonts w:ascii="Times New Roman" w:eastAsia="Calibri" w:hAnsi="Times New Roman"/>
          <w:color w:val="000000"/>
          <w:sz w:val="28"/>
          <w:szCs w:val="28"/>
          <w:lang w:eastAsia="ru-RU"/>
        </w:rPr>
      </w:pPr>
      <w:r w:rsidRPr="00ED2EE1">
        <w:rPr>
          <w:rFonts w:ascii="Times New Roman" w:eastAsia="Calibri" w:hAnsi="Times New Roman"/>
          <w:color w:val="000000"/>
          <w:sz w:val="28"/>
          <w:szCs w:val="28"/>
          <w:lang w:eastAsia="ru-RU"/>
        </w:rPr>
        <w:t xml:space="preserve">- на меры социальной поддержки населения – </w:t>
      </w:r>
      <w:r w:rsidRPr="00ED2EE1">
        <w:rPr>
          <w:rFonts w:ascii="Times New Roman" w:eastAsia="Calibri" w:hAnsi="Times New Roman"/>
          <w:b/>
          <w:color w:val="000000"/>
          <w:sz w:val="28"/>
          <w:szCs w:val="28"/>
          <w:lang w:eastAsia="ru-RU"/>
        </w:rPr>
        <w:t>1 191 840,8</w:t>
      </w:r>
      <w:r w:rsidRPr="00ED2EE1">
        <w:rPr>
          <w:rFonts w:ascii="Times New Roman" w:eastAsia="Calibri" w:hAnsi="Times New Roman"/>
          <w:color w:val="000000"/>
          <w:sz w:val="28"/>
          <w:szCs w:val="28"/>
          <w:lang w:eastAsia="ru-RU"/>
        </w:rPr>
        <w:t xml:space="preserve"> тыс. рублей;</w:t>
      </w:r>
    </w:p>
    <w:p w:rsidR="00007EB8" w:rsidRPr="00ED2EE1" w:rsidRDefault="00007EB8" w:rsidP="00D80FF0">
      <w:pPr>
        <w:keepNext/>
        <w:spacing w:after="0" w:line="240" w:lineRule="auto"/>
        <w:ind w:firstLine="720"/>
        <w:jc w:val="both"/>
        <w:rPr>
          <w:rFonts w:ascii="Times New Roman" w:hAnsi="Times New Roman"/>
          <w:sz w:val="28"/>
          <w:szCs w:val="20"/>
          <w:lang w:eastAsia="ru-RU"/>
        </w:rPr>
      </w:pPr>
      <w:r w:rsidRPr="00ED2EE1">
        <w:rPr>
          <w:rFonts w:ascii="Times New Roman" w:hAnsi="Times New Roman"/>
          <w:sz w:val="28"/>
          <w:szCs w:val="20"/>
          <w:lang w:eastAsia="ru-RU"/>
        </w:rPr>
        <w:t xml:space="preserve">- на первоочередные статьи расходов учреждений – </w:t>
      </w:r>
      <w:r w:rsidRPr="00ED2EE1">
        <w:rPr>
          <w:rFonts w:ascii="Times New Roman" w:hAnsi="Times New Roman"/>
          <w:b/>
          <w:sz w:val="28"/>
          <w:szCs w:val="20"/>
          <w:lang w:eastAsia="ru-RU"/>
        </w:rPr>
        <w:t>5 924,6 тыс. руб.</w:t>
      </w:r>
    </w:p>
    <w:p w:rsidR="00007EB8" w:rsidRPr="00ED2EE1" w:rsidRDefault="00007EB8" w:rsidP="00D80FF0">
      <w:pPr>
        <w:keepNext/>
        <w:spacing w:after="0" w:line="240" w:lineRule="auto"/>
        <w:ind w:firstLine="709"/>
        <w:jc w:val="both"/>
        <w:rPr>
          <w:rFonts w:ascii="Times New Roman" w:hAnsi="Times New Roman"/>
          <w:b/>
          <w:i/>
          <w:sz w:val="28"/>
          <w:szCs w:val="28"/>
          <w:u w:val="single"/>
        </w:rPr>
      </w:pPr>
    </w:p>
    <w:p w:rsidR="00E047B1" w:rsidRPr="00ED2EE1" w:rsidRDefault="00E047B1" w:rsidP="00D80FF0">
      <w:pPr>
        <w:keepNext/>
        <w:spacing w:after="0" w:line="240" w:lineRule="auto"/>
        <w:jc w:val="both"/>
        <w:rPr>
          <w:rFonts w:ascii="Times New Roman" w:hAnsi="Times New Roman"/>
          <w:color w:val="000000" w:themeColor="text1"/>
          <w:sz w:val="28"/>
          <w:szCs w:val="28"/>
        </w:rPr>
      </w:pPr>
    </w:p>
    <w:p w:rsidR="00392CDD" w:rsidRPr="00ED2EE1" w:rsidRDefault="00E047B1" w:rsidP="00D80FF0">
      <w:pPr>
        <w:keepNext/>
        <w:spacing w:after="0" w:line="240" w:lineRule="auto"/>
        <w:jc w:val="both"/>
        <w:rPr>
          <w:rFonts w:ascii="Times New Roman" w:hAnsi="Times New Roman"/>
          <w:b/>
          <w:color w:val="000000" w:themeColor="text1"/>
          <w:sz w:val="28"/>
          <w:szCs w:val="28"/>
        </w:rPr>
      </w:pPr>
      <w:r w:rsidRPr="00ED2EE1">
        <w:rPr>
          <w:rFonts w:ascii="Times New Roman" w:hAnsi="Times New Roman"/>
          <w:b/>
          <w:color w:val="000000" w:themeColor="text1"/>
          <w:sz w:val="28"/>
          <w:szCs w:val="28"/>
        </w:rPr>
        <w:t>Второе</w:t>
      </w:r>
      <w:r w:rsidRPr="00ED2EE1">
        <w:rPr>
          <w:rFonts w:ascii="Times New Roman" w:hAnsi="Times New Roman" w:cs="Times New Roman"/>
          <w:b/>
          <w:sz w:val="28"/>
          <w:szCs w:val="28"/>
          <w:lang w:eastAsia="ru-RU"/>
        </w:rPr>
        <w:t>.</w:t>
      </w:r>
      <w:r w:rsidRPr="00ED2EE1">
        <w:rPr>
          <w:rFonts w:ascii="Times New Roman" w:eastAsia="Times New Roman" w:hAnsi="Times New Roman"/>
          <w:sz w:val="28"/>
          <w:szCs w:val="28"/>
        </w:rPr>
        <w:t xml:space="preserve"> </w:t>
      </w:r>
      <w:r w:rsidRPr="00ED2EE1">
        <w:rPr>
          <w:rFonts w:ascii="Times New Roman" w:eastAsia="Times New Roman" w:hAnsi="Times New Roman"/>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ED2EE1">
        <w:rPr>
          <w:rFonts w:ascii="Times New Roman" w:eastAsia="Times New Roman" w:hAnsi="Times New Roman"/>
          <w:b/>
          <w:sz w:val="28"/>
          <w:szCs w:val="28"/>
        </w:rPr>
        <w:t>контроля за</w:t>
      </w:r>
      <w:proofErr w:type="gramEnd"/>
      <w:r w:rsidRPr="00ED2EE1">
        <w:rPr>
          <w:rFonts w:ascii="Times New Roman" w:eastAsia="Times New Roman" w:hAnsi="Times New Roman"/>
          <w:b/>
          <w:sz w:val="28"/>
          <w:szCs w:val="28"/>
        </w:rPr>
        <w:t xml:space="preserve"> </w:t>
      </w:r>
      <w:r w:rsidRPr="00ED2EE1">
        <w:rPr>
          <w:rFonts w:ascii="Times New Roman" w:eastAsia="Times New Roman" w:hAnsi="Times New Roman"/>
          <w:b/>
          <w:sz w:val="28"/>
          <w:szCs w:val="28"/>
        </w:rPr>
        <w:lastRenderedPageBreak/>
        <w:t xml:space="preserve">доходами лиц, претендующих на получение мер социальной поддержки. </w:t>
      </w:r>
      <w:r w:rsidR="00392CDD" w:rsidRPr="00ED2EE1">
        <w:rPr>
          <w:rFonts w:ascii="Times New Roman" w:eastAsia="Times New Roman" w:hAnsi="Times New Roman"/>
          <w:b/>
          <w:sz w:val="28"/>
          <w:szCs w:val="28"/>
        </w:rPr>
        <w:t>Внедрить новую форму оказания помощи как социальный контракт.</w:t>
      </w:r>
    </w:p>
    <w:p w:rsidR="00093E25" w:rsidRPr="00ED2EE1" w:rsidRDefault="00093E25" w:rsidP="00D80FF0">
      <w:pPr>
        <w:keepNext/>
        <w:spacing w:after="0" w:line="240" w:lineRule="auto"/>
        <w:jc w:val="both"/>
        <w:rPr>
          <w:rFonts w:ascii="Times New Roman" w:hAnsi="Times New Roman"/>
          <w:i/>
          <w:color w:val="000000" w:themeColor="text1"/>
          <w:sz w:val="24"/>
          <w:szCs w:val="24"/>
          <w:u w:val="single"/>
        </w:rPr>
      </w:pPr>
    </w:p>
    <w:p w:rsidR="00392CDD" w:rsidRPr="00ED2EE1" w:rsidRDefault="00392CDD" w:rsidP="00D80FF0">
      <w:pPr>
        <w:keepNext/>
        <w:spacing w:after="0" w:line="240" w:lineRule="auto"/>
        <w:jc w:val="both"/>
        <w:rPr>
          <w:rFonts w:ascii="Times New Roman" w:hAnsi="Times New Roman"/>
          <w:i/>
          <w:color w:val="000000" w:themeColor="text1"/>
          <w:sz w:val="24"/>
          <w:szCs w:val="24"/>
          <w:u w:val="single"/>
        </w:rPr>
      </w:pPr>
      <w:proofErr w:type="spellStart"/>
      <w:r w:rsidRPr="00ED2EE1">
        <w:rPr>
          <w:rFonts w:ascii="Times New Roman" w:hAnsi="Times New Roman"/>
          <w:i/>
          <w:color w:val="000000" w:themeColor="text1"/>
          <w:sz w:val="24"/>
          <w:szCs w:val="24"/>
          <w:u w:val="single"/>
        </w:rPr>
        <w:t>Справочно</w:t>
      </w:r>
      <w:proofErr w:type="spellEnd"/>
      <w:r w:rsidRPr="00ED2EE1">
        <w:rPr>
          <w:rFonts w:ascii="Times New Roman" w:hAnsi="Times New Roman"/>
          <w:i/>
          <w:color w:val="000000" w:themeColor="text1"/>
          <w:sz w:val="24"/>
          <w:szCs w:val="24"/>
          <w:u w:val="single"/>
        </w:rPr>
        <w:t>:</w:t>
      </w:r>
    </w:p>
    <w:p w:rsidR="00392CDD" w:rsidRPr="00ED2EE1" w:rsidRDefault="00392CDD" w:rsidP="00D80FF0">
      <w:pPr>
        <w:keepNext/>
        <w:spacing w:after="0" w:line="240" w:lineRule="auto"/>
        <w:jc w:val="both"/>
        <w:rPr>
          <w:rFonts w:ascii="Times New Roman" w:hAnsi="Times New Roman"/>
          <w:i/>
          <w:color w:val="000000" w:themeColor="text1"/>
          <w:sz w:val="24"/>
          <w:szCs w:val="24"/>
        </w:rPr>
      </w:pPr>
      <w:r w:rsidRPr="00ED2EE1">
        <w:rPr>
          <w:rFonts w:ascii="Times New Roman" w:hAnsi="Times New Roman"/>
          <w:i/>
          <w:color w:val="000000" w:themeColor="text1"/>
          <w:sz w:val="24"/>
          <w:szCs w:val="24"/>
        </w:rPr>
        <w:t xml:space="preserve"> Росстат: Численность населения  с доходами  ниже про</w:t>
      </w:r>
      <w:r w:rsidR="00F82094" w:rsidRPr="00ED2EE1">
        <w:rPr>
          <w:rFonts w:ascii="Times New Roman" w:hAnsi="Times New Roman"/>
          <w:i/>
          <w:color w:val="000000" w:themeColor="text1"/>
          <w:sz w:val="24"/>
          <w:szCs w:val="24"/>
        </w:rPr>
        <w:t xml:space="preserve">житочного минимуму  уменьшилась </w:t>
      </w:r>
      <w:r w:rsidRPr="00ED2EE1">
        <w:rPr>
          <w:rFonts w:ascii="Times New Roman" w:hAnsi="Times New Roman"/>
          <w:i/>
          <w:color w:val="000000" w:themeColor="text1"/>
          <w:sz w:val="24"/>
          <w:szCs w:val="24"/>
        </w:rPr>
        <w:t xml:space="preserve">с 16,6 </w:t>
      </w:r>
      <w:proofErr w:type="gramStart"/>
      <w:r w:rsidRPr="00ED2EE1">
        <w:rPr>
          <w:rFonts w:ascii="Times New Roman" w:hAnsi="Times New Roman"/>
          <w:i/>
          <w:color w:val="000000" w:themeColor="text1"/>
          <w:sz w:val="24"/>
          <w:szCs w:val="24"/>
        </w:rPr>
        <w:t>млн</w:t>
      </w:r>
      <w:proofErr w:type="gramEnd"/>
      <w:r w:rsidRPr="00ED2EE1">
        <w:rPr>
          <w:rFonts w:ascii="Times New Roman" w:hAnsi="Times New Roman"/>
          <w:i/>
          <w:color w:val="000000" w:themeColor="text1"/>
          <w:sz w:val="24"/>
          <w:szCs w:val="24"/>
        </w:rPr>
        <w:t xml:space="preserve"> человек в 2012 году до 15,9 млн человек  в 2014 году. Процент бедных по отношению  к общему числу населения при этом вырос с 10,95 до 11,1%. При этом Росстат отмечает, что  с 2013 года в России изменился порядок расчёта  прожиточного минимума.  В первом квартале 2013 года он составил 7095 рублей, во втором  -7372 рубля, в третьем 7429 рублей, в четвёртом 7326 рублей. При этом  среднедушевой денежный доход  населения в конце 2013 года  составили 30400 рублей в месяц против 27800 рублей в  четвёртом квартале 2012 года.</w:t>
      </w:r>
    </w:p>
    <w:p w:rsidR="00F82094" w:rsidRPr="00ED2EE1" w:rsidRDefault="00F82094" w:rsidP="00D80FF0">
      <w:pPr>
        <w:keepNext/>
        <w:spacing w:after="0" w:line="240" w:lineRule="auto"/>
        <w:jc w:val="both"/>
        <w:rPr>
          <w:rFonts w:ascii="Times New Roman" w:hAnsi="Times New Roman"/>
          <w:i/>
          <w:color w:val="000000" w:themeColor="text1"/>
          <w:sz w:val="28"/>
          <w:szCs w:val="28"/>
        </w:rPr>
      </w:pPr>
    </w:p>
    <w:p w:rsidR="00392CDD" w:rsidRPr="00ED2EE1" w:rsidRDefault="00F82094" w:rsidP="00D80FF0">
      <w:pPr>
        <w:keepNext/>
        <w:spacing w:after="0" w:line="240" w:lineRule="auto"/>
        <w:jc w:val="both"/>
        <w:rPr>
          <w:rFonts w:ascii="Times New Roman" w:hAnsi="Times New Roman"/>
          <w:i/>
          <w:color w:val="000000" w:themeColor="text1"/>
          <w:sz w:val="24"/>
          <w:szCs w:val="24"/>
          <w:u w:val="single"/>
        </w:rPr>
      </w:pPr>
      <w:r w:rsidRPr="00ED2EE1">
        <w:rPr>
          <w:rFonts w:ascii="Times New Roman" w:hAnsi="Times New Roman"/>
          <w:i/>
          <w:color w:val="000000" w:themeColor="text1"/>
          <w:sz w:val="24"/>
          <w:szCs w:val="24"/>
          <w:u w:val="single"/>
        </w:rPr>
        <w:t>Ульяновская область:</w:t>
      </w:r>
    </w:p>
    <w:p w:rsidR="00093E25" w:rsidRPr="00ED2EE1" w:rsidRDefault="00093E25" w:rsidP="00D80FF0">
      <w:pPr>
        <w:keepNext/>
        <w:tabs>
          <w:tab w:val="left" w:pos="720"/>
        </w:tabs>
        <w:suppressAutoHyphens/>
        <w:spacing w:after="0" w:line="240" w:lineRule="auto"/>
        <w:jc w:val="both"/>
        <w:rPr>
          <w:rFonts w:ascii="Times New Roman" w:hAnsi="Times New Roman" w:cs="Times New Roman"/>
          <w:i/>
          <w:sz w:val="24"/>
          <w:szCs w:val="24"/>
        </w:rPr>
      </w:pPr>
      <w:r w:rsidRPr="00ED2EE1">
        <w:rPr>
          <w:rFonts w:ascii="Times New Roman" w:hAnsi="Times New Roman" w:cs="Times New Roman"/>
          <w:i/>
          <w:sz w:val="24"/>
          <w:szCs w:val="24"/>
        </w:rPr>
        <w:t xml:space="preserve">По предварительным  данным территориального органа Росстата доля населения с денежными доходами ниже величины прожиточного минимума  в Ульяновской области в январе – декабре 2013 года составила 13,6% к общей численности населения </w:t>
      </w:r>
      <w:r w:rsidRPr="00ED2EE1">
        <w:rPr>
          <w:rFonts w:ascii="Times New Roman" w:hAnsi="Times New Roman" w:cs="Times New Roman"/>
          <w:b/>
          <w:i/>
          <w:sz w:val="24"/>
          <w:szCs w:val="24"/>
        </w:rPr>
        <w:t xml:space="preserve"> </w:t>
      </w:r>
      <w:r w:rsidRPr="00ED2EE1">
        <w:rPr>
          <w:rFonts w:ascii="Times New Roman" w:hAnsi="Times New Roman" w:cs="Times New Roman"/>
          <w:i/>
          <w:sz w:val="24"/>
          <w:szCs w:val="24"/>
        </w:rPr>
        <w:t xml:space="preserve">(январь - декабрь 2012 – 13,4%) и увеличилась к соответствующему периоду прошлого года на 0,2% или на 2,0 тыс. человек. </w:t>
      </w:r>
    </w:p>
    <w:p w:rsidR="00093E25" w:rsidRPr="00ED2EE1" w:rsidRDefault="00093E25" w:rsidP="00D80FF0">
      <w:pPr>
        <w:keepNext/>
        <w:tabs>
          <w:tab w:val="left" w:pos="720"/>
        </w:tabs>
        <w:suppressAutoHyphens/>
        <w:spacing w:after="0" w:line="240" w:lineRule="auto"/>
        <w:jc w:val="both"/>
        <w:rPr>
          <w:rFonts w:ascii="Times New Roman" w:hAnsi="Times New Roman" w:cs="Times New Roman"/>
          <w:i/>
          <w:sz w:val="24"/>
          <w:szCs w:val="24"/>
        </w:rPr>
      </w:pPr>
      <w:r w:rsidRPr="00ED2EE1">
        <w:rPr>
          <w:rFonts w:ascii="Times New Roman" w:hAnsi="Times New Roman" w:cs="Times New Roman"/>
          <w:i/>
          <w:sz w:val="24"/>
          <w:szCs w:val="24"/>
        </w:rPr>
        <w:t xml:space="preserve">       Среди регионов ПФО по уровню бедности в 2012 году  Ульяновская область не изменила позиции и  заняла 10 место (2011 год – 10 место).</w:t>
      </w:r>
    </w:p>
    <w:p w:rsidR="00093E25" w:rsidRPr="00ED2EE1" w:rsidRDefault="00093E25" w:rsidP="00D80FF0">
      <w:pPr>
        <w:keepNext/>
        <w:tabs>
          <w:tab w:val="left" w:pos="567"/>
          <w:tab w:val="left" w:pos="720"/>
        </w:tabs>
        <w:suppressAutoHyphens/>
        <w:spacing w:after="0" w:line="240" w:lineRule="auto"/>
        <w:jc w:val="both"/>
        <w:rPr>
          <w:rFonts w:ascii="Times New Roman" w:hAnsi="Times New Roman" w:cs="Times New Roman"/>
          <w:i/>
          <w:sz w:val="24"/>
          <w:szCs w:val="24"/>
        </w:rPr>
      </w:pPr>
      <w:r w:rsidRPr="00ED2EE1">
        <w:rPr>
          <w:rFonts w:ascii="Times New Roman" w:hAnsi="Times New Roman" w:cs="Times New Roman"/>
          <w:i/>
          <w:sz w:val="24"/>
          <w:szCs w:val="24"/>
        </w:rPr>
        <w:t xml:space="preserve">       Самые низкие показатели в Республике Татарстан (6,5% – 1 место), в Республике Башкортостан (10,3% - 2 место). Наиболее высокие показатели в Республике Марий Эл (20,0% - 14 место), в Республике Мордовия (18,0%).</w:t>
      </w:r>
    </w:p>
    <w:p w:rsidR="00093E25" w:rsidRPr="00ED2EE1" w:rsidRDefault="00093E25" w:rsidP="00D80FF0">
      <w:pPr>
        <w:pStyle w:val="13"/>
        <w:keepNext/>
        <w:suppressAutoHyphens/>
        <w:ind w:left="0"/>
        <w:rPr>
          <w:i/>
          <w:sz w:val="24"/>
          <w:szCs w:val="24"/>
        </w:rPr>
      </w:pPr>
      <w:r w:rsidRPr="00ED2EE1">
        <w:rPr>
          <w:i/>
          <w:sz w:val="24"/>
          <w:szCs w:val="24"/>
        </w:rPr>
        <w:t xml:space="preserve">      В 2014 году прогнозируется снижение доли бедного населения Ульяновской области на 0,3%. </w:t>
      </w:r>
    </w:p>
    <w:p w:rsidR="00093E25" w:rsidRPr="00ED2EE1" w:rsidRDefault="00093E25" w:rsidP="00D80FF0">
      <w:pPr>
        <w:keepNext/>
        <w:tabs>
          <w:tab w:val="left" w:pos="567"/>
          <w:tab w:val="left" w:pos="720"/>
        </w:tabs>
        <w:suppressAutoHyphens/>
        <w:spacing w:after="0" w:line="240" w:lineRule="auto"/>
        <w:jc w:val="both"/>
        <w:rPr>
          <w:rFonts w:ascii="Times New Roman" w:hAnsi="Times New Roman" w:cs="Times New Roman"/>
          <w:i/>
          <w:sz w:val="24"/>
          <w:szCs w:val="24"/>
        </w:rPr>
      </w:pPr>
      <w:r w:rsidRPr="00ED2EE1">
        <w:rPr>
          <w:rFonts w:ascii="Times New Roman" w:hAnsi="Times New Roman" w:cs="Times New Roman"/>
          <w:i/>
          <w:sz w:val="24"/>
          <w:szCs w:val="24"/>
        </w:rPr>
        <w:t xml:space="preserve">      </w:t>
      </w:r>
      <w:r w:rsidRPr="00ED2EE1">
        <w:rPr>
          <w:rFonts w:ascii="Times New Roman" w:eastAsia="Calibri" w:hAnsi="Times New Roman" w:cs="Times New Roman"/>
          <w:bCs/>
          <w:i/>
          <w:sz w:val="24"/>
          <w:szCs w:val="24"/>
        </w:rPr>
        <w:t>Улучшение показателя в отчётном периоде основано на  росте реальных денежных доходов населения, уровня среднемесячной заработной платы.</w:t>
      </w:r>
    </w:p>
    <w:p w:rsidR="00093E25" w:rsidRPr="00ED2EE1" w:rsidRDefault="00093E25" w:rsidP="00D80FF0">
      <w:pPr>
        <w:keepNext/>
        <w:spacing w:after="0" w:line="240" w:lineRule="auto"/>
        <w:jc w:val="both"/>
        <w:rPr>
          <w:rFonts w:ascii="Times New Roman" w:hAnsi="Times New Roman" w:cs="Times New Roman"/>
          <w:i/>
          <w:color w:val="000000" w:themeColor="text1"/>
          <w:sz w:val="24"/>
          <w:szCs w:val="24"/>
        </w:rPr>
      </w:pPr>
    </w:p>
    <w:p w:rsidR="00093E25" w:rsidRPr="00ED2EE1" w:rsidRDefault="00093E25" w:rsidP="00D80FF0">
      <w:pPr>
        <w:keepNext/>
        <w:spacing w:after="0" w:line="240" w:lineRule="auto"/>
        <w:jc w:val="both"/>
        <w:rPr>
          <w:rFonts w:ascii="Times New Roman" w:hAnsi="Times New Roman" w:cs="Times New Roman"/>
          <w:i/>
          <w:color w:val="000000" w:themeColor="text1"/>
          <w:sz w:val="24"/>
          <w:szCs w:val="24"/>
        </w:rPr>
      </w:pPr>
    </w:p>
    <w:p w:rsidR="00F934C4" w:rsidRPr="00ED2EE1" w:rsidRDefault="001F683A" w:rsidP="00D80FF0">
      <w:pPr>
        <w:keepNext/>
        <w:spacing w:after="0" w:line="240" w:lineRule="auto"/>
        <w:jc w:val="center"/>
        <w:rPr>
          <w:rFonts w:ascii="Times New Roman" w:hAnsi="Times New Roman"/>
          <w:b/>
          <w:bCs/>
          <w:sz w:val="28"/>
          <w:szCs w:val="28"/>
          <w:u w:val="single"/>
        </w:rPr>
      </w:pPr>
      <w:r w:rsidRPr="00ED2EE1">
        <w:rPr>
          <w:rFonts w:ascii="Times New Roman" w:hAnsi="Times New Roman"/>
          <w:b/>
          <w:bCs/>
          <w:sz w:val="28"/>
          <w:szCs w:val="28"/>
          <w:u w:val="single"/>
        </w:rPr>
        <w:t xml:space="preserve">Развитие  системы  государственной поддержки граждан, нуждающихся в социальной защите, </w:t>
      </w:r>
    </w:p>
    <w:p w:rsidR="001F683A" w:rsidRPr="00ED2EE1" w:rsidRDefault="001F683A" w:rsidP="00D80FF0">
      <w:pPr>
        <w:keepNext/>
        <w:spacing w:after="0" w:line="240" w:lineRule="auto"/>
        <w:jc w:val="center"/>
        <w:rPr>
          <w:rFonts w:ascii="Times New Roman" w:hAnsi="Times New Roman"/>
          <w:b/>
          <w:bCs/>
          <w:sz w:val="28"/>
          <w:szCs w:val="28"/>
          <w:u w:val="single"/>
        </w:rPr>
      </w:pPr>
      <w:r w:rsidRPr="00ED2EE1">
        <w:rPr>
          <w:rFonts w:ascii="Times New Roman" w:hAnsi="Times New Roman"/>
          <w:b/>
          <w:bCs/>
          <w:sz w:val="28"/>
          <w:szCs w:val="28"/>
          <w:u w:val="single"/>
        </w:rPr>
        <w:t>содействие усилению  адресности  социальной помощи</w:t>
      </w:r>
    </w:p>
    <w:p w:rsidR="001F683A" w:rsidRPr="00ED2EE1" w:rsidRDefault="001F683A" w:rsidP="00D80FF0">
      <w:pPr>
        <w:keepNext/>
        <w:spacing w:after="0" w:line="240" w:lineRule="auto"/>
        <w:jc w:val="both"/>
        <w:rPr>
          <w:rFonts w:ascii="Times New Roman" w:hAnsi="Times New Roman"/>
          <w:bCs/>
          <w:sz w:val="28"/>
          <w:szCs w:val="28"/>
        </w:rPr>
      </w:pPr>
      <w:r w:rsidRPr="00ED2EE1">
        <w:rPr>
          <w:rFonts w:ascii="Times New Roman" w:hAnsi="Times New Roman"/>
          <w:bCs/>
          <w:sz w:val="28"/>
          <w:szCs w:val="28"/>
        </w:rPr>
        <w:t xml:space="preserve">  </w:t>
      </w:r>
    </w:p>
    <w:p w:rsidR="00A80F91" w:rsidRPr="00ED2EE1" w:rsidRDefault="00A80F91" w:rsidP="00D80FF0">
      <w:pPr>
        <w:keepNext/>
        <w:spacing w:after="0" w:line="240" w:lineRule="auto"/>
        <w:ind w:firstLine="851"/>
        <w:jc w:val="both"/>
        <w:rPr>
          <w:rFonts w:ascii="Times New Roman" w:hAnsi="Times New Roman"/>
          <w:bCs/>
          <w:sz w:val="28"/>
          <w:szCs w:val="28"/>
        </w:rPr>
      </w:pPr>
      <w:r w:rsidRPr="00ED2EE1">
        <w:rPr>
          <w:rFonts w:ascii="Times New Roman" w:hAnsi="Times New Roman"/>
          <w:sz w:val="28"/>
          <w:szCs w:val="28"/>
        </w:rPr>
        <w:t>С января 2010 года всем льготникам предоставляется компенсация расходов на оплату жилого помещения и коммунальных услуг вместо «натуральной льготы-скидки».</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Ежемесячно проводится анализ начислений сумм ежемесячной денежной компенсации на оплату жилого помещения и коммунальных услуг. По состоянию на 30.09.2014 ежемесячную денежную компенсацию на оплату жилого помещения и коммунальных услуг </w:t>
      </w:r>
      <w:r w:rsidRPr="00ED2EE1">
        <w:rPr>
          <w:rFonts w:ascii="Times New Roman" w:hAnsi="Times New Roman"/>
          <w:b/>
          <w:sz w:val="28"/>
          <w:szCs w:val="28"/>
        </w:rPr>
        <w:t xml:space="preserve">получают 215,1 тыс. граждан, </w:t>
      </w:r>
      <w:r w:rsidRPr="00ED2EE1">
        <w:rPr>
          <w:rFonts w:ascii="Times New Roman" w:hAnsi="Times New Roman"/>
          <w:sz w:val="28"/>
          <w:szCs w:val="28"/>
        </w:rPr>
        <w:t>в том числе:</w:t>
      </w:r>
    </w:p>
    <w:p w:rsidR="00A80F91" w:rsidRPr="00ED2EE1" w:rsidRDefault="00A80F91" w:rsidP="00D80FF0">
      <w:pPr>
        <w:keepNext/>
        <w:spacing w:after="0" w:line="240" w:lineRule="auto"/>
        <w:ind w:firstLine="851"/>
        <w:jc w:val="both"/>
        <w:rPr>
          <w:rFonts w:ascii="Times New Roman" w:hAnsi="Times New Roman"/>
          <w:b/>
          <w:sz w:val="28"/>
          <w:szCs w:val="28"/>
        </w:rPr>
      </w:pPr>
      <w:r w:rsidRPr="00ED2EE1">
        <w:rPr>
          <w:rFonts w:ascii="Times New Roman" w:hAnsi="Times New Roman"/>
          <w:b/>
          <w:sz w:val="28"/>
          <w:szCs w:val="28"/>
        </w:rPr>
        <w:t xml:space="preserve">федеральные льготники – 112,0 тыс. чел. </w:t>
      </w:r>
    </w:p>
    <w:p w:rsidR="00A80F91" w:rsidRPr="00ED2EE1" w:rsidRDefault="00A80F91" w:rsidP="00D80FF0">
      <w:pPr>
        <w:keepNext/>
        <w:spacing w:after="0" w:line="240" w:lineRule="auto"/>
        <w:ind w:firstLine="851"/>
        <w:jc w:val="both"/>
        <w:rPr>
          <w:rFonts w:ascii="Times New Roman" w:hAnsi="Times New Roman"/>
          <w:b/>
          <w:sz w:val="28"/>
          <w:szCs w:val="28"/>
        </w:rPr>
      </w:pPr>
      <w:r w:rsidRPr="00ED2EE1">
        <w:rPr>
          <w:rFonts w:ascii="Times New Roman" w:hAnsi="Times New Roman"/>
          <w:b/>
          <w:sz w:val="28"/>
          <w:szCs w:val="28"/>
        </w:rPr>
        <w:t xml:space="preserve">региональные льготники – 103,1 тыс. чел. </w:t>
      </w:r>
    </w:p>
    <w:p w:rsidR="00A80F91" w:rsidRPr="00ED2EE1" w:rsidRDefault="00A80F91" w:rsidP="00D80FF0">
      <w:pPr>
        <w:keepNext/>
        <w:spacing w:after="0" w:line="240" w:lineRule="auto"/>
        <w:ind w:firstLine="851"/>
        <w:jc w:val="both"/>
        <w:rPr>
          <w:rFonts w:ascii="Times New Roman" w:hAnsi="Times New Roman"/>
          <w:sz w:val="28"/>
          <w:szCs w:val="28"/>
        </w:rPr>
      </w:pPr>
    </w:p>
    <w:p w:rsidR="00A80F91" w:rsidRPr="00ED2EE1" w:rsidRDefault="00A80F91" w:rsidP="00D80FF0">
      <w:pPr>
        <w:keepNext/>
        <w:spacing w:after="0" w:line="240" w:lineRule="auto"/>
        <w:ind w:firstLine="851"/>
        <w:jc w:val="both"/>
        <w:rPr>
          <w:rFonts w:ascii="Times New Roman" w:hAnsi="Times New Roman"/>
          <w:sz w:val="28"/>
          <w:szCs w:val="28"/>
        </w:rPr>
      </w:pPr>
      <w:proofErr w:type="gramStart"/>
      <w:r w:rsidRPr="00ED2EE1">
        <w:rPr>
          <w:rFonts w:ascii="Times New Roman" w:hAnsi="Times New Roman"/>
          <w:sz w:val="28"/>
          <w:szCs w:val="28"/>
        </w:rPr>
        <w:t xml:space="preserve">Количество получателей ежемесячной денежной компенсации на оплату жилого помещения и коммунальных услуг по сравнению с аналогичным периодом прошлого года уменьшилось на 5,9 тыс. человек, в связи с тем, что ветераны Великой Отечественной войны, бывшие </w:t>
      </w:r>
      <w:r w:rsidRPr="00ED2EE1">
        <w:rPr>
          <w:rFonts w:ascii="Times New Roman" w:hAnsi="Times New Roman"/>
          <w:sz w:val="28"/>
          <w:szCs w:val="28"/>
        </w:rPr>
        <w:lastRenderedPageBreak/>
        <w:t xml:space="preserve">несовершеннолетние узники фашизма, реабилитированные, репрессированные лица и т.п. являются убывающей категорией, а также прослеживается </w:t>
      </w:r>
      <w:r w:rsidRPr="00ED2EE1">
        <w:rPr>
          <w:rFonts w:ascii="Times New Roman" w:hAnsi="Times New Roman"/>
          <w:bCs/>
          <w:iCs/>
          <w:sz w:val="28"/>
          <w:szCs w:val="28"/>
        </w:rPr>
        <w:t>отказ от предоставления выплат по соответствующим законам в пользу мер социальной</w:t>
      </w:r>
      <w:proofErr w:type="gramEnd"/>
      <w:r w:rsidRPr="00ED2EE1">
        <w:rPr>
          <w:rFonts w:ascii="Times New Roman" w:hAnsi="Times New Roman"/>
          <w:bCs/>
          <w:iCs/>
          <w:sz w:val="28"/>
          <w:szCs w:val="28"/>
        </w:rPr>
        <w:t xml:space="preserve"> </w:t>
      </w:r>
      <w:proofErr w:type="gramStart"/>
      <w:r w:rsidRPr="00ED2EE1">
        <w:rPr>
          <w:rFonts w:ascii="Times New Roman" w:hAnsi="Times New Roman"/>
          <w:bCs/>
          <w:iCs/>
          <w:sz w:val="28"/>
          <w:szCs w:val="28"/>
        </w:rPr>
        <w:t>поддержки, установленным в нашем регионе для Ветеранов труда Ульяновской области.</w:t>
      </w:r>
      <w:r w:rsidRPr="00ED2EE1">
        <w:rPr>
          <w:rFonts w:ascii="Times New Roman" w:hAnsi="Times New Roman"/>
          <w:sz w:val="28"/>
          <w:szCs w:val="28"/>
        </w:rPr>
        <w:t xml:space="preserve"> </w:t>
      </w:r>
      <w:proofErr w:type="gramEnd"/>
    </w:p>
    <w:p w:rsidR="00A80F91" w:rsidRPr="00ED2EE1" w:rsidRDefault="00A80F91" w:rsidP="00D80FF0">
      <w:pPr>
        <w:keepNext/>
        <w:spacing w:after="0" w:line="240" w:lineRule="auto"/>
        <w:ind w:firstLine="851"/>
        <w:jc w:val="both"/>
        <w:rPr>
          <w:rFonts w:ascii="Times New Roman" w:hAnsi="Times New Roman"/>
          <w:bCs/>
          <w:sz w:val="28"/>
          <w:szCs w:val="28"/>
        </w:rPr>
      </w:pPr>
      <w:r w:rsidRPr="00ED2EE1">
        <w:rPr>
          <w:rFonts w:ascii="Times New Roman" w:hAnsi="Times New Roman"/>
          <w:sz w:val="28"/>
          <w:szCs w:val="28"/>
        </w:rPr>
        <w:t>Процент граждан неохваченных мерами социальной поддержки по оплате жилищно-коммунальных услуг составляет 3,2% (6,9 тыс. человек). Количество граждан, которым не произведён расчёт компенсации, за год не изменился.</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Основными причинами, по которым не производится расчёт ежемесячной денежной компенсации на оплату жилого помещения и коммунальных услуг остаются:</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не осуществление или несвоевременное осуществление отдельными гражданами платежей за жилищно-коммунальные услуги (81% от общего количества граждан, которым компенсация не рассчитана);</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 несвоевременное предоставление гражданами сведений о продлении льготного основания для получения мер социальной поддержки на оплату ЖКУ (3,5% от общего количества граждан, которым компенсация не рассчитана); </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отдельные жилищные организации несвоевременно предоставляют в расчётную организацию ООО «РИЦ – Область» сведения, необходимые для расчёта сумм ежемесячной денежной компенсации на оплату жилищно-коммунальных услуг (2,3% от общего количества граждан, которым компенсация не рассчитана);</w:t>
      </w:r>
    </w:p>
    <w:p w:rsidR="00A80F91" w:rsidRPr="00ED2EE1" w:rsidRDefault="00A80F91"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несоответствие персональных данных льготников, адреса регистрации в базах участников информационного взаимодействия (0,8% от общего количества граждан, которым компенсация не рассчитана).</w:t>
      </w:r>
    </w:p>
    <w:p w:rsidR="00A80F91" w:rsidRPr="00ED2EE1" w:rsidRDefault="00A80F91" w:rsidP="00D80FF0">
      <w:pPr>
        <w:keepNext/>
        <w:autoSpaceDE w:val="0"/>
        <w:autoSpaceDN w:val="0"/>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С 2011 года реализуется механизм информирования населения о размере рассчитанной ежемесячной денежной компенсации на оплату жилого помещения и коммунальных услуг, что позволило снизить количество обращений граждан по вопросу расчёта размера компенсации. </w:t>
      </w:r>
    </w:p>
    <w:p w:rsidR="00A80F91" w:rsidRPr="00ED2EE1" w:rsidRDefault="00A80F91" w:rsidP="00D80FF0">
      <w:pPr>
        <w:keepNext/>
        <w:autoSpaceDE w:val="0"/>
        <w:autoSpaceDN w:val="0"/>
        <w:spacing w:after="0" w:line="240" w:lineRule="auto"/>
        <w:ind w:firstLine="851"/>
        <w:jc w:val="both"/>
        <w:rPr>
          <w:rFonts w:ascii="Times New Roman" w:hAnsi="Times New Roman"/>
          <w:sz w:val="28"/>
          <w:szCs w:val="28"/>
        </w:rPr>
      </w:pPr>
      <w:r w:rsidRPr="00ED2EE1">
        <w:rPr>
          <w:rFonts w:ascii="Times New Roman" w:hAnsi="Times New Roman"/>
          <w:sz w:val="28"/>
          <w:szCs w:val="28"/>
        </w:rPr>
        <w:t>Информирование получателей компенсации осуществляет ООО «РИЦ - Область» за счёт обеспечения формирования карточки – уведомления о начисленной ежемесячной денежной компенсации на оплату ЖКУ и доставки карточки-уведомления получателям компенсации одним из следующих способов, определённых получателем в заявлении:</w:t>
      </w:r>
    </w:p>
    <w:p w:rsidR="00A80F91" w:rsidRPr="00ED2EE1" w:rsidRDefault="00A80F91" w:rsidP="00D80FF0">
      <w:pPr>
        <w:keepNext/>
        <w:autoSpaceDE w:val="0"/>
        <w:autoSpaceDN w:val="0"/>
        <w:spacing w:after="0" w:line="240" w:lineRule="auto"/>
        <w:ind w:firstLine="851"/>
        <w:jc w:val="both"/>
        <w:rPr>
          <w:rFonts w:ascii="Times New Roman" w:hAnsi="Times New Roman"/>
          <w:sz w:val="28"/>
          <w:szCs w:val="28"/>
        </w:rPr>
      </w:pPr>
      <w:r w:rsidRPr="00ED2EE1">
        <w:rPr>
          <w:rFonts w:ascii="Times New Roman" w:hAnsi="Times New Roman"/>
          <w:sz w:val="28"/>
          <w:szCs w:val="28"/>
        </w:rPr>
        <w:t>- доставка до почтового ящика получателя;</w:t>
      </w:r>
    </w:p>
    <w:p w:rsidR="00A80F91" w:rsidRPr="00ED2EE1" w:rsidRDefault="00A80F91" w:rsidP="00D80FF0">
      <w:pPr>
        <w:keepNext/>
        <w:autoSpaceDE w:val="0"/>
        <w:autoSpaceDN w:val="0"/>
        <w:spacing w:after="0" w:line="240" w:lineRule="auto"/>
        <w:ind w:firstLine="851"/>
        <w:jc w:val="both"/>
        <w:rPr>
          <w:rFonts w:ascii="Times New Roman" w:hAnsi="Times New Roman"/>
          <w:sz w:val="28"/>
          <w:szCs w:val="28"/>
        </w:rPr>
      </w:pPr>
      <w:r w:rsidRPr="00ED2EE1">
        <w:rPr>
          <w:rFonts w:ascii="Times New Roman" w:hAnsi="Times New Roman"/>
          <w:sz w:val="28"/>
          <w:szCs w:val="28"/>
        </w:rPr>
        <w:t>- доставка на адрес электронной почты, указанный получателем.</w:t>
      </w:r>
    </w:p>
    <w:p w:rsidR="00A80F91" w:rsidRPr="00ED2EE1" w:rsidRDefault="00A80F91" w:rsidP="00D80FF0">
      <w:pPr>
        <w:keepNext/>
        <w:autoSpaceDE w:val="0"/>
        <w:autoSpaceDN w:val="0"/>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В настоящее время карточку-уведомление о начисленной ежемесячной денежной компенсации на оплату ЖКУ получают </w:t>
      </w:r>
      <w:r w:rsidRPr="00ED2EE1">
        <w:rPr>
          <w:rFonts w:ascii="Times New Roman" w:hAnsi="Times New Roman"/>
          <w:b/>
          <w:sz w:val="28"/>
          <w:szCs w:val="28"/>
        </w:rPr>
        <w:t xml:space="preserve">38023 </w:t>
      </w:r>
      <w:r w:rsidRPr="00ED2EE1">
        <w:rPr>
          <w:rFonts w:ascii="Times New Roman" w:hAnsi="Times New Roman"/>
          <w:sz w:val="28"/>
          <w:szCs w:val="28"/>
        </w:rPr>
        <w:t>получателя (</w:t>
      </w:r>
      <w:r w:rsidRPr="00ED2EE1">
        <w:rPr>
          <w:rFonts w:ascii="Times New Roman" w:hAnsi="Times New Roman"/>
          <w:b/>
          <w:sz w:val="28"/>
          <w:szCs w:val="28"/>
        </w:rPr>
        <w:t>17,7%</w:t>
      </w:r>
      <w:r w:rsidRPr="00ED2EE1">
        <w:rPr>
          <w:rFonts w:ascii="Times New Roman" w:hAnsi="Times New Roman"/>
          <w:sz w:val="28"/>
          <w:szCs w:val="28"/>
        </w:rPr>
        <w:t xml:space="preserve"> от общего количества получателей), в том числе в почтовый ящик получателя – 36436 человек, на адрес электронной почты – 1587 человек.</w:t>
      </w:r>
    </w:p>
    <w:p w:rsidR="00A80F91" w:rsidRPr="00ED2EE1" w:rsidRDefault="00A80F91" w:rsidP="00D80FF0">
      <w:pPr>
        <w:keepNext/>
        <w:spacing w:after="0" w:line="240" w:lineRule="auto"/>
        <w:ind w:firstLine="851"/>
        <w:jc w:val="both"/>
        <w:rPr>
          <w:rFonts w:ascii="Times New Roman" w:hAnsi="Times New Roman"/>
          <w:color w:val="000000"/>
          <w:sz w:val="28"/>
          <w:szCs w:val="28"/>
        </w:rPr>
      </w:pPr>
    </w:p>
    <w:p w:rsidR="00A80F91" w:rsidRPr="00ED2EE1" w:rsidRDefault="00A80F91" w:rsidP="00D80FF0">
      <w:pPr>
        <w:keepNext/>
        <w:spacing w:line="240" w:lineRule="auto"/>
        <w:ind w:firstLine="851"/>
        <w:jc w:val="both"/>
        <w:rPr>
          <w:rFonts w:ascii="Times New Roman" w:hAnsi="Times New Roman"/>
          <w:sz w:val="28"/>
          <w:szCs w:val="28"/>
        </w:rPr>
      </w:pPr>
      <w:r w:rsidRPr="00ED2EE1">
        <w:rPr>
          <w:rFonts w:ascii="Times New Roman" w:hAnsi="Times New Roman"/>
          <w:color w:val="000000"/>
          <w:sz w:val="28"/>
          <w:szCs w:val="28"/>
        </w:rPr>
        <w:lastRenderedPageBreak/>
        <w:t xml:space="preserve">В целях </w:t>
      </w:r>
      <w:proofErr w:type="gramStart"/>
      <w:r w:rsidRPr="00ED2EE1">
        <w:rPr>
          <w:rFonts w:ascii="Times New Roman" w:hAnsi="Times New Roman"/>
          <w:color w:val="000000"/>
          <w:sz w:val="28"/>
          <w:szCs w:val="28"/>
        </w:rPr>
        <w:t>повышения эффективности предоставления мер социальной поддержки</w:t>
      </w:r>
      <w:proofErr w:type="gramEnd"/>
      <w:r w:rsidRPr="00ED2EE1">
        <w:rPr>
          <w:rFonts w:ascii="Times New Roman" w:hAnsi="Times New Roman"/>
          <w:color w:val="000000"/>
          <w:sz w:val="28"/>
          <w:szCs w:val="28"/>
        </w:rPr>
        <w:t xml:space="preserve"> на оплату ЖКУ принят закон Ульяновской области от 07.07.2014 № 107-ЗО «О внесении изменений в статью 5 Закона Ульяновской области «О звании «Ветеран труда Ульяновской области». В соответствии с законом ветеранам труда Ульяновской области (</w:t>
      </w:r>
      <w:r w:rsidRPr="00ED2EE1">
        <w:rPr>
          <w:rFonts w:ascii="Times New Roman" w:hAnsi="Times New Roman"/>
          <w:b/>
          <w:color w:val="000000"/>
          <w:sz w:val="28"/>
          <w:szCs w:val="28"/>
        </w:rPr>
        <w:t>116 тыс. человек</w:t>
      </w:r>
      <w:r w:rsidRPr="00ED2EE1">
        <w:rPr>
          <w:rFonts w:ascii="Times New Roman" w:hAnsi="Times New Roman"/>
          <w:color w:val="000000"/>
          <w:sz w:val="28"/>
          <w:szCs w:val="28"/>
        </w:rPr>
        <w:t>) ежемесячная денежная компенсация на оплату ЖКУ с 01.10.2014 будет предоставляться в размере 50% фактических расходов на оплату ЖКУ по аналогии с предоставлением данной меры социальной поддержки ветеранам труда (федеральным).</w:t>
      </w:r>
      <w:r w:rsidRPr="00ED2EE1">
        <w:rPr>
          <w:rFonts w:ascii="Times New Roman" w:hAnsi="Times New Roman"/>
          <w:sz w:val="28"/>
          <w:szCs w:val="28"/>
        </w:rPr>
        <w:t xml:space="preserve"> Установлено единое правило расчёта размера ЕДК для граждан, удостоенных звания «Ветеран труда Ульяновской области» в размере 50% от начисленных платежей за фактически потреблённые жилищно-коммунальные услуги. Это позволит восстановить социальную справедливость в части выравнивания объёма мер социальной поддержки гражданам, нуждающимся в особом внимании со стороны государства.</w:t>
      </w:r>
    </w:p>
    <w:p w:rsidR="00A80F91" w:rsidRPr="00ED2EE1" w:rsidRDefault="00A80F91" w:rsidP="00D80FF0">
      <w:pPr>
        <w:keepNext/>
        <w:autoSpaceDE w:val="0"/>
        <w:autoSpaceDN w:val="0"/>
        <w:spacing w:after="0" w:line="240" w:lineRule="auto"/>
        <w:jc w:val="both"/>
        <w:rPr>
          <w:rFonts w:ascii="Times New Roman" w:hAnsi="Times New Roman"/>
          <w:sz w:val="28"/>
          <w:szCs w:val="28"/>
        </w:rPr>
      </w:pPr>
    </w:p>
    <w:p w:rsidR="00A80F91" w:rsidRPr="00ED2EE1" w:rsidRDefault="00A80F91" w:rsidP="00D80FF0">
      <w:pPr>
        <w:pStyle w:val="a4"/>
        <w:keepNext/>
        <w:spacing w:after="0" w:line="240" w:lineRule="auto"/>
        <w:ind w:firstLine="851"/>
        <w:jc w:val="both"/>
        <w:rPr>
          <w:rFonts w:ascii="Times New Roman" w:hAnsi="Times New Roman"/>
          <w:color w:val="000000"/>
          <w:sz w:val="28"/>
          <w:szCs w:val="28"/>
        </w:rPr>
      </w:pPr>
      <w:r w:rsidRPr="00ED2EE1">
        <w:rPr>
          <w:rFonts w:ascii="Times New Roman" w:hAnsi="Times New Roman"/>
          <w:b/>
          <w:sz w:val="28"/>
          <w:szCs w:val="28"/>
        </w:rPr>
        <w:t>В Ульяновской области принят региональный закон «</w:t>
      </w:r>
      <w:r w:rsidRPr="00ED2EE1">
        <w:rPr>
          <w:rFonts w:ascii="Times New Roman" w:hAnsi="Times New Roman"/>
          <w:b/>
          <w:color w:val="000000"/>
          <w:sz w:val="28"/>
          <w:szCs w:val="28"/>
        </w:rPr>
        <w:t>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от 20.12.2010 № 226-ЗО.</w:t>
      </w:r>
      <w:r w:rsidRPr="00ED2EE1">
        <w:rPr>
          <w:rFonts w:ascii="Times New Roman" w:hAnsi="Times New Roman"/>
          <w:color w:val="000000"/>
          <w:sz w:val="28"/>
          <w:szCs w:val="28"/>
        </w:rPr>
        <w:t xml:space="preserve"> </w:t>
      </w:r>
      <w:r w:rsidRPr="00ED2EE1">
        <w:rPr>
          <w:rFonts w:ascii="Times New Roman" w:hAnsi="Times New Roman"/>
          <w:vanish/>
          <w:color w:val="000000"/>
          <w:sz w:val="28"/>
          <w:szCs w:val="28"/>
        </w:rPr>
        <w:t>#</w:t>
      </w:r>
      <w:r w:rsidRPr="00ED2EE1">
        <w:rPr>
          <w:b/>
          <w:color w:val="000000"/>
          <w:szCs w:val="28"/>
        </w:rPr>
        <w:t xml:space="preserve"> </w:t>
      </w:r>
    </w:p>
    <w:p w:rsidR="00A80F91" w:rsidRPr="00ED2EE1" w:rsidRDefault="00A80F91" w:rsidP="00D80FF0">
      <w:pPr>
        <w:pStyle w:val="a4"/>
        <w:keepNext/>
        <w:spacing w:after="0" w:line="240" w:lineRule="auto"/>
        <w:ind w:firstLine="851"/>
        <w:jc w:val="both"/>
        <w:rPr>
          <w:rFonts w:ascii="Times New Roman" w:hAnsi="Times New Roman"/>
          <w:color w:val="000000"/>
          <w:sz w:val="28"/>
          <w:szCs w:val="28"/>
        </w:rPr>
      </w:pPr>
      <w:r w:rsidRPr="00ED2EE1">
        <w:rPr>
          <w:rFonts w:ascii="Times New Roman" w:hAnsi="Times New Roman"/>
          <w:color w:val="000000"/>
          <w:sz w:val="28"/>
          <w:szCs w:val="28"/>
        </w:rPr>
        <w:t xml:space="preserve">Данный закон направлен на сглаживание ситуации, когда рост уровня платежа граждан за коммунальные услуги превышает максимально допустимое значение. Для этого предусматривается возможность получения гражданами за счёт средств областного бюджета компенсационной выплаты на оплату коммунальных услуг. </w:t>
      </w:r>
    </w:p>
    <w:p w:rsidR="00A80F91" w:rsidRPr="00ED2EE1" w:rsidRDefault="00A80F91" w:rsidP="00D80FF0">
      <w:pPr>
        <w:pStyle w:val="a4"/>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В текущем году получателями компенсационных выплат являются 703 человека. Количество получателей по сравнению с аналогичным периодом прошлого года уменьшилось на 2 тыс. человек в связи с газификацией отдельных жилых помещений.</w:t>
      </w:r>
    </w:p>
    <w:p w:rsidR="00A80F91" w:rsidRPr="00ED2EE1" w:rsidRDefault="00A80F91" w:rsidP="00D80FF0">
      <w:pPr>
        <w:keepNext/>
        <w:spacing w:after="0" w:line="240" w:lineRule="auto"/>
        <w:jc w:val="both"/>
        <w:rPr>
          <w:rFonts w:ascii="Times New Roman" w:hAnsi="Times New Roman"/>
          <w:sz w:val="28"/>
          <w:szCs w:val="28"/>
        </w:rPr>
      </w:pPr>
    </w:p>
    <w:p w:rsidR="00A80F91" w:rsidRPr="00ED2EE1" w:rsidRDefault="00A80F91" w:rsidP="00D80FF0">
      <w:pPr>
        <w:keepNext/>
        <w:spacing w:after="0" w:line="240" w:lineRule="auto"/>
        <w:ind w:firstLine="708"/>
        <w:jc w:val="both"/>
        <w:rPr>
          <w:rFonts w:ascii="Times New Roman" w:hAnsi="Times New Roman"/>
          <w:bCs/>
          <w:sz w:val="28"/>
          <w:szCs w:val="28"/>
        </w:rPr>
      </w:pPr>
      <w:r w:rsidRPr="00ED2EE1">
        <w:rPr>
          <w:rFonts w:ascii="Times New Roman" w:hAnsi="Times New Roman"/>
          <w:bCs/>
          <w:sz w:val="28"/>
          <w:szCs w:val="28"/>
        </w:rPr>
        <w:t xml:space="preserve"> </w:t>
      </w:r>
      <w:proofErr w:type="gramStart"/>
      <w:r w:rsidRPr="00ED2EE1">
        <w:rPr>
          <w:rFonts w:ascii="Times New Roman" w:hAnsi="Times New Roman"/>
          <w:bCs/>
          <w:sz w:val="28"/>
          <w:szCs w:val="28"/>
        </w:rPr>
        <w:t xml:space="preserve">В соответствии с </w:t>
      </w:r>
      <w:r w:rsidRPr="00ED2EE1">
        <w:rPr>
          <w:rFonts w:ascii="Times New Roman" w:hAnsi="Times New Roman"/>
          <w:b/>
          <w:bCs/>
          <w:sz w:val="28"/>
          <w:szCs w:val="28"/>
        </w:rPr>
        <w:t>Законом Ульяновской области</w:t>
      </w:r>
      <w:r w:rsidRPr="00ED2EE1">
        <w:rPr>
          <w:rFonts w:ascii="Times New Roman" w:hAnsi="Times New Roman"/>
          <w:b/>
          <w:sz w:val="28"/>
          <w:szCs w:val="28"/>
        </w:rPr>
        <w:t xml:space="preserve"> от 09.11.2010          № 177-ЗО</w:t>
      </w:r>
      <w:r w:rsidRPr="00ED2EE1">
        <w:rPr>
          <w:rFonts w:ascii="Times New Roman" w:hAnsi="Times New Roman"/>
          <w:sz w:val="28"/>
          <w:szCs w:val="28"/>
        </w:rPr>
        <w:t xml:space="preserve"> </w:t>
      </w:r>
      <w:r w:rsidRPr="00ED2EE1">
        <w:rPr>
          <w:rFonts w:ascii="Times New Roman" w:hAnsi="Times New Roman"/>
          <w:b/>
          <w:bCs/>
          <w:sz w:val="28"/>
          <w:szCs w:val="28"/>
        </w:rPr>
        <w:t>«О мерах социальной поддержки инвалидов и участников Великой Отечественной войны,</w:t>
      </w:r>
      <w:r w:rsidRPr="00ED2EE1">
        <w:rPr>
          <w:rFonts w:ascii="Times New Roman" w:hAnsi="Times New Roman"/>
          <w:bCs/>
          <w:spacing w:val="-2"/>
          <w:sz w:val="28"/>
          <w:szCs w:val="28"/>
        </w:rPr>
        <w:t xml:space="preserve"> </w:t>
      </w:r>
      <w:r w:rsidRPr="00ED2EE1">
        <w:rPr>
          <w:rFonts w:ascii="Times New Roman" w:hAnsi="Times New Roman"/>
          <w:b/>
          <w:bCs/>
          <w:spacing w:val="-2"/>
          <w:sz w:val="28"/>
          <w:szCs w:val="28"/>
        </w:rPr>
        <w:t xml:space="preserve">ветеранов боевых действий, бывших несовершеннолетних узников </w:t>
      </w:r>
      <w:r w:rsidRPr="00ED2EE1">
        <w:rPr>
          <w:rFonts w:ascii="Times New Roman" w:hAnsi="Times New Roman"/>
          <w:b/>
          <w:sz w:val="28"/>
          <w:szCs w:val="28"/>
        </w:rPr>
        <w:t>концлагерей, гетто и других мест принудительного содержания, созданных фашистами и их союзниками в период второй мировой войны,</w:t>
      </w:r>
      <w:r w:rsidRPr="00ED2EE1">
        <w:rPr>
          <w:rFonts w:ascii="Times New Roman" w:hAnsi="Times New Roman"/>
          <w:b/>
          <w:bCs/>
          <w:sz w:val="28"/>
          <w:szCs w:val="28"/>
        </w:rPr>
        <w:t xml:space="preserve"> в Ульяновской области»</w:t>
      </w:r>
      <w:r w:rsidRPr="00ED2EE1">
        <w:rPr>
          <w:rFonts w:ascii="Times New Roman" w:hAnsi="Times New Roman"/>
          <w:bCs/>
          <w:sz w:val="28"/>
          <w:szCs w:val="28"/>
        </w:rPr>
        <w:t xml:space="preserve"> инвалидам ВОВ и участникам ВОВ (с января 2011 года), </w:t>
      </w:r>
      <w:r w:rsidRPr="00ED2EE1">
        <w:rPr>
          <w:rFonts w:ascii="Times New Roman" w:hAnsi="Times New Roman"/>
          <w:bCs/>
          <w:spacing w:val="-2"/>
          <w:sz w:val="28"/>
          <w:szCs w:val="28"/>
        </w:rPr>
        <w:t>бывшим несовершеннолетним узникам фашизма</w:t>
      </w:r>
      <w:r w:rsidRPr="00ED2EE1">
        <w:rPr>
          <w:rFonts w:ascii="Times New Roman" w:hAnsi="Times New Roman"/>
          <w:b/>
          <w:bCs/>
          <w:spacing w:val="-2"/>
          <w:sz w:val="28"/>
          <w:szCs w:val="28"/>
        </w:rPr>
        <w:t xml:space="preserve"> </w:t>
      </w:r>
      <w:r w:rsidRPr="00ED2EE1">
        <w:rPr>
          <w:rFonts w:ascii="Times New Roman" w:hAnsi="Times New Roman"/>
          <w:bCs/>
          <w:spacing w:val="-2"/>
          <w:sz w:val="28"/>
          <w:szCs w:val="28"/>
        </w:rPr>
        <w:t>(</w:t>
      </w:r>
      <w:r w:rsidRPr="00ED2EE1">
        <w:rPr>
          <w:rFonts w:ascii="Times New Roman" w:hAnsi="Times New Roman"/>
          <w:bCs/>
          <w:sz w:val="28"/>
          <w:szCs w:val="28"/>
        </w:rPr>
        <w:t xml:space="preserve">с </w:t>
      </w:r>
      <w:r w:rsidRPr="00ED2EE1">
        <w:rPr>
          <w:rFonts w:ascii="Times New Roman" w:hAnsi="Times New Roman"/>
          <w:noProof/>
          <w:sz w:val="28"/>
          <w:szCs w:val="28"/>
        </w:rPr>
        <w:t>октября</w:t>
      </w:r>
      <w:proofErr w:type="gramEnd"/>
      <w:r w:rsidRPr="00ED2EE1">
        <w:rPr>
          <w:rFonts w:ascii="Times New Roman" w:hAnsi="Times New Roman"/>
          <w:noProof/>
          <w:sz w:val="28"/>
          <w:szCs w:val="28"/>
        </w:rPr>
        <w:t xml:space="preserve"> </w:t>
      </w:r>
      <w:proofErr w:type="gramStart"/>
      <w:r w:rsidRPr="00ED2EE1">
        <w:rPr>
          <w:rFonts w:ascii="Times New Roman" w:hAnsi="Times New Roman"/>
          <w:noProof/>
          <w:sz w:val="28"/>
          <w:szCs w:val="28"/>
        </w:rPr>
        <w:t xml:space="preserve">2011 года) </w:t>
      </w:r>
      <w:r w:rsidRPr="00ED2EE1">
        <w:rPr>
          <w:rFonts w:ascii="Times New Roman" w:hAnsi="Times New Roman"/>
          <w:bCs/>
          <w:sz w:val="28"/>
          <w:szCs w:val="28"/>
        </w:rPr>
        <w:t>предоставляется</w:t>
      </w:r>
      <w:r w:rsidRPr="00ED2EE1">
        <w:rPr>
          <w:rFonts w:ascii="Times New Roman" w:hAnsi="Times New Roman"/>
          <w:sz w:val="28"/>
          <w:szCs w:val="28"/>
        </w:rPr>
        <w:t xml:space="preserve"> вторая компенсационная выплата – областная к уже предоставляемой федеральной </w:t>
      </w:r>
      <w:r w:rsidRPr="00ED2EE1">
        <w:rPr>
          <w:rFonts w:ascii="Times New Roman" w:hAnsi="Times New Roman"/>
          <w:bCs/>
          <w:sz w:val="28"/>
          <w:szCs w:val="28"/>
        </w:rPr>
        <w:t xml:space="preserve">ежемесячной денежной компенсации (на основании Федерального Закона от 12.01.1995 № 5-ФЗ «О ветеранах») расходов в размере вторых 50 процентов платы за жилое помещение и коммунальные услуги. </w:t>
      </w:r>
      <w:proofErr w:type="gramEnd"/>
    </w:p>
    <w:p w:rsidR="00A80F91" w:rsidRPr="00ED2EE1" w:rsidRDefault="00A80F91" w:rsidP="00D80FF0">
      <w:pPr>
        <w:pStyle w:val="a4"/>
        <w:keepNext/>
        <w:spacing w:after="0" w:line="240" w:lineRule="auto"/>
        <w:ind w:firstLine="851"/>
        <w:jc w:val="both"/>
        <w:rPr>
          <w:rFonts w:ascii="Times New Roman" w:hAnsi="Times New Roman"/>
          <w:sz w:val="28"/>
          <w:szCs w:val="28"/>
        </w:rPr>
      </w:pPr>
      <w:proofErr w:type="gramStart"/>
      <w:r w:rsidRPr="00ED2EE1">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компенсационную выплату, а именно, право на меры социальной поддержки по оплате </w:t>
      </w:r>
      <w:r w:rsidRPr="00ED2EE1">
        <w:rPr>
          <w:rFonts w:ascii="Times New Roman" w:hAnsi="Times New Roman"/>
          <w:noProof/>
          <w:sz w:val="28"/>
          <w:szCs w:val="28"/>
        </w:rPr>
        <w:lastRenderedPageBreak/>
        <w:t xml:space="preserve">коммунальных услуг 01.01.2013 года имеют ветераны боевых действий, достигшие пенсионного возраста (с учётом членов семей, совместно с ними проживающими), </w:t>
      </w:r>
      <w:r w:rsidRPr="00ED2EE1">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sidRPr="00ED2EE1">
        <w:rPr>
          <w:rFonts w:ascii="Times New Roman" w:hAnsi="Times New Roman"/>
          <w:bCs/>
          <w:sz w:val="28"/>
          <w:szCs w:val="28"/>
        </w:rPr>
        <w:t>Федеральным</w:t>
      </w:r>
      <w:proofErr w:type="gramEnd"/>
      <w:r w:rsidRPr="00ED2EE1">
        <w:rPr>
          <w:rFonts w:ascii="Times New Roman" w:hAnsi="Times New Roman"/>
          <w:bCs/>
          <w:sz w:val="28"/>
          <w:szCs w:val="28"/>
        </w:rPr>
        <w:t xml:space="preserve"> законом от 12 января 1995 года № 5-ФЗ «О ветеранах».  </w:t>
      </w:r>
    </w:p>
    <w:p w:rsidR="00A80F91" w:rsidRPr="00ED2EE1" w:rsidRDefault="00A80F91" w:rsidP="00D80FF0">
      <w:pPr>
        <w:pStyle w:val="a4"/>
        <w:keepNext/>
        <w:spacing w:after="0" w:line="240" w:lineRule="auto"/>
        <w:ind w:firstLine="851"/>
        <w:jc w:val="both"/>
        <w:rPr>
          <w:rFonts w:ascii="Times New Roman" w:hAnsi="Times New Roman"/>
          <w:b/>
          <w:sz w:val="28"/>
          <w:szCs w:val="28"/>
        </w:rPr>
      </w:pPr>
      <w:r w:rsidRPr="00ED2EE1">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достигшим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ED2EE1">
        <w:rPr>
          <w:rFonts w:ascii="Times New Roman" w:hAnsi="Times New Roman"/>
          <w:sz w:val="28"/>
          <w:szCs w:val="28"/>
        </w:rPr>
        <w:t xml:space="preserve">Количество получателей составляет </w:t>
      </w:r>
      <w:r w:rsidRPr="00ED2EE1">
        <w:rPr>
          <w:rFonts w:ascii="Times New Roman" w:hAnsi="Times New Roman"/>
          <w:b/>
          <w:sz w:val="28"/>
          <w:szCs w:val="28"/>
        </w:rPr>
        <w:t>2580 чел.</w:t>
      </w:r>
    </w:p>
    <w:p w:rsidR="00A80F91" w:rsidRPr="00ED2EE1" w:rsidRDefault="00A80F91" w:rsidP="00D80FF0">
      <w:pPr>
        <w:pStyle w:val="a4"/>
        <w:keepNext/>
        <w:spacing w:after="0" w:line="240" w:lineRule="auto"/>
        <w:ind w:firstLine="851"/>
        <w:jc w:val="both"/>
        <w:rPr>
          <w:rFonts w:ascii="Times New Roman" w:hAnsi="Times New Roman"/>
          <w:b/>
          <w:bCs/>
          <w:sz w:val="28"/>
          <w:szCs w:val="28"/>
        </w:rPr>
      </w:pPr>
    </w:p>
    <w:p w:rsidR="00A80F91" w:rsidRPr="00ED2EE1" w:rsidRDefault="00A80F91" w:rsidP="00D80FF0">
      <w:pPr>
        <w:keepNext/>
        <w:autoSpaceDE w:val="0"/>
        <w:autoSpaceDN w:val="0"/>
        <w:adjustRightInd w:val="0"/>
        <w:spacing w:after="0" w:line="240" w:lineRule="auto"/>
        <w:ind w:firstLine="720"/>
        <w:jc w:val="both"/>
        <w:rPr>
          <w:rFonts w:ascii="Times New Roman" w:hAnsi="Times New Roman"/>
          <w:bCs/>
          <w:sz w:val="28"/>
          <w:szCs w:val="28"/>
        </w:rPr>
      </w:pPr>
      <w:proofErr w:type="gramStart"/>
      <w:r w:rsidRPr="00ED2EE1">
        <w:rPr>
          <w:rFonts w:ascii="Times New Roman" w:hAnsi="Times New Roman"/>
          <w:b/>
          <w:bCs/>
          <w:sz w:val="28"/>
          <w:szCs w:val="28"/>
        </w:rPr>
        <w:t>Законом Ульяновской области</w:t>
      </w:r>
      <w:r w:rsidRPr="00ED2EE1">
        <w:rPr>
          <w:rFonts w:ascii="Times New Roman" w:hAnsi="Times New Roman"/>
          <w:b/>
          <w:sz w:val="28"/>
          <w:szCs w:val="28"/>
        </w:rPr>
        <w:t xml:space="preserve"> от 06.05.2013 №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ED2EE1">
        <w:rPr>
          <w:rFonts w:ascii="Times New Roman" w:hAnsi="Times New Roman"/>
          <w:sz w:val="28"/>
          <w:szCs w:val="28"/>
        </w:rPr>
        <w:t xml:space="preserve"> родителям – инвалидам, имеющим на иждивении ребёнка (детей) в семьях, где оба родителя или единственный родитель являются инвалидами, </w:t>
      </w:r>
      <w:r w:rsidRPr="00ED2EE1">
        <w:rPr>
          <w:rFonts w:ascii="Times New Roman" w:hAnsi="Times New Roman"/>
          <w:bCs/>
          <w:sz w:val="28"/>
          <w:szCs w:val="28"/>
        </w:rPr>
        <w:t>с 1 июля 2013 года</w:t>
      </w:r>
      <w:r w:rsidRPr="00ED2EE1">
        <w:rPr>
          <w:rFonts w:ascii="Times New Roman" w:hAnsi="Times New Roman"/>
          <w:sz w:val="28"/>
          <w:szCs w:val="28"/>
        </w:rPr>
        <w:t xml:space="preserve"> предоставляется </w:t>
      </w:r>
      <w:r w:rsidRPr="00ED2EE1">
        <w:rPr>
          <w:rFonts w:ascii="Times New Roman" w:hAnsi="Times New Roman"/>
          <w:bCs/>
          <w:sz w:val="28"/>
          <w:szCs w:val="28"/>
        </w:rPr>
        <w:t>дополнительная мера социальной поддержки, связанная с оплатой жилого</w:t>
      </w:r>
      <w:proofErr w:type="gramEnd"/>
      <w:r w:rsidRPr="00ED2EE1">
        <w:rPr>
          <w:rFonts w:ascii="Times New Roman" w:hAnsi="Times New Roman"/>
          <w:bCs/>
          <w:sz w:val="28"/>
          <w:szCs w:val="28"/>
        </w:rPr>
        <w:t xml:space="preserve"> помещения, в форме </w:t>
      </w:r>
      <w:r w:rsidRPr="00ED2EE1">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A80F91" w:rsidRPr="00ED2EE1" w:rsidRDefault="00A80F91" w:rsidP="00D80FF0">
      <w:pPr>
        <w:pStyle w:val="a4"/>
        <w:keepNext/>
        <w:spacing w:after="0" w:line="240" w:lineRule="auto"/>
        <w:ind w:firstLine="851"/>
        <w:jc w:val="both"/>
        <w:rPr>
          <w:rFonts w:ascii="Times New Roman" w:hAnsi="Times New Roman"/>
          <w:b/>
          <w:bCs/>
          <w:sz w:val="28"/>
          <w:szCs w:val="28"/>
        </w:rPr>
      </w:pPr>
      <w:r w:rsidRPr="00ED2EE1">
        <w:rPr>
          <w:rFonts w:ascii="Times New Roman" w:hAnsi="Times New Roman"/>
          <w:bCs/>
          <w:sz w:val="28"/>
          <w:szCs w:val="28"/>
        </w:rPr>
        <w:t xml:space="preserve">Таким образом, принятие указанного закона привело к </w:t>
      </w:r>
      <w:r w:rsidRPr="00ED2EE1">
        <w:rPr>
          <w:rFonts w:ascii="Times New Roman" w:hAnsi="Times New Roman"/>
          <w:sz w:val="28"/>
          <w:szCs w:val="28"/>
        </w:rPr>
        <w:t xml:space="preserve">устранению социальной несправедливости в части предоставления родителям – инвалидам, имеющим на иждивении ребёнка (детей), и проживающим в жилых помещениях, относящихся частному жилищному фонду мер социальной поддержки на оплату данного жилого помещения. Количество получателей составляет </w:t>
      </w:r>
      <w:r w:rsidRPr="00ED2EE1">
        <w:rPr>
          <w:rFonts w:ascii="Times New Roman" w:hAnsi="Times New Roman"/>
          <w:b/>
          <w:sz w:val="28"/>
          <w:szCs w:val="28"/>
        </w:rPr>
        <w:t>95 человек.</w:t>
      </w:r>
    </w:p>
    <w:p w:rsidR="00A80F91" w:rsidRPr="00ED2EE1" w:rsidRDefault="00A80F91" w:rsidP="00D80FF0">
      <w:pPr>
        <w:keepNext/>
        <w:autoSpaceDE w:val="0"/>
        <w:autoSpaceDN w:val="0"/>
        <w:adjustRightInd w:val="0"/>
        <w:spacing w:after="0" w:line="240" w:lineRule="auto"/>
        <w:ind w:firstLine="720"/>
        <w:jc w:val="both"/>
        <w:rPr>
          <w:rFonts w:ascii="Times New Roman" w:hAnsi="Times New Roman"/>
          <w:b/>
          <w:sz w:val="28"/>
          <w:szCs w:val="28"/>
        </w:rPr>
      </w:pPr>
    </w:p>
    <w:p w:rsidR="00A80F91" w:rsidRPr="00ED2EE1" w:rsidRDefault="00A80F91" w:rsidP="00D80FF0">
      <w:pPr>
        <w:keepNext/>
        <w:autoSpaceDE w:val="0"/>
        <w:autoSpaceDN w:val="0"/>
        <w:adjustRightInd w:val="0"/>
        <w:spacing w:after="0" w:line="240" w:lineRule="auto"/>
        <w:ind w:firstLine="851"/>
        <w:jc w:val="both"/>
        <w:rPr>
          <w:rFonts w:ascii="Times New Roman" w:hAnsi="Times New Roman"/>
          <w:sz w:val="28"/>
          <w:szCs w:val="28"/>
        </w:rPr>
      </w:pPr>
      <w:proofErr w:type="gramStart"/>
      <w:r w:rsidRPr="00ED2EE1">
        <w:rPr>
          <w:rFonts w:ascii="Times New Roman" w:hAnsi="Times New Roman"/>
          <w:b/>
          <w:sz w:val="28"/>
          <w:szCs w:val="28"/>
        </w:rPr>
        <w:t>В соответствии с постановлением Правительства Ульяновской области от 28.07.2010 № 252-П</w:t>
      </w:r>
      <w:r w:rsidRPr="00ED2EE1">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ED2EE1">
        <w:rPr>
          <w:rFonts w:ascii="Times New Roman" w:hAnsi="Times New Roman"/>
          <w:sz w:val="28"/>
          <w:szCs w:val="28"/>
        </w:rPr>
        <w:t>»</w:t>
      </w:r>
      <w:r w:rsidRPr="00ED2EE1">
        <w:rPr>
          <w:rFonts w:ascii="Times New Roman" w:hAnsi="Times New Roman"/>
          <w:szCs w:val="28"/>
        </w:rPr>
        <w:t xml:space="preserve"> </w:t>
      </w:r>
      <w:r w:rsidRPr="00ED2EE1">
        <w:rPr>
          <w:rFonts w:ascii="Times New Roman" w:hAnsi="Times New Roman"/>
          <w:sz w:val="28"/>
          <w:szCs w:val="28"/>
        </w:rPr>
        <w:t>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от прохождения маршрута поездки по территориям других субъектов Российской Федерации.</w:t>
      </w:r>
    </w:p>
    <w:p w:rsidR="00A80F91" w:rsidRPr="00ED2EE1" w:rsidRDefault="00A80F91" w:rsidP="00D80FF0">
      <w:pPr>
        <w:keepNext/>
        <w:autoSpaceDE w:val="0"/>
        <w:autoSpaceDN w:val="0"/>
        <w:adjustRightInd w:val="0"/>
        <w:spacing w:after="0" w:line="240" w:lineRule="auto"/>
        <w:ind w:firstLine="851"/>
        <w:jc w:val="both"/>
        <w:rPr>
          <w:rFonts w:ascii="Times New Roman" w:hAnsi="Times New Roman"/>
          <w:sz w:val="28"/>
          <w:szCs w:val="28"/>
        </w:rPr>
      </w:pPr>
      <w:r w:rsidRPr="00ED2EE1">
        <w:rPr>
          <w:rFonts w:ascii="Times New Roman" w:hAnsi="Times New Roman"/>
          <w:sz w:val="28"/>
          <w:szCs w:val="28"/>
        </w:rPr>
        <w:lastRenderedPageBreak/>
        <w:t xml:space="preserve">Количество обращений студентов и учащихся за предоставлением льготы по проезду на железнодорожном транспорте пригородного сообщения за 9 месяцев 2014 года </w:t>
      </w:r>
      <w:r w:rsidRPr="00ED2EE1">
        <w:rPr>
          <w:rFonts w:ascii="Times New Roman" w:hAnsi="Times New Roman"/>
          <w:bCs/>
          <w:sz w:val="28"/>
          <w:szCs w:val="28"/>
        </w:rPr>
        <w:t xml:space="preserve">составило </w:t>
      </w:r>
      <w:r w:rsidRPr="00ED2EE1">
        <w:rPr>
          <w:rFonts w:ascii="Times New Roman" w:hAnsi="Times New Roman"/>
          <w:b/>
          <w:bCs/>
          <w:sz w:val="28"/>
          <w:szCs w:val="28"/>
        </w:rPr>
        <w:t>38527</w:t>
      </w:r>
      <w:r w:rsidRPr="00ED2EE1">
        <w:rPr>
          <w:rFonts w:ascii="Times New Roman" w:hAnsi="Times New Roman"/>
          <w:sz w:val="28"/>
          <w:szCs w:val="28"/>
        </w:rPr>
        <w:t xml:space="preserve"> (за аналогичный период прошлого года – </w:t>
      </w:r>
      <w:r w:rsidRPr="00ED2EE1">
        <w:rPr>
          <w:rFonts w:ascii="Times New Roman" w:hAnsi="Times New Roman"/>
          <w:bCs/>
          <w:sz w:val="28"/>
          <w:szCs w:val="28"/>
        </w:rPr>
        <w:t>47494</w:t>
      </w:r>
      <w:r w:rsidRPr="00ED2EE1">
        <w:rPr>
          <w:rFonts w:ascii="Times New Roman" w:hAnsi="Times New Roman"/>
          <w:sz w:val="28"/>
          <w:szCs w:val="28"/>
        </w:rPr>
        <w:t>).</w:t>
      </w:r>
    </w:p>
    <w:p w:rsidR="00A80F91" w:rsidRPr="00ED2EE1" w:rsidRDefault="00A80F91" w:rsidP="00D80FF0">
      <w:pPr>
        <w:keepNext/>
        <w:autoSpaceDE w:val="0"/>
        <w:autoSpaceDN w:val="0"/>
        <w:adjustRightInd w:val="0"/>
        <w:spacing w:after="0" w:line="240" w:lineRule="auto"/>
        <w:jc w:val="both"/>
        <w:rPr>
          <w:rFonts w:ascii="Times New Roman" w:hAnsi="Times New Roman"/>
          <w:sz w:val="28"/>
          <w:szCs w:val="28"/>
        </w:rPr>
      </w:pPr>
    </w:p>
    <w:p w:rsidR="00A80F91" w:rsidRPr="00ED2EE1" w:rsidRDefault="00A80F91"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По итогам 9 месяцев 2014 года </w:t>
      </w:r>
      <w:r w:rsidRPr="00ED2EE1">
        <w:rPr>
          <w:rFonts w:ascii="Times New Roman" w:hAnsi="Times New Roman"/>
          <w:b/>
          <w:sz w:val="28"/>
          <w:szCs w:val="28"/>
        </w:rPr>
        <w:t xml:space="preserve">показатель «Доля семей, получающих субсидии» составил 1,6% </w:t>
      </w:r>
      <w:r w:rsidRPr="00ED2EE1">
        <w:rPr>
          <w:rFonts w:ascii="Times New Roman" w:hAnsi="Times New Roman"/>
          <w:sz w:val="28"/>
          <w:szCs w:val="28"/>
        </w:rPr>
        <w:t xml:space="preserve">(8441 получатель субсидий от общей численности семей и одиноко проживающих граждан 514039). По сравнению с аналогичным периодом прошлого года количество получателей субсидий уменьшилось на 4,7% (на 30.09.2013 – 32396 чел. или 6,3%). Средняя величина субсидии на семью в месяц по сравнению с аналогичным периодом прошлого года уменьшилась на 53 рубля и составила 1084 рубля. </w:t>
      </w:r>
    </w:p>
    <w:p w:rsidR="00A80F91" w:rsidRPr="00ED2EE1" w:rsidRDefault="00A80F91" w:rsidP="00D80FF0">
      <w:pPr>
        <w:keepNext/>
        <w:spacing w:after="0" w:line="240" w:lineRule="auto"/>
        <w:ind w:firstLine="709"/>
        <w:jc w:val="both"/>
        <w:rPr>
          <w:rFonts w:ascii="Times New Roman" w:hAnsi="Times New Roman"/>
          <w:sz w:val="28"/>
          <w:szCs w:val="28"/>
        </w:rPr>
      </w:pPr>
    </w:p>
    <w:p w:rsidR="00A80F91" w:rsidRPr="00ED2EE1" w:rsidRDefault="00A80F91" w:rsidP="00D80FF0">
      <w:pPr>
        <w:pStyle w:val="a4"/>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Отдельным социально незащищённым категориям граждан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p>
    <w:p w:rsidR="00A80F91" w:rsidRPr="00ED2EE1" w:rsidRDefault="00A80F91" w:rsidP="00D80FF0">
      <w:pPr>
        <w:pStyle w:val="a4"/>
        <w:keepNext/>
        <w:spacing w:after="0" w:line="240" w:lineRule="auto"/>
        <w:ind w:firstLine="851"/>
        <w:jc w:val="both"/>
        <w:rPr>
          <w:rFonts w:ascii="Times New Roman" w:hAnsi="Times New Roman"/>
          <w:bCs/>
          <w:sz w:val="28"/>
          <w:szCs w:val="28"/>
        </w:rPr>
      </w:pPr>
      <w:r w:rsidRPr="00ED2EE1">
        <w:rPr>
          <w:rFonts w:ascii="Times New Roman" w:hAnsi="Times New Roman"/>
          <w:b/>
          <w:sz w:val="28"/>
          <w:szCs w:val="28"/>
        </w:rPr>
        <w:t>Количество получателей компенсаций на отчётную дату составляет 3081 человек.</w:t>
      </w:r>
      <w:r w:rsidRPr="00ED2EE1">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3231 человека</w:t>
      </w:r>
      <w:r w:rsidRPr="00ED2EE1">
        <w:rPr>
          <w:rFonts w:ascii="Times New Roman" w:hAnsi="Times New Roman"/>
          <w:bCs/>
          <w:sz w:val="28"/>
          <w:szCs w:val="28"/>
        </w:rPr>
        <w:t xml:space="preserve">.  </w:t>
      </w:r>
    </w:p>
    <w:p w:rsidR="00A80F91" w:rsidRPr="00ED2EE1" w:rsidRDefault="00A80F91" w:rsidP="00D80FF0">
      <w:pPr>
        <w:keepNext/>
        <w:spacing w:line="240" w:lineRule="auto"/>
        <w:ind w:firstLine="851"/>
        <w:jc w:val="both"/>
        <w:rPr>
          <w:rFonts w:ascii="Times New Roman" w:hAnsi="Times New Roman"/>
          <w:sz w:val="28"/>
          <w:szCs w:val="28"/>
        </w:rPr>
      </w:pPr>
      <w:r w:rsidRPr="00ED2EE1">
        <w:rPr>
          <w:rFonts w:ascii="Times New Roman" w:hAnsi="Times New Roman"/>
          <w:sz w:val="28"/>
          <w:szCs w:val="28"/>
        </w:rPr>
        <w:t xml:space="preserve">Снижение количества получателей субсидий и компенсаций можно объяснить опережающим ростом доходов населения над ростом платы за ЖКУ, увеличение среднего размера – усилением дифференциацией населения по уровню доходов различных категорий. </w:t>
      </w:r>
    </w:p>
    <w:p w:rsidR="00A80F91" w:rsidRPr="00ED2EE1" w:rsidRDefault="00A80F91" w:rsidP="00D80FF0">
      <w:pPr>
        <w:keepNext/>
        <w:autoSpaceDE w:val="0"/>
        <w:autoSpaceDN w:val="0"/>
        <w:adjustRightInd w:val="0"/>
        <w:spacing w:after="0" w:line="240" w:lineRule="auto"/>
        <w:ind w:firstLine="851"/>
        <w:jc w:val="both"/>
        <w:rPr>
          <w:rFonts w:ascii="Times New Roman" w:hAnsi="Times New Roman"/>
          <w:sz w:val="28"/>
          <w:szCs w:val="28"/>
        </w:rPr>
      </w:pPr>
      <w:r w:rsidRPr="00ED2EE1">
        <w:rPr>
          <w:rFonts w:ascii="Times New Roman" w:hAnsi="Times New Roman"/>
          <w:sz w:val="28"/>
          <w:szCs w:val="28"/>
        </w:rPr>
        <w:t xml:space="preserve">В городе Ульяновске в дополнение к вышеназванным мерам работает муниципальная система компенсаций, охватывающая иные категории семей. Получателями данных выплат являются  148 семей. </w:t>
      </w:r>
    </w:p>
    <w:p w:rsidR="00084346" w:rsidRPr="00ED2EE1" w:rsidRDefault="00B75802"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       </w:t>
      </w:r>
      <w:r w:rsidR="00324373" w:rsidRPr="00ED2EE1">
        <w:rPr>
          <w:rFonts w:ascii="Times New Roman" w:hAnsi="Times New Roman" w:cs="Times New Roman"/>
          <w:bCs/>
          <w:sz w:val="28"/>
          <w:szCs w:val="28"/>
        </w:rPr>
        <w:t xml:space="preserve"> </w:t>
      </w:r>
    </w:p>
    <w:p w:rsidR="00324373" w:rsidRPr="00ED2EE1" w:rsidRDefault="00324373"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
          <w:bCs/>
          <w:sz w:val="28"/>
          <w:szCs w:val="28"/>
        </w:rPr>
        <w:t>Проведение мониторингов и анкетирования</w:t>
      </w:r>
      <w:r w:rsidR="00B75802" w:rsidRPr="00ED2EE1">
        <w:rPr>
          <w:rFonts w:ascii="Times New Roman" w:hAnsi="Times New Roman" w:cs="Times New Roman"/>
          <w:b/>
          <w:bCs/>
          <w:sz w:val="28"/>
          <w:szCs w:val="28"/>
        </w:rPr>
        <w:t>:</w:t>
      </w:r>
      <w:r w:rsidRPr="00ED2EE1">
        <w:rPr>
          <w:rFonts w:ascii="Times New Roman" w:hAnsi="Times New Roman" w:cs="Times New Roman"/>
          <w:bCs/>
          <w:sz w:val="28"/>
          <w:szCs w:val="28"/>
        </w:rPr>
        <w:t xml:space="preserve"> </w:t>
      </w:r>
    </w:p>
    <w:p w:rsidR="00324373" w:rsidRPr="00ED2EE1" w:rsidRDefault="00324373" w:rsidP="00D80FF0">
      <w:pPr>
        <w:keepNext/>
        <w:spacing w:after="0" w:line="240" w:lineRule="auto"/>
        <w:ind w:firstLine="709"/>
        <w:jc w:val="both"/>
        <w:rPr>
          <w:rFonts w:ascii="Times New Roman" w:hAnsi="Times New Roman" w:cs="Times New Roman"/>
          <w:b/>
          <w:bCs/>
          <w:sz w:val="28"/>
          <w:szCs w:val="28"/>
        </w:rPr>
      </w:pPr>
      <w:r w:rsidRPr="00ED2EE1">
        <w:rPr>
          <w:rFonts w:ascii="Times New Roman" w:hAnsi="Times New Roman" w:cs="Times New Roman"/>
          <w:b/>
          <w:bCs/>
          <w:sz w:val="28"/>
          <w:szCs w:val="28"/>
        </w:rPr>
        <w:t>а) обследование социально-бытовых условий инвалидов и участников Великой Отечественной войны и приравненных к ним лиц, тружеников тыла.</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По состоянию на 01.10.2014 в области проживают 31756 ветеранов Великой Отечественной войны, из них 1702 инвалида и участника Великой Отечественной войны в </w:t>
      </w:r>
      <w:proofErr w:type="spellStart"/>
      <w:r w:rsidRPr="00ED2EE1">
        <w:rPr>
          <w:rFonts w:ascii="Times New Roman" w:hAnsi="Times New Roman"/>
          <w:sz w:val="28"/>
          <w:szCs w:val="28"/>
        </w:rPr>
        <w:t>т.ч</w:t>
      </w:r>
      <w:proofErr w:type="spellEnd"/>
      <w:r w:rsidRPr="00ED2EE1">
        <w:rPr>
          <w:rFonts w:ascii="Times New Roman" w:hAnsi="Times New Roman"/>
          <w:sz w:val="28"/>
          <w:szCs w:val="28"/>
        </w:rPr>
        <w:t>.</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инвалиды Великой Отечественной войны</w:t>
      </w:r>
      <w:r w:rsidRPr="00ED2EE1">
        <w:rPr>
          <w:rFonts w:ascii="Times New Roman" w:hAnsi="Times New Roman"/>
          <w:sz w:val="28"/>
          <w:szCs w:val="28"/>
        </w:rPr>
        <w:tab/>
        <w:t xml:space="preserve">                          - 426 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участники Великой Отечественной войны                               - 1276 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солдаты последнего военного призыва</w:t>
      </w:r>
      <w:r w:rsidRPr="00ED2EE1">
        <w:rPr>
          <w:rFonts w:ascii="Times New Roman" w:hAnsi="Times New Roman"/>
          <w:sz w:val="28"/>
          <w:szCs w:val="28"/>
        </w:rPr>
        <w:tab/>
      </w:r>
      <w:r w:rsidRPr="00ED2EE1">
        <w:rPr>
          <w:rFonts w:ascii="Times New Roman" w:hAnsi="Times New Roman"/>
          <w:sz w:val="28"/>
          <w:szCs w:val="28"/>
        </w:rPr>
        <w:tab/>
        <w:t xml:space="preserve">                          - 299 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лица, награждённые знаком «Жителю блокадного Ленинграда»  - 118 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несовершеннолетние узники фашизма</w:t>
      </w:r>
      <w:r w:rsidRPr="00ED2EE1">
        <w:rPr>
          <w:rFonts w:ascii="Times New Roman" w:hAnsi="Times New Roman"/>
          <w:sz w:val="28"/>
          <w:szCs w:val="28"/>
        </w:rPr>
        <w:tab/>
      </w:r>
      <w:r w:rsidRPr="00ED2EE1">
        <w:rPr>
          <w:rFonts w:ascii="Times New Roman" w:hAnsi="Times New Roman"/>
          <w:sz w:val="28"/>
          <w:szCs w:val="28"/>
        </w:rPr>
        <w:tab/>
        <w:t xml:space="preserve">                          - 176 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труженики тыла</w:t>
      </w:r>
      <w:r w:rsidRPr="00ED2EE1">
        <w:rPr>
          <w:rFonts w:ascii="Times New Roman" w:hAnsi="Times New Roman"/>
          <w:sz w:val="28"/>
          <w:szCs w:val="28"/>
        </w:rPr>
        <w:tab/>
      </w:r>
      <w:r w:rsidRPr="00ED2EE1">
        <w:rPr>
          <w:rFonts w:ascii="Times New Roman" w:hAnsi="Times New Roman"/>
          <w:sz w:val="28"/>
          <w:szCs w:val="28"/>
        </w:rPr>
        <w:tab/>
      </w:r>
      <w:r w:rsidRPr="00ED2EE1">
        <w:rPr>
          <w:rFonts w:ascii="Times New Roman" w:hAnsi="Times New Roman"/>
          <w:sz w:val="28"/>
          <w:szCs w:val="28"/>
        </w:rPr>
        <w:tab/>
      </w:r>
      <w:r w:rsidRPr="00ED2EE1">
        <w:rPr>
          <w:rFonts w:ascii="Times New Roman" w:hAnsi="Times New Roman"/>
          <w:sz w:val="28"/>
          <w:szCs w:val="28"/>
        </w:rPr>
        <w:tab/>
      </w:r>
      <w:r w:rsidRPr="00ED2EE1">
        <w:rPr>
          <w:rFonts w:ascii="Times New Roman" w:hAnsi="Times New Roman"/>
          <w:sz w:val="28"/>
          <w:szCs w:val="28"/>
        </w:rPr>
        <w:tab/>
      </w:r>
      <w:r w:rsidRPr="00ED2EE1">
        <w:rPr>
          <w:rFonts w:ascii="Times New Roman" w:hAnsi="Times New Roman"/>
          <w:sz w:val="28"/>
          <w:szCs w:val="28"/>
        </w:rPr>
        <w:tab/>
        <w:t xml:space="preserve">                      - 24030чел.</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вдовы ветеранов Великой Отечественной войны                    - 5431 чел.</w:t>
      </w:r>
    </w:p>
    <w:p w:rsidR="00B17EBD" w:rsidRPr="00ED2EE1" w:rsidRDefault="00B17EBD" w:rsidP="00D80FF0">
      <w:pPr>
        <w:keepNext/>
        <w:spacing w:after="0" w:line="240" w:lineRule="auto"/>
        <w:ind w:firstLine="709"/>
        <w:jc w:val="both"/>
        <w:rPr>
          <w:rFonts w:ascii="Times New Roman" w:hAnsi="Times New Roman"/>
          <w:sz w:val="28"/>
          <w:szCs w:val="28"/>
        </w:rPr>
      </w:pP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lastRenderedPageBreak/>
        <w:t>Органами социальной защиты населения совместно с ветеранскими и общественными организациями по состоянию на 01.07.2014 проведено обследование ветеранов Великой Отечественной войны в полном объёме.</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Оказана помощь в ремонте жилья 177 ветеранам Великой Отечественной войны,  обеспечены продовольственными наборами 16 453 ветерана (в </w:t>
      </w:r>
      <w:proofErr w:type="spellStart"/>
      <w:r w:rsidRPr="00ED2EE1">
        <w:rPr>
          <w:rFonts w:ascii="Times New Roman" w:hAnsi="Times New Roman"/>
          <w:sz w:val="28"/>
          <w:szCs w:val="28"/>
        </w:rPr>
        <w:t>т.ч</w:t>
      </w:r>
      <w:proofErr w:type="spellEnd"/>
      <w:r w:rsidRPr="00ED2EE1">
        <w:rPr>
          <w:rFonts w:ascii="Times New Roman" w:hAnsi="Times New Roman"/>
          <w:sz w:val="28"/>
          <w:szCs w:val="28"/>
        </w:rPr>
        <w:t>. вдовам, труженикам тыла, детям войны). Работа по решению проблемных вопросов ветеранов находится на постоянном контроле.</w:t>
      </w:r>
    </w:p>
    <w:p w:rsidR="00324373" w:rsidRPr="00ED2EE1" w:rsidRDefault="00324373" w:rsidP="00D80FF0">
      <w:pPr>
        <w:keepNext/>
        <w:spacing w:after="0" w:line="240" w:lineRule="auto"/>
        <w:ind w:firstLine="709"/>
        <w:jc w:val="both"/>
        <w:rPr>
          <w:rFonts w:ascii="Times New Roman" w:hAnsi="Times New Roman" w:cs="Times New Roman"/>
          <w:sz w:val="28"/>
          <w:szCs w:val="28"/>
        </w:rPr>
      </w:pPr>
    </w:p>
    <w:p w:rsidR="00324373" w:rsidRPr="00ED2EE1" w:rsidRDefault="00324373"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bCs/>
          <w:sz w:val="28"/>
          <w:szCs w:val="28"/>
        </w:rPr>
        <w:t xml:space="preserve">б) мониторинг </w:t>
      </w:r>
      <w:r w:rsidRPr="00ED2EE1">
        <w:rPr>
          <w:rFonts w:ascii="Times New Roman" w:hAnsi="Times New Roman" w:cs="Times New Roman"/>
          <w:b/>
          <w:sz w:val="28"/>
          <w:szCs w:val="28"/>
        </w:rPr>
        <w:t>социально-экономического и правового положения граждан, уволенных с военной службы, и членов их семей.</w:t>
      </w:r>
    </w:p>
    <w:p w:rsidR="00324373" w:rsidRPr="00ED2EE1" w:rsidRDefault="00324373" w:rsidP="00D80FF0">
      <w:pPr>
        <w:keepNext/>
        <w:spacing w:after="0" w:line="240" w:lineRule="auto"/>
        <w:ind w:firstLine="709"/>
        <w:jc w:val="both"/>
        <w:rPr>
          <w:rFonts w:ascii="Times New Roman" w:eastAsia="Calibri" w:hAnsi="Times New Roman" w:cs="Times New Roman"/>
          <w:sz w:val="28"/>
          <w:szCs w:val="28"/>
        </w:rPr>
      </w:pPr>
      <w:proofErr w:type="gramStart"/>
      <w:r w:rsidRPr="00ED2EE1">
        <w:rPr>
          <w:rFonts w:ascii="Times New Roman" w:eastAsia="Calibri" w:hAnsi="Times New Roman" w:cs="Times New Roman"/>
          <w:sz w:val="28"/>
        </w:rPr>
        <w:t xml:space="preserve">Мониторинг социально-экономического и правового положения военнослужащих, граждан, уволенных с военной службы, и членов их семей, Министерством труда и социального развития Ульяновской области осуществлён в соответствии со статьёй 29 Федерального закона «О статусе военнослужащих», постановлением Правительства Российской Федерации </w:t>
      </w:r>
      <w:r w:rsidRPr="00ED2EE1">
        <w:rPr>
          <w:rFonts w:ascii="Times New Roman" w:eastAsia="Calibri" w:hAnsi="Times New Roman" w:cs="Times New Roman"/>
          <w:bCs/>
          <w:sz w:val="28"/>
          <w:szCs w:val="28"/>
        </w:rPr>
        <w:t>от 27.02.1999 № 232 «Об организации ежегодного мониторинга социально-экономического и правового положения военнослужащих, граждан, уволенных с военной службы, и членов их семей» и письмом</w:t>
      </w:r>
      <w:proofErr w:type="gramEnd"/>
      <w:r w:rsidRPr="00ED2EE1">
        <w:rPr>
          <w:rFonts w:ascii="Times New Roman" w:eastAsia="Calibri" w:hAnsi="Times New Roman" w:cs="Times New Roman"/>
          <w:bCs/>
          <w:sz w:val="28"/>
          <w:szCs w:val="28"/>
        </w:rPr>
        <w:t xml:space="preserve"> Министерства труда и социальной защиты Российской Федерации </w:t>
      </w:r>
      <w:r w:rsidRPr="00ED2EE1">
        <w:rPr>
          <w:rFonts w:ascii="Times New Roman" w:eastAsia="Calibri" w:hAnsi="Times New Roman" w:cs="Times New Roman"/>
          <w:sz w:val="28"/>
          <w:szCs w:val="28"/>
        </w:rPr>
        <w:t>от 15</w:t>
      </w:r>
      <w:r w:rsidRPr="00ED2EE1">
        <w:rPr>
          <w:rFonts w:ascii="Times New Roman" w:eastAsia="Calibri" w:hAnsi="Times New Roman" w:cs="Times New Roman"/>
          <w:sz w:val="28"/>
        </w:rPr>
        <w:t xml:space="preserve">.05.2013 </w:t>
      </w:r>
      <w:r w:rsidRPr="00ED2EE1">
        <w:rPr>
          <w:rFonts w:ascii="Times New Roman" w:eastAsia="Calibri" w:hAnsi="Times New Roman" w:cs="Times New Roman"/>
          <w:sz w:val="28"/>
          <w:szCs w:val="28"/>
        </w:rPr>
        <w:t xml:space="preserve">№ </w:t>
      </w:r>
      <w:r w:rsidRPr="00ED2EE1">
        <w:rPr>
          <w:rFonts w:ascii="Times New Roman" w:eastAsia="Calibri" w:hAnsi="Times New Roman" w:cs="Times New Roman"/>
          <w:sz w:val="28"/>
        </w:rPr>
        <w:t xml:space="preserve">13-7/10/2-2660 при участии военного комиссариата Ульяновской области, Управления внутренних дел по Ульяновской области, </w:t>
      </w:r>
      <w:r w:rsidRPr="00ED2EE1">
        <w:rPr>
          <w:rFonts w:ascii="Times New Roman" w:hAnsi="Times New Roman" w:cs="Times New Roman"/>
          <w:sz w:val="28"/>
          <w:szCs w:val="28"/>
        </w:rPr>
        <w:t>Управления федеральной службы безопасности РФ по Ульяновской области</w:t>
      </w:r>
      <w:r w:rsidRPr="00ED2EE1">
        <w:rPr>
          <w:rFonts w:ascii="Times New Roman" w:eastAsia="Calibri" w:hAnsi="Times New Roman" w:cs="Times New Roman"/>
          <w:sz w:val="28"/>
        </w:rPr>
        <w:t xml:space="preserve">, </w:t>
      </w:r>
      <w:r w:rsidRPr="00ED2EE1">
        <w:rPr>
          <w:rFonts w:ascii="Times New Roman" w:eastAsia="Calibri" w:hAnsi="Times New Roman" w:cs="Times New Roman"/>
          <w:sz w:val="28"/>
          <w:szCs w:val="28"/>
        </w:rPr>
        <w:t xml:space="preserve">Отделения </w:t>
      </w:r>
      <w:r w:rsidRPr="00ED2EE1">
        <w:rPr>
          <w:rFonts w:ascii="Times New Roman" w:eastAsia="Calibri" w:hAnsi="Times New Roman" w:cs="Times New Roman"/>
          <w:bCs/>
          <w:sz w:val="28"/>
          <w:szCs w:val="28"/>
        </w:rPr>
        <w:t>Пенсионного фонда Российской Федерации по Ульяновской области</w:t>
      </w:r>
      <w:r w:rsidRPr="00ED2EE1">
        <w:rPr>
          <w:rFonts w:ascii="Times New Roman" w:eastAsia="Calibri" w:hAnsi="Times New Roman" w:cs="Times New Roman"/>
          <w:sz w:val="28"/>
          <w:szCs w:val="28"/>
        </w:rPr>
        <w:t xml:space="preserve">. </w:t>
      </w:r>
    </w:p>
    <w:p w:rsidR="00324373" w:rsidRPr="00ED2EE1" w:rsidRDefault="00324373" w:rsidP="00D80FF0">
      <w:pPr>
        <w:pStyle w:val="1c"/>
        <w:keepNext/>
        <w:ind w:left="0" w:right="0" w:firstLine="709"/>
        <w:rPr>
          <w:b w:val="0"/>
          <w:szCs w:val="28"/>
        </w:rPr>
      </w:pPr>
      <w:r w:rsidRPr="00ED2EE1">
        <w:rPr>
          <w:b w:val="0"/>
          <w:szCs w:val="28"/>
        </w:rPr>
        <w:t xml:space="preserve">По результатам первого этапа мониторинговых исследований информация </w:t>
      </w:r>
      <w:r w:rsidRPr="00ED2EE1">
        <w:rPr>
          <w:b w:val="0"/>
        </w:rPr>
        <w:t xml:space="preserve">о социально-экономическом положении  граждан, уволенных с военной службы, и членов их семей, проживающих в Ульяновской области, за 2013 год </w:t>
      </w:r>
      <w:r w:rsidRPr="00ED2EE1">
        <w:rPr>
          <w:szCs w:val="28"/>
        </w:rPr>
        <w:t>(</w:t>
      </w:r>
      <w:r w:rsidRPr="00ED2EE1">
        <w:rPr>
          <w:b w:val="0"/>
          <w:szCs w:val="28"/>
        </w:rPr>
        <w:t>направлена в адрес</w:t>
      </w:r>
      <w:r w:rsidRPr="00ED2EE1">
        <w:rPr>
          <w:b w:val="0"/>
          <w:bCs/>
          <w:szCs w:val="28"/>
        </w:rPr>
        <w:t xml:space="preserve"> Министерства труда и социальной защиты Российской Федерации письмом от </w:t>
      </w:r>
      <w:r w:rsidRPr="00ED2EE1">
        <w:rPr>
          <w:b w:val="0"/>
          <w:szCs w:val="28"/>
        </w:rPr>
        <w:t>20.02.2014 № 73-Г-01/3767исх.</w:t>
      </w:r>
      <w:r w:rsidRPr="00ED2EE1">
        <w:rPr>
          <w:b w:val="0"/>
          <w:bCs/>
          <w:szCs w:val="28"/>
        </w:rPr>
        <w:t>)</w:t>
      </w:r>
      <w:r w:rsidRPr="00ED2EE1">
        <w:rPr>
          <w:b w:val="0"/>
          <w:szCs w:val="28"/>
        </w:rPr>
        <w:t>.</w:t>
      </w:r>
    </w:p>
    <w:p w:rsidR="00324373" w:rsidRPr="00ED2EE1" w:rsidRDefault="00324373" w:rsidP="00D80FF0">
      <w:pPr>
        <w:keepNext/>
        <w:spacing w:after="0" w:line="240" w:lineRule="auto"/>
        <w:ind w:firstLine="709"/>
        <w:jc w:val="both"/>
        <w:rPr>
          <w:rFonts w:ascii="Times New Roman" w:eastAsia="Calibri" w:hAnsi="Times New Roman" w:cs="Times New Roman"/>
          <w:sz w:val="28"/>
          <w:szCs w:val="28"/>
        </w:rPr>
      </w:pPr>
    </w:p>
    <w:p w:rsidR="00B17EBD" w:rsidRPr="00ED2EE1" w:rsidRDefault="00B17EBD" w:rsidP="00D80FF0">
      <w:pPr>
        <w:keepNext/>
        <w:spacing w:after="0" w:line="240" w:lineRule="auto"/>
        <w:ind w:firstLine="709"/>
        <w:jc w:val="both"/>
        <w:rPr>
          <w:rFonts w:ascii="Times New Roman" w:eastAsia="Times New Roman" w:hAnsi="Times New Roman"/>
          <w:bCs/>
          <w:sz w:val="28"/>
          <w:szCs w:val="28"/>
        </w:rPr>
      </w:pPr>
      <w:r w:rsidRPr="00ED2EE1">
        <w:rPr>
          <w:rFonts w:ascii="Times New Roman" w:hAnsi="Times New Roman"/>
          <w:b/>
          <w:bCs/>
          <w:sz w:val="28"/>
          <w:szCs w:val="28"/>
        </w:rPr>
        <w:t>в) мониторинг граждан 1932-1945 годов рождения</w:t>
      </w:r>
      <w:r w:rsidRPr="00ED2EE1">
        <w:rPr>
          <w:rFonts w:ascii="Times New Roman" w:hAnsi="Times New Roman"/>
          <w:bCs/>
          <w:sz w:val="28"/>
          <w:szCs w:val="28"/>
        </w:rPr>
        <w:t xml:space="preserve"> в целях организации работы с «детьми войны».</w:t>
      </w:r>
    </w:p>
    <w:p w:rsidR="00B17EBD" w:rsidRPr="00ED2EE1" w:rsidRDefault="00B17EBD" w:rsidP="00D80FF0">
      <w:pPr>
        <w:keepNext/>
        <w:keepLines/>
        <w:suppressLineNumbers/>
        <w:spacing w:after="0" w:line="240" w:lineRule="auto"/>
        <w:ind w:firstLine="709"/>
        <w:jc w:val="both"/>
        <w:textAlignment w:val="top"/>
        <w:outlineLvl w:val="1"/>
        <w:rPr>
          <w:rFonts w:ascii="Times New Roman" w:hAnsi="Times New Roman"/>
          <w:sz w:val="28"/>
          <w:szCs w:val="28"/>
        </w:rPr>
      </w:pPr>
      <w:r w:rsidRPr="00ED2EE1">
        <w:rPr>
          <w:rFonts w:ascii="Times New Roman" w:hAnsi="Times New Roman"/>
          <w:sz w:val="28"/>
          <w:szCs w:val="28"/>
        </w:rPr>
        <w:t xml:space="preserve">По состоянию на 01.10.2014 в Ульяновской области проживает  </w:t>
      </w:r>
      <w:r w:rsidRPr="00ED2EE1">
        <w:rPr>
          <w:rFonts w:ascii="Times New Roman" w:hAnsi="Times New Roman"/>
          <w:b/>
          <w:sz w:val="28"/>
          <w:szCs w:val="28"/>
        </w:rPr>
        <w:t>105347 ветеранов, имеющие удостоверения и нагрудные знаки «Дети войны».</w:t>
      </w:r>
      <w:r w:rsidRPr="00ED2EE1">
        <w:rPr>
          <w:rFonts w:ascii="Times New Roman" w:hAnsi="Times New Roman"/>
          <w:sz w:val="28"/>
          <w:szCs w:val="28"/>
        </w:rPr>
        <w:t xml:space="preserve"> </w:t>
      </w:r>
    </w:p>
    <w:p w:rsidR="00B17EBD" w:rsidRPr="00ED2EE1" w:rsidRDefault="00B17EBD" w:rsidP="00D80FF0">
      <w:pPr>
        <w:keepNext/>
        <w:keepLines/>
        <w:suppressLineNumbers/>
        <w:spacing w:after="0" w:line="240" w:lineRule="auto"/>
        <w:ind w:firstLine="709"/>
        <w:jc w:val="both"/>
        <w:textAlignment w:val="top"/>
        <w:outlineLvl w:val="1"/>
        <w:rPr>
          <w:rFonts w:ascii="Times New Roman" w:hAnsi="Times New Roman"/>
          <w:sz w:val="28"/>
          <w:szCs w:val="28"/>
        </w:rPr>
      </w:pPr>
      <w:r w:rsidRPr="00ED2EE1">
        <w:rPr>
          <w:rFonts w:ascii="Times New Roman" w:hAnsi="Times New Roman"/>
          <w:sz w:val="28"/>
          <w:szCs w:val="28"/>
        </w:rPr>
        <w:t>В соответствии с Законом Ульяновской области от 30.11.2011 №203-ЗО</w:t>
      </w:r>
      <w:r w:rsidRPr="00ED2EE1">
        <w:rPr>
          <w:rFonts w:ascii="Times New Roman" w:hAnsi="Times New Roman"/>
          <w:color w:val="2C5598"/>
          <w:kern w:val="36"/>
          <w:sz w:val="28"/>
          <w:szCs w:val="28"/>
        </w:rPr>
        <w:t xml:space="preserve"> </w:t>
      </w:r>
      <w:r w:rsidRPr="00ED2EE1">
        <w:rPr>
          <w:rFonts w:ascii="Times New Roman" w:hAnsi="Times New Roman"/>
          <w:kern w:val="36"/>
          <w:sz w:val="28"/>
          <w:szCs w:val="28"/>
        </w:rPr>
        <w:t xml:space="preserve">«О мерах социальной поддержки граждан, родившихся в период с 1 января 1932 года по 31 декабря 1945 года» данной категории ветеранов с 2013 года </w:t>
      </w:r>
      <w:r w:rsidRPr="00ED2EE1">
        <w:rPr>
          <w:rFonts w:ascii="Times New Roman" w:hAnsi="Times New Roman"/>
          <w:sz w:val="28"/>
          <w:szCs w:val="28"/>
        </w:rPr>
        <w:t xml:space="preserve">ко Дню Победы </w:t>
      </w:r>
      <w:r w:rsidRPr="00ED2EE1">
        <w:rPr>
          <w:rFonts w:ascii="Times New Roman" w:hAnsi="Times New Roman"/>
          <w:kern w:val="36"/>
          <w:sz w:val="28"/>
          <w:szCs w:val="28"/>
        </w:rPr>
        <w:t xml:space="preserve">осуществляется </w:t>
      </w:r>
      <w:r w:rsidRPr="00ED2EE1">
        <w:rPr>
          <w:rFonts w:ascii="Times New Roman" w:hAnsi="Times New Roman"/>
          <w:sz w:val="28"/>
          <w:szCs w:val="28"/>
        </w:rPr>
        <w:t xml:space="preserve">ежегодная денежная выплата. </w:t>
      </w:r>
      <w:r w:rsidRPr="00ED2EE1">
        <w:rPr>
          <w:rFonts w:ascii="Times New Roman" w:hAnsi="Times New Roman"/>
          <w:b/>
          <w:sz w:val="28"/>
          <w:szCs w:val="28"/>
        </w:rPr>
        <w:t>В 2014</w:t>
      </w:r>
      <w:r w:rsidRPr="00ED2EE1">
        <w:rPr>
          <w:rFonts w:ascii="Times New Roman" w:hAnsi="Times New Roman"/>
          <w:sz w:val="28"/>
          <w:szCs w:val="28"/>
        </w:rPr>
        <w:t xml:space="preserve"> году она составила </w:t>
      </w:r>
      <w:r w:rsidRPr="00ED2EE1">
        <w:rPr>
          <w:rFonts w:ascii="Times New Roman" w:hAnsi="Times New Roman"/>
          <w:b/>
          <w:sz w:val="28"/>
          <w:szCs w:val="28"/>
        </w:rPr>
        <w:t>532</w:t>
      </w:r>
      <w:r w:rsidRPr="00ED2EE1">
        <w:rPr>
          <w:rFonts w:ascii="Times New Roman" w:hAnsi="Times New Roman"/>
          <w:sz w:val="28"/>
          <w:szCs w:val="28"/>
        </w:rPr>
        <w:t xml:space="preserve"> рубля, на эти цели в бюджете Ульяновской области на </w:t>
      </w:r>
      <w:r w:rsidRPr="00ED2EE1">
        <w:rPr>
          <w:rFonts w:ascii="Times New Roman" w:hAnsi="Times New Roman"/>
          <w:b/>
          <w:sz w:val="28"/>
          <w:szCs w:val="28"/>
        </w:rPr>
        <w:t>2014 год</w:t>
      </w:r>
      <w:r w:rsidRPr="00ED2EE1">
        <w:rPr>
          <w:rFonts w:ascii="Times New Roman" w:hAnsi="Times New Roman"/>
          <w:sz w:val="28"/>
          <w:szCs w:val="28"/>
        </w:rPr>
        <w:t xml:space="preserve"> запланировано более </w:t>
      </w:r>
      <w:r w:rsidRPr="00ED2EE1">
        <w:rPr>
          <w:rFonts w:ascii="Times New Roman" w:hAnsi="Times New Roman"/>
          <w:b/>
          <w:sz w:val="28"/>
          <w:szCs w:val="28"/>
        </w:rPr>
        <w:t>59 млн. рублей</w:t>
      </w:r>
      <w:r w:rsidRPr="00ED2EE1">
        <w:rPr>
          <w:rFonts w:ascii="Times New Roman" w:hAnsi="Times New Roman"/>
          <w:sz w:val="28"/>
          <w:szCs w:val="28"/>
        </w:rPr>
        <w:t xml:space="preserve">. На 01.10.2014 выплату получили </w:t>
      </w:r>
      <w:r w:rsidRPr="00ED2EE1">
        <w:rPr>
          <w:rFonts w:ascii="Times New Roman" w:hAnsi="Times New Roman"/>
          <w:b/>
          <w:sz w:val="28"/>
          <w:szCs w:val="28"/>
        </w:rPr>
        <w:t>104 909 гражданам</w:t>
      </w:r>
      <w:r w:rsidRPr="00ED2EE1">
        <w:rPr>
          <w:rFonts w:ascii="Times New Roman" w:hAnsi="Times New Roman"/>
          <w:sz w:val="28"/>
          <w:szCs w:val="28"/>
        </w:rPr>
        <w:t xml:space="preserve">. Выплаты продолжаются. </w:t>
      </w:r>
    </w:p>
    <w:p w:rsidR="00B17EBD" w:rsidRPr="00ED2EE1" w:rsidRDefault="00B17EBD" w:rsidP="00D80FF0">
      <w:pPr>
        <w:keepNext/>
        <w:keepLines/>
        <w:suppressLineNumbers/>
        <w:autoSpaceDE w:val="0"/>
        <w:autoSpaceDN w:val="0"/>
        <w:adjustRightInd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С 1 июня органами социальной защиты населения проводится поэтапное обследование данной категории ветеранов. На 01.10.2014 обследовано 48 % от численности граждан данной категории. </w:t>
      </w:r>
    </w:p>
    <w:p w:rsidR="00B17EBD" w:rsidRPr="00ED2EE1" w:rsidRDefault="00B17EBD" w:rsidP="00D80FF0">
      <w:pPr>
        <w:keepNext/>
        <w:keepLines/>
        <w:suppressLineNumbers/>
        <w:spacing w:after="0" w:line="240" w:lineRule="auto"/>
        <w:ind w:firstLine="709"/>
        <w:jc w:val="both"/>
        <w:rPr>
          <w:rFonts w:ascii="Times New Roman" w:hAnsi="Times New Roman"/>
          <w:bCs/>
          <w:sz w:val="28"/>
          <w:szCs w:val="28"/>
          <w:lang w:eastAsia="ar-SA"/>
        </w:rPr>
      </w:pPr>
      <w:r w:rsidRPr="00ED2EE1">
        <w:rPr>
          <w:rFonts w:ascii="Times New Roman" w:hAnsi="Times New Roman"/>
          <w:bCs/>
          <w:sz w:val="28"/>
          <w:szCs w:val="28"/>
          <w:lang w:eastAsia="ar-SA"/>
        </w:rPr>
        <w:t xml:space="preserve">Устроены в 2014 году в стационарное учреждение социального обслуживания  более </w:t>
      </w:r>
      <w:r w:rsidRPr="00ED2EE1">
        <w:rPr>
          <w:rFonts w:ascii="Times New Roman" w:hAnsi="Times New Roman"/>
          <w:b/>
          <w:bCs/>
          <w:sz w:val="28"/>
          <w:szCs w:val="28"/>
          <w:lang w:eastAsia="ar-SA"/>
        </w:rPr>
        <w:t>100</w:t>
      </w:r>
      <w:r w:rsidRPr="00ED2EE1">
        <w:rPr>
          <w:rFonts w:ascii="Times New Roman" w:hAnsi="Times New Roman"/>
          <w:bCs/>
          <w:sz w:val="28"/>
          <w:szCs w:val="28"/>
          <w:lang w:eastAsia="ar-SA"/>
        </w:rPr>
        <w:t xml:space="preserve"> человек.</w:t>
      </w:r>
    </w:p>
    <w:p w:rsidR="00B17EBD" w:rsidRPr="00ED2EE1" w:rsidRDefault="00B17EBD" w:rsidP="00D80FF0">
      <w:pPr>
        <w:keepNext/>
        <w:spacing w:after="0" w:line="240" w:lineRule="auto"/>
        <w:ind w:firstLine="709"/>
        <w:jc w:val="both"/>
        <w:rPr>
          <w:rFonts w:ascii="Times New Roman" w:hAnsi="Times New Roman"/>
          <w:sz w:val="24"/>
          <w:szCs w:val="24"/>
        </w:rPr>
      </w:pPr>
    </w:p>
    <w:p w:rsidR="00B17EBD" w:rsidRPr="00ED2EE1" w:rsidRDefault="00B17EBD" w:rsidP="00D80FF0">
      <w:pPr>
        <w:keepNext/>
        <w:spacing w:after="0" w:line="240" w:lineRule="auto"/>
        <w:ind w:firstLine="709"/>
        <w:jc w:val="both"/>
        <w:rPr>
          <w:rFonts w:ascii="Times New Roman" w:hAnsi="Times New Roman"/>
          <w:b/>
          <w:sz w:val="28"/>
          <w:szCs w:val="28"/>
        </w:rPr>
      </w:pPr>
      <w:r w:rsidRPr="00ED2EE1">
        <w:rPr>
          <w:b/>
          <w:sz w:val="28"/>
          <w:szCs w:val="28"/>
        </w:rPr>
        <w:t>г</w:t>
      </w:r>
      <w:r w:rsidRPr="00ED2EE1">
        <w:rPr>
          <w:rFonts w:ascii="Times New Roman" w:hAnsi="Times New Roman"/>
          <w:b/>
          <w:sz w:val="28"/>
          <w:szCs w:val="28"/>
        </w:rPr>
        <w:t>) мониторинг по выполнению положений Конвенц</w:t>
      </w:r>
      <w:proofErr w:type="gramStart"/>
      <w:r w:rsidRPr="00ED2EE1">
        <w:rPr>
          <w:rFonts w:ascii="Times New Roman" w:hAnsi="Times New Roman"/>
          <w:b/>
          <w:sz w:val="28"/>
          <w:szCs w:val="28"/>
        </w:rPr>
        <w:t>ии ОО</w:t>
      </w:r>
      <w:proofErr w:type="gramEnd"/>
      <w:r w:rsidRPr="00ED2EE1">
        <w:rPr>
          <w:rFonts w:ascii="Times New Roman" w:hAnsi="Times New Roman"/>
          <w:b/>
          <w:sz w:val="28"/>
          <w:szCs w:val="28"/>
        </w:rPr>
        <w:t>Н</w:t>
      </w:r>
    </w:p>
    <w:p w:rsidR="00B17EBD" w:rsidRPr="00ED2EE1" w:rsidRDefault="00B17EBD"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В целях реализации полномочий субъекта Российской Федерации по осуществлению обязательств по Конвенции ООН о правах инвалидов в Ульяновской области в 1 квартале 2014 года проведён </w:t>
      </w:r>
      <w:r w:rsidRPr="00ED2EE1">
        <w:rPr>
          <w:rFonts w:ascii="Times New Roman" w:hAnsi="Times New Roman"/>
          <w:b/>
          <w:sz w:val="28"/>
          <w:szCs w:val="28"/>
        </w:rPr>
        <w:t>региональный ежегодный мониторинг выполнения Конвенции ООН</w:t>
      </w:r>
      <w:r w:rsidRPr="00ED2EE1">
        <w:rPr>
          <w:rFonts w:ascii="Times New Roman" w:hAnsi="Times New Roman"/>
          <w:sz w:val="28"/>
          <w:szCs w:val="28"/>
        </w:rPr>
        <w:t xml:space="preserve">, а также </w:t>
      </w:r>
      <w:r w:rsidRPr="00ED2EE1">
        <w:rPr>
          <w:rFonts w:ascii="Times New Roman" w:hAnsi="Times New Roman"/>
          <w:b/>
          <w:sz w:val="28"/>
          <w:szCs w:val="28"/>
        </w:rPr>
        <w:t>социологический опрос</w:t>
      </w:r>
      <w:r w:rsidRPr="00ED2EE1">
        <w:rPr>
          <w:rFonts w:ascii="Times New Roman" w:hAnsi="Times New Roman"/>
          <w:sz w:val="28"/>
          <w:szCs w:val="28"/>
        </w:rPr>
        <w:t xml:space="preserve"> инвалидов и семей, воспитывающих детей-инвалидов по вопросу соответствия прав инвалидов Ульяновской области нормам и принципам Конвенции о правах инвалидов. </w:t>
      </w:r>
      <w:proofErr w:type="gramEnd"/>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 исследовании приняло участие </w:t>
      </w:r>
      <w:r w:rsidRPr="00ED2EE1">
        <w:rPr>
          <w:rFonts w:ascii="Times New Roman" w:hAnsi="Times New Roman"/>
          <w:b/>
          <w:sz w:val="28"/>
          <w:szCs w:val="28"/>
        </w:rPr>
        <w:t>804 инвалида</w:t>
      </w:r>
      <w:r w:rsidRPr="00ED2EE1">
        <w:rPr>
          <w:rFonts w:ascii="Times New Roman" w:hAnsi="Times New Roman"/>
          <w:sz w:val="28"/>
          <w:szCs w:val="28"/>
        </w:rPr>
        <w:t xml:space="preserve"> с различными типами ограничения жизнедеятельности и </w:t>
      </w:r>
      <w:r w:rsidRPr="00ED2EE1">
        <w:rPr>
          <w:rFonts w:ascii="Times New Roman" w:hAnsi="Times New Roman"/>
          <w:b/>
          <w:sz w:val="28"/>
          <w:szCs w:val="28"/>
        </w:rPr>
        <w:t>298 родителей</w:t>
      </w:r>
      <w:r w:rsidRPr="00ED2EE1">
        <w:rPr>
          <w:rFonts w:ascii="Times New Roman" w:hAnsi="Times New Roman"/>
          <w:sz w:val="28"/>
          <w:szCs w:val="28"/>
        </w:rPr>
        <w:t xml:space="preserve"> детей-инвалидов. Таким образом, общее количество опрошенных составило </w:t>
      </w:r>
      <w:r w:rsidRPr="00ED2EE1">
        <w:rPr>
          <w:rFonts w:ascii="Times New Roman" w:hAnsi="Times New Roman"/>
          <w:b/>
          <w:sz w:val="28"/>
          <w:szCs w:val="28"/>
        </w:rPr>
        <w:t>1102 человека</w:t>
      </w:r>
      <w:r w:rsidRPr="00ED2EE1">
        <w:rPr>
          <w:rFonts w:ascii="Times New Roman" w:hAnsi="Times New Roman"/>
          <w:sz w:val="28"/>
          <w:szCs w:val="28"/>
        </w:rPr>
        <w:t>, проживающих на территории всех муниципальных образований Ульяновской области.</w:t>
      </w:r>
    </w:p>
    <w:p w:rsidR="00B17EBD" w:rsidRPr="00ED2EE1" w:rsidRDefault="00B17EBD" w:rsidP="00D80FF0">
      <w:pPr>
        <w:keepNext/>
        <w:spacing w:after="0" w:line="240" w:lineRule="auto"/>
        <w:ind w:firstLine="709"/>
        <w:jc w:val="both"/>
        <w:rPr>
          <w:rFonts w:ascii="Times New Roman" w:hAnsi="Times New Roman"/>
          <w:bCs/>
          <w:sz w:val="28"/>
          <w:szCs w:val="28"/>
        </w:rPr>
      </w:pPr>
      <w:r w:rsidRPr="00ED2EE1">
        <w:rPr>
          <w:rFonts w:ascii="Times New Roman" w:hAnsi="Times New Roman"/>
          <w:sz w:val="28"/>
          <w:szCs w:val="28"/>
        </w:rPr>
        <w:t>По итогам мониторинга подготовлен и направлен в Министерство труда и социальной защиты Российской Федерации доклад о мерах, принятых в регионе, для осуществления обязательств по Конвенц</w:t>
      </w:r>
      <w:proofErr w:type="gramStart"/>
      <w:r w:rsidRPr="00ED2EE1">
        <w:rPr>
          <w:rFonts w:ascii="Times New Roman" w:hAnsi="Times New Roman"/>
          <w:sz w:val="28"/>
          <w:szCs w:val="28"/>
        </w:rPr>
        <w:t>ии ОО</w:t>
      </w:r>
      <w:proofErr w:type="gramEnd"/>
      <w:r w:rsidRPr="00ED2EE1">
        <w:rPr>
          <w:rFonts w:ascii="Times New Roman" w:hAnsi="Times New Roman"/>
          <w:sz w:val="28"/>
          <w:szCs w:val="28"/>
        </w:rPr>
        <w:t>Н о правах инвалидов в 2013 году в рамках Года равных возможностей в Ульяновской области.</w:t>
      </w:r>
    </w:p>
    <w:p w:rsidR="00B17EBD" w:rsidRPr="00ED2EE1" w:rsidRDefault="00B17EBD" w:rsidP="00D80FF0">
      <w:pPr>
        <w:keepNext/>
        <w:spacing w:after="0" w:line="240" w:lineRule="auto"/>
        <w:ind w:firstLine="709"/>
        <w:jc w:val="both"/>
        <w:rPr>
          <w:rFonts w:ascii="Times New Roman" w:hAnsi="Times New Roman"/>
          <w:bCs/>
          <w:sz w:val="28"/>
          <w:szCs w:val="28"/>
        </w:rPr>
      </w:pPr>
    </w:p>
    <w:p w:rsidR="00B17EBD" w:rsidRPr="00ED2EE1" w:rsidRDefault="00B17EBD" w:rsidP="00D80FF0">
      <w:pPr>
        <w:keepNext/>
        <w:spacing w:after="0" w:line="240" w:lineRule="auto"/>
        <w:ind w:firstLine="709"/>
        <w:jc w:val="both"/>
        <w:rPr>
          <w:rFonts w:ascii="Times New Roman" w:hAnsi="Times New Roman"/>
          <w:b/>
          <w:sz w:val="28"/>
          <w:szCs w:val="28"/>
        </w:rPr>
      </w:pPr>
      <w:r w:rsidRPr="00ED2EE1">
        <w:rPr>
          <w:rFonts w:ascii="Times New Roman" w:hAnsi="Times New Roman"/>
          <w:b/>
          <w:sz w:val="28"/>
          <w:szCs w:val="28"/>
        </w:rPr>
        <w:t xml:space="preserve">д) мониторинг по созданию доступных условий для маломобильных граждан в муниципальных образованиях. </w:t>
      </w:r>
    </w:p>
    <w:p w:rsidR="00B17EBD" w:rsidRPr="00ED2EE1" w:rsidRDefault="00B17EBD" w:rsidP="00D80FF0">
      <w:pPr>
        <w:keepNext/>
        <w:spacing w:after="0" w:line="240" w:lineRule="auto"/>
        <w:ind w:firstLine="709"/>
        <w:jc w:val="both"/>
        <w:rPr>
          <w:rFonts w:ascii="Times New Roman" w:hAnsi="Times New Roman"/>
          <w:sz w:val="24"/>
          <w:szCs w:val="24"/>
        </w:rPr>
      </w:pPr>
      <w:r w:rsidRPr="00ED2EE1">
        <w:rPr>
          <w:rFonts w:ascii="Times New Roman" w:hAnsi="Times New Roman"/>
          <w:bCs/>
          <w:sz w:val="28"/>
          <w:szCs w:val="28"/>
        </w:rPr>
        <w:t>По состоянию на 01.10.2014 всего по области 2727 объектов оборудовано для инвалидов, что составляет 18% от фактического количества объектов социокультурного назначения.</w:t>
      </w:r>
      <w:r w:rsidRPr="00ED2EE1">
        <w:rPr>
          <w:rFonts w:ascii="Times New Roman" w:hAnsi="Times New Roman"/>
        </w:rPr>
        <w:t xml:space="preserve"> </w:t>
      </w:r>
    </w:p>
    <w:p w:rsidR="00B17EBD" w:rsidRPr="00ED2EE1" w:rsidRDefault="00B17EBD" w:rsidP="00D80FF0">
      <w:pPr>
        <w:keepNext/>
        <w:spacing w:after="0" w:line="240" w:lineRule="auto"/>
        <w:ind w:firstLine="709"/>
        <w:jc w:val="both"/>
        <w:rPr>
          <w:rFonts w:ascii="Times New Roman" w:hAnsi="Times New Roman"/>
          <w:bCs/>
          <w:sz w:val="28"/>
          <w:szCs w:val="28"/>
        </w:rPr>
      </w:pPr>
      <w:r w:rsidRPr="00ED2EE1">
        <w:rPr>
          <w:rFonts w:ascii="Times New Roman" w:hAnsi="Times New Roman"/>
          <w:bCs/>
          <w:sz w:val="28"/>
          <w:szCs w:val="28"/>
        </w:rPr>
        <w:t xml:space="preserve">Близкий к областному показатель доступности (более 15%) имеют 19 муниципальных образований: г. Димитровград – 540 объектов (30%), </w:t>
      </w:r>
      <w:proofErr w:type="spellStart"/>
      <w:r w:rsidRPr="00ED2EE1">
        <w:rPr>
          <w:rFonts w:ascii="Times New Roman" w:hAnsi="Times New Roman"/>
          <w:bCs/>
          <w:sz w:val="28"/>
          <w:szCs w:val="28"/>
        </w:rPr>
        <w:t>г</w:t>
      </w:r>
      <w:proofErr w:type="gramStart"/>
      <w:r w:rsidRPr="00ED2EE1">
        <w:rPr>
          <w:rFonts w:ascii="Times New Roman" w:hAnsi="Times New Roman"/>
          <w:bCs/>
          <w:sz w:val="28"/>
          <w:szCs w:val="28"/>
        </w:rPr>
        <w:t>.Н</w:t>
      </w:r>
      <w:proofErr w:type="gramEnd"/>
      <w:r w:rsidRPr="00ED2EE1">
        <w:rPr>
          <w:rFonts w:ascii="Times New Roman" w:hAnsi="Times New Roman"/>
          <w:bCs/>
          <w:sz w:val="28"/>
          <w:szCs w:val="28"/>
        </w:rPr>
        <w:t>овоульяновск</w:t>
      </w:r>
      <w:proofErr w:type="spellEnd"/>
      <w:r w:rsidRPr="00ED2EE1">
        <w:rPr>
          <w:rFonts w:ascii="Times New Roman" w:hAnsi="Times New Roman"/>
          <w:bCs/>
          <w:sz w:val="28"/>
          <w:szCs w:val="28"/>
        </w:rPr>
        <w:t xml:space="preserve"> – 120 (60%), </w:t>
      </w:r>
      <w:proofErr w:type="spellStart"/>
      <w:r w:rsidRPr="00ED2EE1">
        <w:rPr>
          <w:rFonts w:ascii="Times New Roman" w:hAnsi="Times New Roman"/>
          <w:bCs/>
          <w:sz w:val="28"/>
          <w:szCs w:val="28"/>
        </w:rPr>
        <w:t>Базарносызганский</w:t>
      </w:r>
      <w:proofErr w:type="spellEnd"/>
      <w:r w:rsidRPr="00ED2EE1">
        <w:rPr>
          <w:rFonts w:ascii="Times New Roman" w:hAnsi="Times New Roman"/>
          <w:bCs/>
          <w:sz w:val="28"/>
          <w:szCs w:val="28"/>
        </w:rPr>
        <w:t xml:space="preserve"> район – 21 (19%), </w:t>
      </w:r>
      <w:proofErr w:type="spellStart"/>
      <w:r w:rsidRPr="00ED2EE1">
        <w:rPr>
          <w:rFonts w:ascii="Times New Roman" w:hAnsi="Times New Roman"/>
          <w:bCs/>
          <w:sz w:val="28"/>
          <w:szCs w:val="28"/>
        </w:rPr>
        <w:t>Барышский</w:t>
      </w:r>
      <w:proofErr w:type="spellEnd"/>
      <w:r w:rsidRPr="00ED2EE1">
        <w:rPr>
          <w:rFonts w:ascii="Times New Roman" w:hAnsi="Times New Roman"/>
          <w:bCs/>
          <w:sz w:val="28"/>
          <w:szCs w:val="28"/>
        </w:rPr>
        <w:t xml:space="preserve"> район – 369 (44%), </w:t>
      </w:r>
      <w:proofErr w:type="spellStart"/>
      <w:r w:rsidRPr="00ED2EE1">
        <w:rPr>
          <w:rFonts w:ascii="Times New Roman" w:hAnsi="Times New Roman"/>
          <w:bCs/>
          <w:sz w:val="28"/>
          <w:szCs w:val="28"/>
        </w:rPr>
        <w:t>Вешкаймский</w:t>
      </w:r>
      <w:proofErr w:type="spellEnd"/>
      <w:r w:rsidRPr="00ED2EE1">
        <w:rPr>
          <w:rFonts w:ascii="Times New Roman" w:hAnsi="Times New Roman"/>
          <w:bCs/>
          <w:sz w:val="28"/>
          <w:szCs w:val="28"/>
        </w:rPr>
        <w:t xml:space="preserve"> район – 45 (41%), </w:t>
      </w:r>
      <w:proofErr w:type="spellStart"/>
      <w:r w:rsidRPr="00ED2EE1">
        <w:rPr>
          <w:rFonts w:ascii="Times New Roman" w:hAnsi="Times New Roman"/>
          <w:bCs/>
          <w:sz w:val="28"/>
          <w:szCs w:val="28"/>
        </w:rPr>
        <w:t>Инзенский</w:t>
      </w:r>
      <w:proofErr w:type="spellEnd"/>
      <w:r w:rsidRPr="00ED2EE1">
        <w:rPr>
          <w:rFonts w:ascii="Times New Roman" w:hAnsi="Times New Roman"/>
          <w:bCs/>
          <w:sz w:val="28"/>
          <w:szCs w:val="28"/>
        </w:rPr>
        <w:t xml:space="preserve"> район – 376 (36%), </w:t>
      </w:r>
      <w:proofErr w:type="spellStart"/>
      <w:r w:rsidRPr="00ED2EE1">
        <w:rPr>
          <w:rFonts w:ascii="Times New Roman" w:hAnsi="Times New Roman"/>
          <w:bCs/>
          <w:sz w:val="28"/>
          <w:szCs w:val="28"/>
        </w:rPr>
        <w:t>Карсунский</w:t>
      </w:r>
      <w:proofErr w:type="spellEnd"/>
      <w:r w:rsidRPr="00ED2EE1">
        <w:rPr>
          <w:rFonts w:ascii="Times New Roman" w:hAnsi="Times New Roman"/>
          <w:bCs/>
          <w:sz w:val="28"/>
          <w:szCs w:val="28"/>
        </w:rPr>
        <w:t xml:space="preserve"> район – 96 (50%), </w:t>
      </w:r>
      <w:proofErr w:type="spellStart"/>
      <w:r w:rsidRPr="00ED2EE1">
        <w:rPr>
          <w:rFonts w:ascii="Times New Roman" w:hAnsi="Times New Roman"/>
          <w:bCs/>
          <w:sz w:val="28"/>
          <w:szCs w:val="28"/>
        </w:rPr>
        <w:t>Кузоватовский</w:t>
      </w:r>
      <w:proofErr w:type="spellEnd"/>
      <w:r w:rsidRPr="00ED2EE1">
        <w:rPr>
          <w:rFonts w:ascii="Times New Roman" w:hAnsi="Times New Roman"/>
          <w:bCs/>
          <w:sz w:val="28"/>
          <w:szCs w:val="28"/>
        </w:rPr>
        <w:t xml:space="preserve"> район – 23 (24%), </w:t>
      </w:r>
      <w:proofErr w:type="spellStart"/>
      <w:r w:rsidRPr="00ED2EE1">
        <w:rPr>
          <w:rFonts w:ascii="Times New Roman" w:hAnsi="Times New Roman"/>
          <w:bCs/>
          <w:sz w:val="28"/>
          <w:szCs w:val="28"/>
        </w:rPr>
        <w:t>Майнский</w:t>
      </w:r>
      <w:proofErr w:type="spellEnd"/>
      <w:r w:rsidRPr="00ED2EE1">
        <w:rPr>
          <w:rFonts w:ascii="Times New Roman" w:hAnsi="Times New Roman"/>
          <w:bCs/>
          <w:sz w:val="28"/>
          <w:szCs w:val="28"/>
        </w:rPr>
        <w:t xml:space="preserve"> район – 32 (23%), </w:t>
      </w:r>
      <w:proofErr w:type="spellStart"/>
      <w:r w:rsidRPr="00ED2EE1">
        <w:rPr>
          <w:rFonts w:ascii="Times New Roman" w:hAnsi="Times New Roman"/>
          <w:bCs/>
          <w:sz w:val="28"/>
          <w:szCs w:val="28"/>
        </w:rPr>
        <w:t>Мелекесский</w:t>
      </w:r>
      <w:proofErr w:type="spellEnd"/>
      <w:r w:rsidRPr="00ED2EE1">
        <w:rPr>
          <w:rFonts w:ascii="Times New Roman" w:hAnsi="Times New Roman"/>
          <w:bCs/>
          <w:sz w:val="28"/>
          <w:szCs w:val="28"/>
        </w:rPr>
        <w:t xml:space="preserve"> район – 30 (44%), Николаевский район – 39 (29%),  </w:t>
      </w:r>
      <w:proofErr w:type="spellStart"/>
      <w:r w:rsidRPr="00ED2EE1">
        <w:rPr>
          <w:rFonts w:ascii="Times New Roman" w:hAnsi="Times New Roman"/>
          <w:bCs/>
          <w:sz w:val="28"/>
          <w:szCs w:val="28"/>
        </w:rPr>
        <w:t>Новомалыклинский</w:t>
      </w:r>
      <w:proofErr w:type="spellEnd"/>
      <w:r w:rsidRPr="00ED2EE1">
        <w:rPr>
          <w:rFonts w:ascii="Times New Roman" w:hAnsi="Times New Roman"/>
          <w:bCs/>
          <w:sz w:val="28"/>
          <w:szCs w:val="28"/>
        </w:rPr>
        <w:t xml:space="preserve"> район – 31 (48%), Павловский район – 34 (29%), Радищевский район – 29 (22%), </w:t>
      </w:r>
      <w:proofErr w:type="spellStart"/>
      <w:r w:rsidRPr="00ED2EE1">
        <w:rPr>
          <w:rFonts w:ascii="Times New Roman" w:hAnsi="Times New Roman"/>
          <w:bCs/>
          <w:sz w:val="28"/>
          <w:szCs w:val="28"/>
        </w:rPr>
        <w:t>Сенгилеевский</w:t>
      </w:r>
      <w:proofErr w:type="spellEnd"/>
      <w:r w:rsidRPr="00ED2EE1">
        <w:rPr>
          <w:rFonts w:ascii="Times New Roman" w:hAnsi="Times New Roman"/>
          <w:bCs/>
          <w:sz w:val="28"/>
          <w:szCs w:val="28"/>
        </w:rPr>
        <w:t xml:space="preserve"> район – 11 (22%), </w:t>
      </w:r>
      <w:proofErr w:type="spellStart"/>
      <w:r w:rsidRPr="00ED2EE1">
        <w:rPr>
          <w:rFonts w:ascii="Times New Roman" w:hAnsi="Times New Roman"/>
          <w:bCs/>
          <w:sz w:val="28"/>
          <w:szCs w:val="28"/>
        </w:rPr>
        <w:t>Старокулаткинский</w:t>
      </w:r>
      <w:proofErr w:type="spellEnd"/>
      <w:r w:rsidRPr="00ED2EE1">
        <w:rPr>
          <w:rFonts w:ascii="Times New Roman" w:hAnsi="Times New Roman"/>
          <w:bCs/>
          <w:sz w:val="28"/>
          <w:szCs w:val="28"/>
        </w:rPr>
        <w:t xml:space="preserve"> район – 118 (55%), </w:t>
      </w:r>
      <w:proofErr w:type="spellStart"/>
      <w:r w:rsidRPr="00ED2EE1">
        <w:rPr>
          <w:rFonts w:ascii="Times New Roman" w:hAnsi="Times New Roman"/>
          <w:bCs/>
          <w:sz w:val="28"/>
          <w:szCs w:val="28"/>
        </w:rPr>
        <w:t>Старомайнский</w:t>
      </w:r>
      <w:proofErr w:type="spellEnd"/>
      <w:r w:rsidRPr="00ED2EE1">
        <w:rPr>
          <w:rFonts w:ascii="Times New Roman" w:hAnsi="Times New Roman"/>
          <w:bCs/>
          <w:sz w:val="28"/>
          <w:szCs w:val="28"/>
        </w:rPr>
        <w:t xml:space="preserve"> район – 16 (24%), </w:t>
      </w:r>
      <w:proofErr w:type="spellStart"/>
      <w:r w:rsidRPr="00ED2EE1">
        <w:rPr>
          <w:rFonts w:ascii="Times New Roman" w:hAnsi="Times New Roman"/>
          <w:bCs/>
          <w:sz w:val="28"/>
          <w:szCs w:val="28"/>
        </w:rPr>
        <w:t>Тереньгульский</w:t>
      </w:r>
      <w:proofErr w:type="spellEnd"/>
      <w:r w:rsidRPr="00ED2EE1">
        <w:rPr>
          <w:rFonts w:ascii="Times New Roman" w:hAnsi="Times New Roman"/>
          <w:bCs/>
          <w:sz w:val="28"/>
          <w:szCs w:val="28"/>
        </w:rPr>
        <w:t xml:space="preserve"> район – 38 (17%), </w:t>
      </w:r>
      <w:proofErr w:type="spellStart"/>
      <w:r w:rsidRPr="00ED2EE1">
        <w:rPr>
          <w:rFonts w:ascii="Times New Roman" w:hAnsi="Times New Roman"/>
          <w:bCs/>
          <w:sz w:val="28"/>
          <w:szCs w:val="28"/>
        </w:rPr>
        <w:t>Цильнинский</w:t>
      </w:r>
      <w:proofErr w:type="spellEnd"/>
      <w:r w:rsidRPr="00ED2EE1">
        <w:rPr>
          <w:rFonts w:ascii="Times New Roman" w:hAnsi="Times New Roman"/>
          <w:bCs/>
          <w:sz w:val="28"/>
          <w:szCs w:val="28"/>
        </w:rPr>
        <w:t xml:space="preserve"> район – 97 (54%), </w:t>
      </w:r>
      <w:proofErr w:type="spellStart"/>
      <w:r w:rsidRPr="00ED2EE1">
        <w:rPr>
          <w:rFonts w:ascii="Times New Roman" w:hAnsi="Times New Roman"/>
          <w:bCs/>
          <w:sz w:val="28"/>
          <w:szCs w:val="28"/>
        </w:rPr>
        <w:t>Чердаклинский</w:t>
      </w:r>
      <w:proofErr w:type="spellEnd"/>
      <w:r w:rsidRPr="00ED2EE1">
        <w:rPr>
          <w:rFonts w:ascii="Times New Roman" w:hAnsi="Times New Roman"/>
          <w:bCs/>
          <w:sz w:val="28"/>
          <w:szCs w:val="28"/>
        </w:rPr>
        <w:t xml:space="preserve"> район – 54 (18%).</w:t>
      </w:r>
    </w:p>
    <w:p w:rsidR="00B17EBD" w:rsidRPr="00ED2EE1" w:rsidRDefault="00B17EBD" w:rsidP="00D80FF0">
      <w:pPr>
        <w:keepNext/>
        <w:spacing w:after="0" w:line="240" w:lineRule="auto"/>
        <w:ind w:firstLine="709"/>
        <w:jc w:val="both"/>
        <w:rPr>
          <w:rFonts w:ascii="Times New Roman" w:hAnsi="Times New Roman"/>
          <w:bCs/>
          <w:sz w:val="28"/>
          <w:szCs w:val="28"/>
        </w:rPr>
      </w:pPr>
      <w:r w:rsidRPr="00ED2EE1">
        <w:rPr>
          <w:rFonts w:ascii="Times New Roman" w:hAnsi="Times New Roman"/>
          <w:bCs/>
          <w:sz w:val="28"/>
          <w:szCs w:val="28"/>
        </w:rPr>
        <w:t xml:space="preserve">Низкие показатели имеет муниципальное образование </w:t>
      </w:r>
      <w:proofErr w:type="spellStart"/>
      <w:r w:rsidRPr="00ED2EE1">
        <w:rPr>
          <w:rFonts w:ascii="Times New Roman" w:hAnsi="Times New Roman"/>
          <w:bCs/>
          <w:sz w:val="28"/>
          <w:szCs w:val="28"/>
        </w:rPr>
        <w:t>Сурский</w:t>
      </w:r>
      <w:proofErr w:type="spellEnd"/>
      <w:r w:rsidRPr="00ED2EE1">
        <w:rPr>
          <w:rFonts w:ascii="Times New Roman" w:hAnsi="Times New Roman"/>
          <w:bCs/>
          <w:sz w:val="28"/>
          <w:szCs w:val="28"/>
        </w:rPr>
        <w:t xml:space="preserve"> район – 37 (11%), Новоспасский район – 26 (13%), Ульяновский район – 39 (13%), </w:t>
      </w:r>
      <w:proofErr w:type="spellStart"/>
      <w:r w:rsidRPr="00ED2EE1">
        <w:rPr>
          <w:rFonts w:ascii="Times New Roman" w:hAnsi="Times New Roman"/>
          <w:bCs/>
          <w:sz w:val="28"/>
          <w:szCs w:val="28"/>
        </w:rPr>
        <w:t>г</w:t>
      </w:r>
      <w:proofErr w:type="gramStart"/>
      <w:r w:rsidRPr="00ED2EE1">
        <w:rPr>
          <w:rFonts w:ascii="Times New Roman" w:hAnsi="Times New Roman"/>
          <w:bCs/>
          <w:sz w:val="28"/>
          <w:szCs w:val="28"/>
        </w:rPr>
        <w:t>.У</w:t>
      </w:r>
      <w:proofErr w:type="gramEnd"/>
      <w:r w:rsidRPr="00ED2EE1">
        <w:rPr>
          <w:rFonts w:ascii="Times New Roman" w:hAnsi="Times New Roman"/>
          <w:bCs/>
          <w:sz w:val="28"/>
          <w:szCs w:val="28"/>
        </w:rPr>
        <w:t>льяновск</w:t>
      </w:r>
      <w:proofErr w:type="spellEnd"/>
      <w:r w:rsidRPr="00ED2EE1">
        <w:rPr>
          <w:rFonts w:ascii="Times New Roman" w:hAnsi="Times New Roman"/>
          <w:bCs/>
          <w:sz w:val="28"/>
          <w:szCs w:val="28"/>
        </w:rPr>
        <w:t xml:space="preserve"> - 600 (7%).</w:t>
      </w:r>
    </w:p>
    <w:p w:rsidR="00B17EBD" w:rsidRPr="00ED2EE1" w:rsidRDefault="00B17EBD" w:rsidP="00D80FF0">
      <w:pPr>
        <w:keepNext/>
        <w:spacing w:after="0" w:line="240" w:lineRule="auto"/>
        <w:ind w:firstLine="709"/>
        <w:jc w:val="both"/>
        <w:rPr>
          <w:rFonts w:ascii="Times New Roman" w:hAnsi="Times New Roman"/>
          <w:b/>
          <w:bCs/>
          <w:sz w:val="28"/>
          <w:szCs w:val="28"/>
        </w:rPr>
      </w:pPr>
    </w:p>
    <w:p w:rsidR="00324373" w:rsidRPr="00ED2EE1" w:rsidRDefault="00324373" w:rsidP="00D80FF0">
      <w:pPr>
        <w:keepNext/>
        <w:spacing w:after="0" w:line="240" w:lineRule="auto"/>
        <w:ind w:firstLine="709"/>
        <w:jc w:val="both"/>
        <w:rPr>
          <w:rFonts w:ascii="Times New Roman" w:hAnsi="Times New Roman" w:cs="Times New Roman"/>
          <w:b/>
          <w:bCs/>
          <w:sz w:val="28"/>
          <w:szCs w:val="28"/>
        </w:rPr>
      </w:pPr>
      <w:r w:rsidRPr="00ED2EE1">
        <w:rPr>
          <w:rFonts w:ascii="Times New Roman" w:hAnsi="Times New Roman" w:cs="Times New Roman"/>
          <w:b/>
          <w:bCs/>
          <w:sz w:val="28"/>
          <w:szCs w:val="28"/>
        </w:rPr>
        <w:t>Присвоение званий «Ветеран труда», «Ветеран труда Ульяновской области».</w:t>
      </w:r>
    </w:p>
    <w:p w:rsidR="00324373" w:rsidRPr="00ED2EE1" w:rsidRDefault="00324373"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 «Дети войны».</w:t>
      </w:r>
    </w:p>
    <w:p w:rsidR="00D6107C" w:rsidRPr="00ED2EE1" w:rsidRDefault="00D6107C" w:rsidP="00D80FF0">
      <w:pPr>
        <w:keepNext/>
        <w:spacing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lastRenderedPageBreak/>
        <w:t xml:space="preserve">По состоянию на 01.10.2014 проведено </w:t>
      </w:r>
      <w:r w:rsidRPr="00ED2EE1">
        <w:rPr>
          <w:rFonts w:ascii="Times New Roman" w:hAnsi="Times New Roman" w:cs="Times New Roman"/>
          <w:b/>
          <w:bCs/>
          <w:sz w:val="28"/>
          <w:szCs w:val="28"/>
        </w:rPr>
        <w:t>30 заседаний комиссии</w:t>
      </w:r>
      <w:r w:rsidRPr="00ED2EE1">
        <w:rPr>
          <w:rFonts w:ascii="Times New Roman" w:hAnsi="Times New Roman" w:cs="Times New Roman"/>
          <w:bCs/>
          <w:sz w:val="28"/>
          <w:szCs w:val="28"/>
        </w:rPr>
        <w:t xml:space="preserve"> по присвоению звания «Ветеран труда», подготовлено </w:t>
      </w:r>
      <w:r w:rsidRPr="00ED2EE1">
        <w:rPr>
          <w:rFonts w:ascii="Times New Roman" w:hAnsi="Times New Roman" w:cs="Times New Roman"/>
          <w:b/>
          <w:bCs/>
          <w:sz w:val="28"/>
          <w:szCs w:val="28"/>
        </w:rPr>
        <w:t>30 приказов</w:t>
      </w:r>
      <w:r w:rsidRPr="00ED2EE1">
        <w:rPr>
          <w:rFonts w:ascii="Times New Roman" w:hAnsi="Times New Roman" w:cs="Times New Roman"/>
          <w:bCs/>
          <w:sz w:val="28"/>
          <w:szCs w:val="28"/>
        </w:rPr>
        <w:t xml:space="preserve"> Министерства здравоохранения и социального развития, звание присвоено </w:t>
      </w:r>
      <w:r w:rsidRPr="00ED2EE1">
        <w:rPr>
          <w:rFonts w:ascii="Times New Roman" w:hAnsi="Times New Roman" w:cs="Times New Roman"/>
          <w:b/>
          <w:bCs/>
          <w:sz w:val="28"/>
          <w:szCs w:val="28"/>
        </w:rPr>
        <w:t>3734 гражданам</w:t>
      </w:r>
      <w:r w:rsidRPr="00ED2EE1">
        <w:rPr>
          <w:rFonts w:ascii="Times New Roman" w:hAnsi="Times New Roman" w:cs="Times New Roman"/>
          <w:bCs/>
          <w:sz w:val="28"/>
          <w:szCs w:val="28"/>
        </w:rPr>
        <w:t>.</w:t>
      </w:r>
    </w:p>
    <w:p w:rsidR="00D6107C" w:rsidRPr="00ED2EE1" w:rsidRDefault="00D6107C" w:rsidP="00D80FF0">
      <w:pPr>
        <w:keepNext/>
        <w:spacing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Проведено </w:t>
      </w:r>
      <w:r w:rsidRPr="00ED2EE1">
        <w:rPr>
          <w:rFonts w:ascii="Times New Roman" w:hAnsi="Times New Roman" w:cs="Times New Roman"/>
          <w:b/>
          <w:bCs/>
          <w:sz w:val="28"/>
          <w:szCs w:val="28"/>
        </w:rPr>
        <w:t>30 заседаний комиссии</w:t>
      </w:r>
      <w:r w:rsidRPr="00ED2EE1">
        <w:rPr>
          <w:rFonts w:ascii="Times New Roman" w:hAnsi="Times New Roman" w:cs="Times New Roman"/>
          <w:bCs/>
          <w:sz w:val="28"/>
          <w:szCs w:val="28"/>
        </w:rPr>
        <w:t xml:space="preserve"> по присвоению звания «Ветеран труда Ульяновской области», подготовлено </w:t>
      </w:r>
      <w:r w:rsidRPr="00ED2EE1">
        <w:rPr>
          <w:rFonts w:ascii="Times New Roman" w:hAnsi="Times New Roman" w:cs="Times New Roman"/>
          <w:b/>
          <w:bCs/>
          <w:sz w:val="28"/>
          <w:szCs w:val="28"/>
        </w:rPr>
        <w:t>30 приказов</w:t>
      </w:r>
      <w:r w:rsidRPr="00ED2EE1">
        <w:rPr>
          <w:rFonts w:ascii="Times New Roman" w:hAnsi="Times New Roman" w:cs="Times New Roman"/>
          <w:bCs/>
          <w:sz w:val="28"/>
          <w:szCs w:val="28"/>
        </w:rPr>
        <w:t xml:space="preserve"> Министерства здравоохранения и социального развития, звание присвоено </w:t>
      </w:r>
      <w:r w:rsidRPr="00ED2EE1">
        <w:rPr>
          <w:rFonts w:ascii="Times New Roman" w:hAnsi="Times New Roman" w:cs="Times New Roman"/>
          <w:b/>
          <w:bCs/>
          <w:sz w:val="28"/>
          <w:szCs w:val="28"/>
        </w:rPr>
        <w:t>7563 гражданам</w:t>
      </w:r>
      <w:r w:rsidRPr="00ED2EE1">
        <w:rPr>
          <w:rFonts w:ascii="Times New Roman" w:hAnsi="Times New Roman" w:cs="Times New Roman"/>
          <w:bCs/>
          <w:sz w:val="28"/>
          <w:szCs w:val="28"/>
        </w:rPr>
        <w:t>.</w:t>
      </w:r>
    </w:p>
    <w:p w:rsidR="002656E8" w:rsidRPr="00ED2EE1" w:rsidRDefault="00096C69" w:rsidP="00D80FF0">
      <w:pPr>
        <w:keepNext/>
        <w:spacing w:after="0" w:line="240" w:lineRule="auto"/>
        <w:jc w:val="center"/>
        <w:rPr>
          <w:rFonts w:ascii="Times New Roman" w:hAnsi="Times New Roman"/>
          <w:b/>
          <w:sz w:val="28"/>
          <w:szCs w:val="28"/>
        </w:rPr>
      </w:pPr>
      <w:r w:rsidRPr="00ED2EE1">
        <w:rPr>
          <w:rFonts w:ascii="Times New Roman" w:hAnsi="Times New Roman" w:cs="Times New Roman"/>
          <w:b/>
          <w:sz w:val="28"/>
          <w:szCs w:val="28"/>
        </w:rPr>
        <w:t xml:space="preserve"> Благотворительная а</w:t>
      </w:r>
      <w:r w:rsidR="002656E8" w:rsidRPr="00ED2EE1">
        <w:rPr>
          <w:rFonts w:ascii="Times New Roman" w:hAnsi="Times New Roman" w:cs="Times New Roman"/>
          <w:b/>
          <w:sz w:val="28"/>
          <w:szCs w:val="28"/>
        </w:rPr>
        <w:t xml:space="preserve">кция </w:t>
      </w:r>
      <w:r w:rsidR="002656E8" w:rsidRPr="00ED2EE1">
        <w:rPr>
          <w:rFonts w:ascii="Times New Roman" w:hAnsi="Times New Roman"/>
          <w:b/>
          <w:sz w:val="28"/>
          <w:szCs w:val="28"/>
        </w:rPr>
        <w:t>«Наполни социальный погребок»</w:t>
      </w:r>
    </w:p>
    <w:p w:rsidR="002656E8" w:rsidRPr="00ED2EE1" w:rsidRDefault="002656E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В соответствии с Распоряжением Министерства здравоохранения и социального развития Ульяновской области от 04.07.2014г. № 1944-р «О проведении благотворительной акции «Наполни социальный погребок» с 15 августа по 30 сентября 2014  в области проведена благотворительная акция. Активным участникам акции на областном мероприятии, посвящённом Международному Дню пожилого человека, вручены дипломы участников. </w:t>
      </w:r>
    </w:p>
    <w:p w:rsidR="002656E8" w:rsidRPr="00ED2EE1" w:rsidRDefault="002656E8" w:rsidP="00D80FF0">
      <w:pPr>
        <w:keepNext/>
        <w:spacing w:after="0" w:line="240" w:lineRule="auto"/>
        <w:ind w:firstLine="567"/>
        <w:jc w:val="both"/>
        <w:rPr>
          <w:rFonts w:ascii="Times New Roman" w:hAnsi="Times New Roman"/>
          <w:sz w:val="28"/>
          <w:szCs w:val="28"/>
        </w:rPr>
      </w:pPr>
      <w:r w:rsidRPr="00ED2EE1">
        <w:rPr>
          <w:rFonts w:ascii="Times New Roman" w:hAnsi="Times New Roman"/>
          <w:sz w:val="28"/>
          <w:szCs w:val="28"/>
        </w:rPr>
        <w:t xml:space="preserve">Всего в ходе Акции была оказана различного вида помощь (денежная, вещевая, продуктовая и др.) оказана </w:t>
      </w:r>
      <w:r w:rsidRPr="00ED2EE1">
        <w:rPr>
          <w:rFonts w:ascii="Times New Roman" w:hAnsi="Times New Roman"/>
          <w:b/>
          <w:sz w:val="28"/>
          <w:szCs w:val="28"/>
        </w:rPr>
        <w:t>34 816 гражданам, на сумму 16800,6 тыс. рублей</w:t>
      </w:r>
      <w:r w:rsidRPr="00ED2EE1">
        <w:rPr>
          <w:rFonts w:ascii="Times New Roman" w:hAnsi="Times New Roman"/>
          <w:sz w:val="28"/>
          <w:szCs w:val="28"/>
        </w:rPr>
        <w:t xml:space="preserve">, в </w:t>
      </w:r>
      <w:proofErr w:type="spellStart"/>
      <w:r w:rsidRPr="00ED2EE1">
        <w:rPr>
          <w:rFonts w:ascii="Times New Roman" w:hAnsi="Times New Roman"/>
          <w:sz w:val="28"/>
          <w:szCs w:val="28"/>
        </w:rPr>
        <w:t>т.ч</w:t>
      </w:r>
      <w:proofErr w:type="spellEnd"/>
      <w:r w:rsidRPr="00ED2EE1">
        <w:rPr>
          <w:rFonts w:ascii="Times New Roman" w:hAnsi="Times New Roman"/>
          <w:sz w:val="28"/>
          <w:szCs w:val="28"/>
        </w:rPr>
        <w:t>.:</w:t>
      </w:r>
    </w:p>
    <w:p w:rsidR="002656E8" w:rsidRPr="00ED2EE1" w:rsidRDefault="002656E8" w:rsidP="00D80FF0">
      <w:pPr>
        <w:pStyle w:val="a9"/>
        <w:keepNext/>
        <w:numPr>
          <w:ilvl w:val="0"/>
          <w:numId w:val="31"/>
        </w:numPr>
        <w:spacing w:after="0" w:line="240" w:lineRule="auto"/>
        <w:jc w:val="both"/>
        <w:rPr>
          <w:rFonts w:ascii="Times New Roman" w:hAnsi="Times New Roman"/>
          <w:sz w:val="28"/>
          <w:szCs w:val="28"/>
        </w:rPr>
      </w:pPr>
      <w:r w:rsidRPr="00ED2EE1">
        <w:rPr>
          <w:rFonts w:ascii="Times New Roman" w:hAnsi="Times New Roman"/>
          <w:sz w:val="28"/>
          <w:szCs w:val="28"/>
        </w:rPr>
        <w:t xml:space="preserve"> денежная-3070 чел. на сумму 4045,0 тыс. руб.;</w:t>
      </w:r>
    </w:p>
    <w:p w:rsidR="002656E8" w:rsidRPr="00ED2EE1" w:rsidRDefault="002656E8" w:rsidP="00D80FF0">
      <w:pPr>
        <w:pStyle w:val="a9"/>
        <w:keepNext/>
        <w:numPr>
          <w:ilvl w:val="0"/>
          <w:numId w:val="31"/>
        </w:numPr>
        <w:spacing w:after="0" w:line="240" w:lineRule="auto"/>
        <w:jc w:val="both"/>
        <w:rPr>
          <w:rFonts w:ascii="Times New Roman" w:hAnsi="Times New Roman"/>
          <w:sz w:val="28"/>
          <w:szCs w:val="28"/>
        </w:rPr>
      </w:pPr>
      <w:r w:rsidRPr="00ED2EE1">
        <w:rPr>
          <w:rFonts w:ascii="Times New Roman" w:hAnsi="Times New Roman"/>
          <w:sz w:val="28"/>
          <w:szCs w:val="28"/>
        </w:rPr>
        <w:t xml:space="preserve"> вещевая-1273 чел. на сумму 862,5 тыс. руб.;</w:t>
      </w:r>
    </w:p>
    <w:p w:rsidR="002656E8" w:rsidRPr="00ED2EE1" w:rsidRDefault="002656E8" w:rsidP="00D80FF0">
      <w:pPr>
        <w:pStyle w:val="a9"/>
        <w:keepNext/>
        <w:numPr>
          <w:ilvl w:val="0"/>
          <w:numId w:val="31"/>
        </w:numPr>
        <w:spacing w:after="0" w:line="240" w:lineRule="auto"/>
        <w:jc w:val="both"/>
        <w:rPr>
          <w:rFonts w:ascii="Times New Roman" w:hAnsi="Times New Roman"/>
          <w:sz w:val="28"/>
          <w:szCs w:val="28"/>
        </w:rPr>
      </w:pPr>
      <w:r w:rsidRPr="00ED2EE1">
        <w:rPr>
          <w:rFonts w:ascii="Times New Roman" w:hAnsi="Times New Roman"/>
          <w:sz w:val="28"/>
          <w:szCs w:val="28"/>
        </w:rPr>
        <w:t xml:space="preserve"> продуктовая-23710 чел. на сумму 9753,8 тыс. руб.;</w:t>
      </w:r>
    </w:p>
    <w:p w:rsidR="002656E8" w:rsidRPr="00ED2EE1" w:rsidRDefault="002656E8" w:rsidP="00D80FF0">
      <w:pPr>
        <w:pStyle w:val="a9"/>
        <w:keepNext/>
        <w:numPr>
          <w:ilvl w:val="0"/>
          <w:numId w:val="31"/>
        </w:numPr>
        <w:spacing w:after="0" w:line="240" w:lineRule="auto"/>
        <w:jc w:val="both"/>
        <w:rPr>
          <w:rFonts w:ascii="Times New Roman" w:hAnsi="Times New Roman"/>
          <w:sz w:val="28"/>
          <w:szCs w:val="28"/>
        </w:rPr>
      </w:pPr>
      <w:r w:rsidRPr="00ED2EE1">
        <w:rPr>
          <w:rFonts w:ascii="Times New Roman" w:hAnsi="Times New Roman"/>
          <w:sz w:val="28"/>
          <w:szCs w:val="28"/>
        </w:rPr>
        <w:t xml:space="preserve"> другие виды (заготовка дров, уборка овощей, благоустройство территории и др.) 6763 чел. на сумму 2139,3 тыс. руб.</w:t>
      </w:r>
    </w:p>
    <w:p w:rsidR="002656E8" w:rsidRPr="00ED2EE1" w:rsidRDefault="002F0B74" w:rsidP="00D80FF0">
      <w:pPr>
        <w:keepNext/>
        <w:spacing w:after="0" w:line="240" w:lineRule="auto"/>
        <w:ind w:firstLine="567"/>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В среднем размер финансовой помощи на 1 человека </w:t>
      </w:r>
      <w:r w:rsidRPr="00ED2EE1">
        <w:rPr>
          <w:rFonts w:ascii="Times New Roman" w:eastAsia="Times New Roman" w:hAnsi="Times New Roman" w:cs="Times New Roman"/>
          <w:bCs/>
          <w:i/>
          <w:sz w:val="28"/>
          <w:szCs w:val="28"/>
        </w:rPr>
        <w:t xml:space="preserve">по области составляет 482 руб. </w:t>
      </w:r>
      <w:r w:rsidRPr="00ED2EE1">
        <w:rPr>
          <w:rFonts w:ascii="Times New Roman" w:eastAsia="Times New Roman" w:hAnsi="Times New Roman" w:cs="Times New Roman"/>
          <w:bCs/>
          <w:sz w:val="28"/>
          <w:szCs w:val="28"/>
        </w:rPr>
        <w:t xml:space="preserve"> </w:t>
      </w:r>
    </w:p>
    <w:p w:rsidR="002F0B74" w:rsidRPr="00ED2EE1" w:rsidRDefault="002F0B74" w:rsidP="00D80FF0">
      <w:pPr>
        <w:keepNext/>
        <w:spacing w:after="0" w:line="240" w:lineRule="auto"/>
        <w:ind w:firstLine="709"/>
        <w:jc w:val="both"/>
        <w:rPr>
          <w:rFonts w:ascii="Times New Roman" w:hAnsi="Times New Roman" w:cs="Times New Roman"/>
          <w:b/>
          <w:bCs/>
          <w:sz w:val="28"/>
          <w:szCs w:val="28"/>
        </w:rPr>
      </w:pPr>
    </w:p>
    <w:p w:rsidR="004509DF" w:rsidRPr="00ED2EE1" w:rsidRDefault="004509DF"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
          <w:bCs/>
          <w:sz w:val="28"/>
          <w:szCs w:val="28"/>
        </w:rPr>
        <w:t>Реализация на территории Ульяновской области совместно с заинтересованными министерствами и ведомствами социального проекта «Тимуровцы информационного общества»</w:t>
      </w:r>
      <w:r w:rsidRPr="00ED2EE1">
        <w:rPr>
          <w:rFonts w:ascii="Times New Roman" w:hAnsi="Times New Roman" w:cs="Times New Roman"/>
          <w:bCs/>
          <w:sz w:val="28"/>
          <w:szCs w:val="28"/>
        </w:rPr>
        <w:t xml:space="preserve"> в целях обучения граждан пожилого возраста основам компьютерной грамотности, электронного письма и пользования электронными порталами государственных услуг.</w:t>
      </w:r>
    </w:p>
    <w:p w:rsidR="004509DF" w:rsidRPr="00ED2EE1" w:rsidRDefault="004509DF"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Продолжена работа по реализации проекта в 2014 году.</w:t>
      </w:r>
    </w:p>
    <w:p w:rsidR="00B17EBD" w:rsidRPr="00ED2EE1" w:rsidRDefault="00B17EBD" w:rsidP="00D80FF0">
      <w:pPr>
        <w:keepNext/>
        <w:spacing w:after="0" w:line="240" w:lineRule="auto"/>
        <w:ind w:firstLine="709"/>
        <w:jc w:val="both"/>
        <w:rPr>
          <w:rFonts w:ascii="Times New Roman" w:hAnsi="Times New Roman"/>
          <w:bCs/>
          <w:sz w:val="28"/>
          <w:szCs w:val="28"/>
        </w:rPr>
      </w:pPr>
      <w:r w:rsidRPr="00ED2EE1">
        <w:rPr>
          <w:rFonts w:ascii="Times New Roman" w:hAnsi="Times New Roman"/>
          <w:bCs/>
          <w:sz w:val="28"/>
          <w:szCs w:val="28"/>
        </w:rPr>
        <w:t xml:space="preserve">По состоянию на 01.10.2014 с начала года в образовательных учреждениях, учреждениях культуры, учреждениях социального обслуживания населения и других прошли обучение </w:t>
      </w:r>
      <w:r w:rsidRPr="00ED2EE1">
        <w:rPr>
          <w:rFonts w:ascii="Times New Roman" w:hAnsi="Times New Roman"/>
          <w:b/>
          <w:bCs/>
          <w:sz w:val="28"/>
          <w:szCs w:val="28"/>
        </w:rPr>
        <w:t>18416 человек</w:t>
      </w:r>
      <w:r w:rsidRPr="00ED2EE1">
        <w:rPr>
          <w:rFonts w:ascii="Times New Roman" w:hAnsi="Times New Roman"/>
          <w:bCs/>
          <w:sz w:val="28"/>
          <w:szCs w:val="28"/>
        </w:rPr>
        <w:t xml:space="preserve">, что составляет </w:t>
      </w:r>
      <w:r w:rsidRPr="00ED2EE1">
        <w:rPr>
          <w:rFonts w:ascii="Times New Roman" w:hAnsi="Times New Roman"/>
          <w:b/>
          <w:bCs/>
          <w:sz w:val="28"/>
          <w:szCs w:val="28"/>
        </w:rPr>
        <w:t>56,6 %</w:t>
      </w:r>
      <w:r w:rsidRPr="00ED2EE1">
        <w:rPr>
          <w:rFonts w:ascii="Times New Roman" w:hAnsi="Times New Roman"/>
          <w:bCs/>
          <w:sz w:val="28"/>
          <w:szCs w:val="28"/>
        </w:rPr>
        <w:t xml:space="preserve"> от плана обучения граждан пожилого возраста пожилых Ульяновской области основам компьютерной грамотности в 2014 году.</w:t>
      </w:r>
    </w:p>
    <w:p w:rsidR="00B17EBD" w:rsidRPr="00ED2EE1" w:rsidRDefault="00B17EBD" w:rsidP="00D80FF0">
      <w:pPr>
        <w:keepNext/>
        <w:spacing w:after="0" w:line="240" w:lineRule="auto"/>
        <w:ind w:firstLine="709"/>
        <w:jc w:val="both"/>
        <w:rPr>
          <w:rFonts w:ascii="Times New Roman" w:hAnsi="Times New Roman"/>
          <w:bCs/>
          <w:sz w:val="28"/>
          <w:szCs w:val="28"/>
        </w:rPr>
      </w:pPr>
    </w:p>
    <w:p w:rsidR="00324373" w:rsidRPr="00ED2EE1" w:rsidRDefault="00324373" w:rsidP="00D80FF0">
      <w:pPr>
        <w:keepNext/>
        <w:spacing w:after="0" w:line="240" w:lineRule="auto"/>
        <w:ind w:firstLine="709"/>
        <w:jc w:val="both"/>
        <w:rPr>
          <w:rFonts w:ascii="Times New Roman" w:hAnsi="Times New Roman" w:cs="Times New Roman"/>
          <w:b/>
          <w:bCs/>
          <w:sz w:val="28"/>
          <w:szCs w:val="28"/>
        </w:rPr>
      </w:pPr>
      <w:r w:rsidRPr="00ED2EE1">
        <w:rPr>
          <w:rFonts w:ascii="Times New Roman" w:hAnsi="Times New Roman" w:cs="Times New Roman"/>
          <w:b/>
          <w:bCs/>
          <w:sz w:val="28"/>
          <w:szCs w:val="28"/>
        </w:rPr>
        <w:t xml:space="preserve">Организация и проведение мероприятий, посвященных Дням воинской славы России, и социально значимых мероприятий с гражданами пожилого возраста: </w:t>
      </w:r>
    </w:p>
    <w:p w:rsidR="00324373" w:rsidRPr="00ED2EE1" w:rsidRDefault="00324373" w:rsidP="00D80FF0">
      <w:pPr>
        <w:pStyle w:val="a4"/>
        <w:keepNext/>
        <w:spacing w:after="0" w:line="240" w:lineRule="auto"/>
        <w:ind w:firstLine="709"/>
        <w:jc w:val="both"/>
        <w:rPr>
          <w:rFonts w:ascii="Times New Roman" w:hAnsi="Times New Roman"/>
          <w:b/>
          <w:sz w:val="28"/>
          <w:szCs w:val="28"/>
        </w:rPr>
      </w:pPr>
      <w:r w:rsidRPr="00ED2EE1">
        <w:rPr>
          <w:rFonts w:ascii="Times New Roman" w:hAnsi="Times New Roman"/>
          <w:sz w:val="28"/>
          <w:szCs w:val="28"/>
        </w:rPr>
        <w:lastRenderedPageBreak/>
        <w:t xml:space="preserve">В соответствии с планом проведения социально-значимых мероприятий Министерством здравоохранения и социального развития области совместно с Центром патриотического воспитания и администрацией </w:t>
      </w:r>
      <w:proofErr w:type="spellStart"/>
      <w:r w:rsidRPr="00ED2EE1">
        <w:rPr>
          <w:rFonts w:ascii="Times New Roman" w:hAnsi="Times New Roman"/>
          <w:sz w:val="28"/>
          <w:szCs w:val="28"/>
        </w:rPr>
        <w:t>г</w:t>
      </w:r>
      <w:proofErr w:type="gramStart"/>
      <w:r w:rsidRPr="00ED2EE1">
        <w:rPr>
          <w:rFonts w:ascii="Times New Roman" w:hAnsi="Times New Roman"/>
          <w:sz w:val="28"/>
          <w:szCs w:val="28"/>
        </w:rPr>
        <w:t>.У</w:t>
      </w:r>
      <w:proofErr w:type="gramEnd"/>
      <w:r w:rsidRPr="00ED2EE1">
        <w:rPr>
          <w:rFonts w:ascii="Times New Roman" w:hAnsi="Times New Roman"/>
          <w:sz w:val="28"/>
          <w:szCs w:val="28"/>
        </w:rPr>
        <w:t>льяновска</w:t>
      </w:r>
      <w:proofErr w:type="spellEnd"/>
      <w:r w:rsidRPr="00ED2EE1">
        <w:rPr>
          <w:rFonts w:ascii="Times New Roman" w:hAnsi="Times New Roman"/>
          <w:sz w:val="28"/>
          <w:szCs w:val="28"/>
        </w:rPr>
        <w:t xml:space="preserve"> были проведены социально значимые мероприятия, посвящённые </w:t>
      </w:r>
      <w:r w:rsidRPr="00ED2EE1">
        <w:rPr>
          <w:rFonts w:ascii="Times New Roman" w:hAnsi="Times New Roman"/>
          <w:b/>
          <w:sz w:val="28"/>
          <w:szCs w:val="28"/>
        </w:rPr>
        <w:t>Дню снятия блокады Ленинграда (27 января), Сталинградская битва (2 февраля), Международному Дню освобождения узников фашизма (11.04.2014), Дню Победы (09.05.2014);</w:t>
      </w:r>
      <w:r w:rsidRPr="00ED2EE1">
        <w:rPr>
          <w:rFonts w:ascii="Times New Roman" w:hAnsi="Times New Roman"/>
          <w:sz w:val="28"/>
          <w:szCs w:val="28"/>
        </w:rPr>
        <w:t xml:space="preserve"> </w:t>
      </w:r>
      <w:r w:rsidRPr="00ED2EE1">
        <w:rPr>
          <w:rFonts w:ascii="Times New Roman" w:hAnsi="Times New Roman"/>
          <w:b/>
          <w:sz w:val="28"/>
          <w:szCs w:val="28"/>
        </w:rPr>
        <w:t>Дню памяти и скорби – дню начала Великой отечественной войны (22.06.2014);</w:t>
      </w:r>
      <w:r w:rsidRPr="00ED2EE1">
        <w:rPr>
          <w:rFonts w:ascii="Times New Roman" w:hAnsi="Times New Roman"/>
          <w:sz w:val="28"/>
          <w:szCs w:val="28"/>
        </w:rPr>
        <w:t xml:space="preserve"> </w:t>
      </w:r>
      <w:r w:rsidRPr="00ED2EE1">
        <w:rPr>
          <w:rFonts w:ascii="Times New Roman" w:hAnsi="Times New Roman"/>
          <w:b/>
          <w:sz w:val="28"/>
          <w:szCs w:val="28"/>
        </w:rPr>
        <w:t>Дню партизан и подпольщиков (29.06.2014).</w:t>
      </w:r>
    </w:p>
    <w:p w:rsidR="00324373" w:rsidRPr="00ED2EE1" w:rsidRDefault="00324373"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Во всех муниципальных образованиях были организованы праздничные мероприятия, в том числе на дому с организацией мини-концертов, чествования ветеранов - участников обороны Ленинграда и лиц, награждённых знаком «Житель блокадного Ленинграда», участников Сталинградской битвы, узников фашизма.</w:t>
      </w:r>
    </w:p>
    <w:p w:rsidR="00324373" w:rsidRPr="00ED2EE1" w:rsidRDefault="00324373"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Всем ветеранам были вручены поздравления от имени Губернатора – Председателя Правительства Ульяновской области </w:t>
      </w:r>
      <w:proofErr w:type="spellStart"/>
      <w:r w:rsidRPr="00ED2EE1">
        <w:rPr>
          <w:rFonts w:ascii="Times New Roman" w:hAnsi="Times New Roman" w:cs="Times New Roman"/>
          <w:sz w:val="28"/>
          <w:szCs w:val="28"/>
        </w:rPr>
        <w:t>С.И.Морозова</w:t>
      </w:r>
      <w:proofErr w:type="spellEnd"/>
      <w:r w:rsidRPr="00ED2EE1">
        <w:rPr>
          <w:rFonts w:ascii="Times New Roman" w:hAnsi="Times New Roman" w:cs="Times New Roman"/>
          <w:sz w:val="28"/>
          <w:szCs w:val="28"/>
        </w:rPr>
        <w:t xml:space="preserve">, глав муниципальных образований, продуктовые наборы, памятные подарки. </w:t>
      </w:r>
    </w:p>
    <w:p w:rsidR="00324373" w:rsidRPr="00ED2EE1" w:rsidRDefault="00324373"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Для участия в праздничных мероприятиях в Санкт-Петербурге, посвящённых 70-летию </w:t>
      </w:r>
      <w:r w:rsidRPr="00ED2EE1">
        <w:rPr>
          <w:rFonts w:ascii="Times New Roman" w:hAnsi="Times New Roman" w:cs="Times New Roman"/>
          <w:sz w:val="28"/>
          <w:szCs w:val="28"/>
        </w:rPr>
        <w:t>полного освобождения Ленинграда от фашистской блокады</w:t>
      </w:r>
      <w:r w:rsidRPr="00ED2EE1">
        <w:rPr>
          <w:rFonts w:ascii="Times New Roman" w:hAnsi="Times New Roman" w:cs="Times New Roman"/>
          <w:bCs/>
          <w:sz w:val="28"/>
          <w:szCs w:val="28"/>
        </w:rPr>
        <w:t xml:space="preserve"> от области была организована поездка делегации в количестве 3 человек </w:t>
      </w:r>
      <w:r w:rsidRPr="00ED2EE1">
        <w:rPr>
          <w:rFonts w:ascii="Times New Roman" w:hAnsi="Times New Roman" w:cs="Times New Roman"/>
          <w:sz w:val="28"/>
          <w:szCs w:val="28"/>
        </w:rPr>
        <w:t xml:space="preserve">во главе с Председателем </w:t>
      </w:r>
      <w:r w:rsidRPr="00ED2EE1">
        <w:rPr>
          <w:rFonts w:ascii="Times New Roman" w:hAnsi="Times New Roman" w:cs="Times New Roman"/>
          <w:sz w:val="28"/>
          <w:szCs w:val="28"/>
          <w:lang w:eastAsia="ar-SA"/>
        </w:rPr>
        <w:t xml:space="preserve">Областного Совета ветеранов (пенсионеров) войны, труда, Вооруженных Сил и правоохранительных органов </w:t>
      </w:r>
      <w:proofErr w:type="spellStart"/>
      <w:r w:rsidRPr="00ED2EE1">
        <w:rPr>
          <w:rFonts w:ascii="Times New Roman" w:hAnsi="Times New Roman" w:cs="Times New Roman"/>
          <w:sz w:val="28"/>
          <w:szCs w:val="28"/>
          <w:lang w:eastAsia="ar-SA"/>
        </w:rPr>
        <w:t>С.Н.Ермаковым</w:t>
      </w:r>
      <w:proofErr w:type="spellEnd"/>
      <w:r w:rsidRPr="00ED2EE1">
        <w:rPr>
          <w:rFonts w:ascii="Times New Roman" w:hAnsi="Times New Roman" w:cs="Times New Roman"/>
          <w:sz w:val="28"/>
          <w:szCs w:val="28"/>
        </w:rPr>
        <w:t xml:space="preserve">. </w:t>
      </w:r>
      <w:r w:rsidRPr="00ED2EE1">
        <w:rPr>
          <w:rFonts w:ascii="Times New Roman" w:hAnsi="Times New Roman" w:cs="Times New Roman"/>
          <w:bCs/>
          <w:sz w:val="28"/>
          <w:szCs w:val="28"/>
        </w:rPr>
        <w:t>Из средств областного бюджета на поездку ветеранам была оказана материальная помощь.</w:t>
      </w:r>
    </w:p>
    <w:p w:rsidR="00324373" w:rsidRPr="00ED2EE1" w:rsidRDefault="00324373"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Для участия в заседании Совета Российского союза бывших несовершеннолетних узников фашистских концлагерей в г. Костроме была организована поездка </w:t>
      </w:r>
      <w:proofErr w:type="gramStart"/>
      <w:r w:rsidRPr="00ED2EE1">
        <w:rPr>
          <w:rFonts w:ascii="Times New Roman" w:hAnsi="Times New Roman" w:cs="Times New Roman"/>
          <w:bCs/>
          <w:sz w:val="28"/>
          <w:szCs w:val="28"/>
        </w:rPr>
        <w:t>председателя регионального отделения Совета Российского союза бывших несовершеннолетних узников фашистских концлагерей Буренкова</w:t>
      </w:r>
      <w:proofErr w:type="gramEnd"/>
      <w:r w:rsidRPr="00ED2EE1">
        <w:rPr>
          <w:rFonts w:ascii="Times New Roman" w:hAnsi="Times New Roman" w:cs="Times New Roman"/>
          <w:bCs/>
          <w:sz w:val="28"/>
          <w:szCs w:val="28"/>
        </w:rPr>
        <w:t xml:space="preserve"> А.С. Из средств областного бюджета на поездку ветеранам была оказана материальная помощь.</w:t>
      </w:r>
    </w:p>
    <w:p w:rsidR="00324373" w:rsidRPr="00ED2EE1" w:rsidRDefault="00324373" w:rsidP="00D80FF0">
      <w:pPr>
        <w:keepNext/>
        <w:spacing w:after="0" w:line="240" w:lineRule="auto"/>
        <w:ind w:firstLine="709"/>
        <w:jc w:val="both"/>
        <w:outlineLvl w:val="3"/>
        <w:rPr>
          <w:rFonts w:ascii="Times New Roman" w:hAnsi="Times New Roman" w:cs="Times New Roman"/>
          <w:sz w:val="28"/>
          <w:szCs w:val="28"/>
        </w:rPr>
      </w:pPr>
      <w:r w:rsidRPr="00ED2EE1">
        <w:rPr>
          <w:rFonts w:ascii="Times New Roman" w:hAnsi="Times New Roman" w:cs="Times New Roman"/>
          <w:b/>
          <w:sz w:val="28"/>
          <w:szCs w:val="28"/>
        </w:rPr>
        <w:t>День памяти о россиянах, исполнявших служебный долг за пределами Отечества:</w:t>
      </w:r>
    </w:p>
    <w:p w:rsidR="00324373" w:rsidRPr="00ED2EE1" w:rsidRDefault="00324373"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
          <w:bCs/>
          <w:sz w:val="28"/>
          <w:szCs w:val="28"/>
        </w:rPr>
        <w:t>14 февраля</w:t>
      </w:r>
      <w:r w:rsidRPr="00ED2EE1">
        <w:rPr>
          <w:rFonts w:ascii="Times New Roman" w:hAnsi="Times New Roman" w:cs="Times New Roman"/>
          <w:bCs/>
          <w:sz w:val="28"/>
          <w:szCs w:val="28"/>
        </w:rPr>
        <w:t xml:space="preserve"> был организован приём Губернатором – Председателем Правительства Ульяновской области </w:t>
      </w:r>
      <w:proofErr w:type="spellStart"/>
      <w:r w:rsidRPr="00ED2EE1">
        <w:rPr>
          <w:rFonts w:ascii="Times New Roman" w:hAnsi="Times New Roman" w:cs="Times New Roman"/>
          <w:bCs/>
          <w:sz w:val="28"/>
          <w:szCs w:val="28"/>
        </w:rPr>
        <w:t>С.И.Морозовым</w:t>
      </w:r>
      <w:proofErr w:type="spellEnd"/>
      <w:r w:rsidRPr="00ED2EE1">
        <w:rPr>
          <w:rFonts w:ascii="Times New Roman" w:hAnsi="Times New Roman" w:cs="Times New Roman"/>
          <w:bCs/>
          <w:sz w:val="28"/>
          <w:szCs w:val="28"/>
        </w:rPr>
        <w:t xml:space="preserve"> руководителей общественных организаций ветеранов боевых действий муниципальных образований. Торжественное собрание и праздничный концерт, посвящённый Дню памяти о россиянах, исполнявших служебный долг за пределами Отечества, в ДК «Губернаторский»;</w:t>
      </w:r>
    </w:p>
    <w:p w:rsidR="00324373" w:rsidRPr="00ED2EE1" w:rsidRDefault="00324373" w:rsidP="00D80FF0">
      <w:pPr>
        <w:keepNext/>
        <w:spacing w:after="0" w:line="240" w:lineRule="auto"/>
        <w:ind w:firstLine="709"/>
        <w:jc w:val="both"/>
        <w:rPr>
          <w:rFonts w:ascii="Times New Roman" w:hAnsi="Times New Roman" w:cs="Times New Roman"/>
          <w:sz w:val="28"/>
          <w:szCs w:val="28"/>
          <w:lang w:eastAsia="ar-SA"/>
        </w:rPr>
      </w:pPr>
      <w:r w:rsidRPr="00ED2EE1">
        <w:rPr>
          <w:rFonts w:ascii="Times New Roman" w:hAnsi="Times New Roman" w:cs="Times New Roman"/>
          <w:b/>
          <w:sz w:val="28"/>
          <w:szCs w:val="28"/>
        </w:rPr>
        <w:t>15 февраля</w:t>
      </w:r>
      <w:r w:rsidRPr="00ED2EE1">
        <w:rPr>
          <w:rFonts w:ascii="Times New Roman" w:hAnsi="Times New Roman" w:cs="Times New Roman"/>
          <w:sz w:val="28"/>
          <w:szCs w:val="28"/>
        </w:rPr>
        <w:t xml:space="preserve"> проведён воинский ритуал возложения корзин цветов к памятнику в</w:t>
      </w:r>
      <w:r w:rsidRPr="00ED2EE1">
        <w:rPr>
          <w:rFonts w:ascii="Times New Roman" w:hAnsi="Times New Roman" w:cs="Times New Roman"/>
          <w:color w:val="000000"/>
          <w:sz w:val="28"/>
          <w:szCs w:val="28"/>
        </w:rPr>
        <w:t>оинам-</w:t>
      </w:r>
      <w:r w:rsidRPr="00ED2EE1">
        <w:rPr>
          <w:rFonts w:ascii="Times New Roman" w:hAnsi="Times New Roman" w:cs="Times New Roman"/>
          <w:bCs/>
          <w:color w:val="000000"/>
          <w:sz w:val="28"/>
          <w:szCs w:val="28"/>
        </w:rPr>
        <w:t>интернационалистам</w:t>
      </w:r>
      <w:r w:rsidRPr="00ED2EE1">
        <w:rPr>
          <w:rFonts w:ascii="Times New Roman" w:hAnsi="Times New Roman" w:cs="Times New Roman"/>
          <w:color w:val="000000"/>
          <w:sz w:val="28"/>
          <w:szCs w:val="28"/>
        </w:rPr>
        <w:t>, погибшим в Демократической Республике Афганистан</w:t>
      </w:r>
      <w:r w:rsidRPr="00ED2EE1">
        <w:rPr>
          <w:rFonts w:ascii="Times New Roman" w:hAnsi="Times New Roman" w:cs="Times New Roman"/>
          <w:sz w:val="28"/>
          <w:szCs w:val="28"/>
          <w:lang w:eastAsia="ar-SA"/>
        </w:rPr>
        <w:t xml:space="preserve">, на площади 30-летия Победы с участием Губернатора – Председателя Правительства Ульяновской области </w:t>
      </w:r>
      <w:proofErr w:type="spellStart"/>
      <w:r w:rsidRPr="00ED2EE1">
        <w:rPr>
          <w:rFonts w:ascii="Times New Roman" w:hAnsi="Times New Roman" w:cs="Times New Roman"/>
          <w:sz w:val="28"/>
          <w:szCs w:val="28"/>
          <w:lang w:eastAsia="ar-SA"/>
        </w:rPr>
        <w:t>С.И.Морозова</w:t>
      </w:r>
      <w:proofErr w:type="spellEnd"/>
      <w:r w:rsidRPr="00ED2EE1">
        <w:rPr>
          <w:rFonts w:ascii="Times New Roman" w:hAnsi="Times New Roman" w:cs="Times New Roman"/>
          <w:sz w:val="28"/>
          <w:szCs w:val="28"/>
          <w:lang w:eastAsia="ar-SA"/>
        </w:rPr>
        <w:t>.</w:t>
      </w:r>
    </w:p>
    <w:p w:rsidR="00324373" w:rsidRPr="00ED2EE1" w:rsidRDefault="00324373" w:rsidP="00D80FF0">
      <w:pPr>
        <w:keepNext/>
        <w:spacing w:after="0" w:line="240" w:lineRule="auto"/>
        <w:ind w:firstLine="709"/>
        <w:jc w:val="both"/>
        <w:rPr>
          <w:rFonts w:ascii="Times New Roman" w:hAnsi="Times New Roman" w:cs="Times New Roman"/>
          <w:bCs/>
          <w:sz w:val="28"/>
          <w:szCs w:val="28"/>
          <w:lang w:eastAsia="ru-RU"/>
        </w:rPr>
      </w:pPr>
      <w:r w:rsidRPr="00ED2EE1">
        <w:rPr>
          <w:rFonts w:ascii="Times New Roman" w:hAnsi="Times New Roman" w:cs="Times New Roman"/>
          <w:b/>
          <w:bCs/>
          <w:sz w:val="28"/>
          <w:szCs w:val="28"/>
        </w:rPr>
        <w:t>16 февраля</w:t>
      </w:r>
      <w:r w:rsidRPr="00ED2EE1">
        <w:rPr>
          <w:rFonts w:ascii="Times New Roman" w:hAnsi="Times New Roman" w:cs="Times New Roman"/>
          <w:bCs/>
          <w:sz w:val="28"/>
          <w:szCs w:val="28"/>
        </w:rPr>
        <w:t xml:space="preserve"> участие делегации ветеранов боевых действий Ульяновской области в торжественных мероприятиях, посвящённых Дню </w:t>
      </w:r>
      <w:r w:rsidRPr="00ED2EE1">
        <w:rPr>
          <w:rFonts w:ascii="Times New Roman" w:hAnsi="Times New Roman" w:cs="Times New Roman"/>
          <w:bCs/>
          <w:sz w:val="28"/>
          <w:szCs w:val="28"/>
        </w:rPr>
        <w:lastRenderedPageBreak/>
        <w:t xml:space="preserve">памяти о россиянах, исполнявших служебный долг за пределами Отечества, в г. Нижнем Новгороде. </w:t>
      </w:r>
    </w:p>
    <w:p w:rsidR="00324373" w:rsidRPr="00ED2EE1" w:rsidRDefault="00324373" w:rsidP="00D80FF0">
      <w:pPr>
        <w:pStyle w:val="a4"/>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День участников ликвидации последствий радиационных аварий и катастроф и памяти жертв этих аварий и катастроф</w:t>
      </w:r>
      <w:r w:rsidRPr="00ED2EE1">
        <w:rPr>
          <w:rFonts w:ascii="Times New Roman" w:hAnsi="Times New Roman"/>
          <w:sz w:val="28"/>
          <w:szCs w:val="28"/>
        </w:rPr>
        <w:t xml:space="preserve"> (26.04.2014):</w:t>
      </w:r>
    </w:p>
    <w:p w:rsidR="00324373" w:rsidRPr="00ED2EE1" w:rsidRDefault="00324373"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проведён митинг-реквием с возложением корзин цветов к памятнику «Колокол Чернобыля звучит в наших сердцах».</w:t>
      </w:r>
    </w:p>
    <w:p w:rsidR="00324373" w:rsidRPr="00ED2EE1" w:rsidRDefault="00324373"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w:t>
      </w:r>
      <w:r w:rsidRPr="00ED2EE1">
        <w:rPr>
          <w:rFonts w:ascii="Times New Roman" w:hAnsi="Times New Roman" w:cs="Times New Roman"/>
          <w:sz w:val="28"/>
          <w:szCs w:val="28"/>
          <w:lang w:val="en-US"/>
        </w:rPr>
        <w:t>I</w:t>
      </w:r>
      <w:r w:rsidRPr="00ED2EE1">
        <w:rPr>
          <w:rFonts w:ascii="Times New Roman" w:hAnsi="Times New Roman" w:cs="Times New Roman"/>
          <w:sz w:val="28"/>
          <w:szCs w:val="28"/>
        </w:rPr>
        <w:t xml:space="preserve"> квартале заключены государственные контракты на сумму 792,2 тыс. руб., в том числе на проведение социально значимых мероприятий, изготовление открыток в количестве 32 500 штук к 9 маю. </w:t>
      </w:r>
    </w:p>
    <w:p w:rsidR="00B17EBD" w:rsidRPr="00ED2EE1" w:rsidRDefault="00B17EBD" w:rsidP="00D80FF0">
      <w:pPr>
        <w:keepNext/>
        <w:spacing w:after="0" w:line="240" w:lineRule="auto"/>
        <w:ind w:firstLine="709"/>
        <w:jc w:val="both"/>
        <w:rPr>
          <w:rFonts w:ascii="Times New Roman" w:hAnsi="Times New Roman"/>
          <w:bCs/>
          <w:sz w:val="28"/>
          <w:szCs w:val="28"/>
        </w:rPr>
      </w:pPr>
      <w:r w:rsidRPr="00ED2EE1">
        <w:rPr>
          <w:rFonts w:ascii="Times New Roman" w:hAnsi="Times New Roman"/>
          <w:b/>
          <w:bCs/>
          <w:sz w:val="28"/>
          <w:szCs w:val="28"/>
        </w:rPr>
        <w:t>23 августа</w:t>
      </w:r>
      <w:r w:rsidRPr="00ED2EE1">
        <w:rPr>
          <w:rFonts w:ascii="Times New Roman" w:hAnsi="Times New Roman"/>
          <w:bCs/>
          <w:sz w:val="28"/>
          <w:szCs w:val="28"/>
        </w:rPr>
        <w:t xml:space="preserve"> у памятника воинам-освободителям (Нижняя Терраса) прошла церемония возложения цветов к Вечному огню. Ветераны Великой Отечественной войны - участники Курской битвы, представители Совета ветеранов города Ульяновска и области, Центра патриотического воспитания возложили цветы к памятнику воинам-освободителям и почтили минутой молчания павших героев.</w:t>
      </w:r>
    </w:p>
    <w:p w:rsidR="00B17EBD" w:rsidRPr="00ED2EE1" w:rsidRDefault="00B17EBD"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 xml:space="preserve">13 января, </w:t>
      </w:r>
      <w:r w:rsidRPr="00ED2EE1">
        <w:rPr>
          <w:rFonts w:ascii="Times New Roman" w:hAnsi="Times New Roman"/>
          <w:bCs/>
          <w:sz w:val="28"/>
          <w:szCs w:val="28"/>
        </w:rPr>
        <w:t xml:space="preserve">18 марта,  02 апреля, 09 апреля, 15 апреля, 25 апреля, 19 июня </w:t>
      </w:r>
      <w:r w:rsidRPr="00ED2EE1">
        <w:rPr>
          <w:rFonts w:ascii="Times New Roman" w:hAnsi="Times New Roman"/>
          <w:sz w:val="28"/>
          <w:szCs w:val="28"/>
        </w:rPr>
        <w:t>2014 года, 7 августа, 10 сентября состоялись заседания рабочей группы по вопросам социальной поддержки ветеранов Великой Отечественной войны 1941-1945 годов и членов их семей организационного комитета по подготовке и проведению дней воинской славы России в ознаменование 70-й годовщины Победы в Великой Отечественной войне 1941-1945 годов на</w:t>
      </w:r>
      <w:proofErr w:type="gramEnd"/>
      <w:r w:rsidRPr="00ED2EE1">
        <w:rPr>
          <w:rFonts w:ascii="Times New Roman" w:hAnsi="Times New Roman"/>
          <w:sz w:val="28"/>
          <w:szCs w:val="28"/>
        </w:rPr>
        <w:t xml:space="preserve"> территории Ульяновской области в 2011-2015 годах.</w:t>
      </w:r>
    </w:p>
    <w:p w:rsidR="002656E8" w:rsidRPr="00ED2EE1" w:rsidRDefault="002656E8" w:rsidP="00D80FF0">
      <w:pPr>
        <w:keepNext/>
        <w:spacing w:after="0" w:line="240" w:lineRule="auto"/>
        <w:ind w:firstLine="708"/>
        <w:jc w:val="both"/>
        <w:rPr>
          <w:rFonts w:ascii="Times New Roman" w:hAnsi="Times New Roman" w:cs="Times New Roman"/>
          <w:b/>
          <w:sz w:val="28"/>
          <w:szCs w:val="28"/>
        </w:rPr>
      </w:pPr>
    </w:p>
    <w:p w:rsidR="007C5E3F" w:rsidRPr="00ED2EE1" w:rsidRDefault="007C5E3F" w:rsidP="00D80FF0">
      <w:pPr>
        <w:keepNext/>
        <w:spacing w:after="0" w:line="240" w:lineRule="auto"/>
        <w:ind w:firstLine="708"/>
        <w:jc w:val="both"/>
        <w:rPr>
          <w:rFonts w:ascii="Times New Roman" w:hAnsi="Times New Roman" w:cs="Times New Roman"/>
          <w:b/>
          <w:sz w:val="28"/>
          <w:szCs w:val="28"/>
        </w:rPr>
      </w:pPr>
      <w:r w:rsidRPr="00ED2EE1">
        <w:rPr>
          <w:rFonts w:ascii="Times New Roman" w:hAnsi="Times New Roman" w:cs="Times New Roman"/>
          <w:b/>
          <w:sz w:val="28"/>
          <w:szCs w:val="28"/>
        </w:rPr>
        <w:t>Участие в государственной  программе  Российской Федерации «Доступная среда» на 2011-2015 годы.</w:t>
      </w:r>
    </w:p>
    <w:p w:rsidR="00D6107C" w:rsidRPr="00ED2EE1" w:rsidRDefault="00D6107C" w:rsidP="00D80FF0">
      <w:pPr>
        <w:keepNext/>
        <w:spacing w:after="0" w:line="240" w:lineRule="auto"/>
        <w:ind w:right="-1" w:firstLine="708"/>
        <w:jc w:val="both"/>
        <w:rPr>
          <w:rFonts w:ascii="Times New Roman" w:hAnsi="Times New Roman" w:cs="Times New Roman"/>
          <w:b/>
          <w:sz w:val="28"/>
          <w:szCs w:val="27"/>
        </w:rPr>
      </w:pPr>
      <w:r w:rsidRPr="00ED2EE1">
        <w:rPr>
          <w:rFonts w:ascii="Times New Roman" w:hAnsi="Times New Roman" w:cs="Times New Roman"/>
          <w:sz w:val="28"/>
          <w:szCs w:val="27"/>
        </w:rPr>
        <w:t xml:space="preserve">В 2014 году Ульяновская область на условиях 50% </w:t>
      </w:r>
      <w:proofErr w:type="spellStart"/>
      <w:r w:rsidRPr="00ED2EE1">
        <w:rPr>
          <w:rFonts w:ascii="Times New Roman" w:hAnsi="Times New Roman" w:cs="Times New Roman"/>
          <w:sz w:val="28"/>
          <w:szCs w:val="27"/>
        </w:rPr>
        <w:t>софинансирования</w:t>
      </w:r>
      <w:proofErr w:type="spellEnd"/>
      <w:r w:rsidRPr="00ED2EE1">
        <w:rPr>
          <w:rFonts w:ascii="Times New Roman" w:hAnsi="Times New Roman" w:cs="Times New Roman"/>
          <w:sz w:val="28"/>
          <w:szCs w:val="27"/>
        </w:rPr>
        <w:t xml:space="preserve"> вошла </w:t>
      </w:r>
      <w:r w:rsidRPr="00ED2EE1">
        <w:rPr>
          <w:rFonts w:ascii="Times New Roman" w:hAnsi="Times New Roman" w:cs="Times New Roman"/>
          <w:b/>
          <w:sz w:val="28"/>
          <w:szCs w:val="27"/>
        </w:rPr>
        <w:t>в государственную программу РФ «Доступная среда» на 2011-2015 годы.</w:t>
      </w:r>
    </w:p>
    <w:p w:rsidR="00D6107C" w:rsidRPr="00ED2EE1" w:rsidRDefault="00D6107C" w:rsidP="00D80FF0">
      <w:pPr>
        <w:keepNext/>
        <w:spacing w:after="0" w:line="240" w:lineRule="auto"/>
        <w:ind w:right="-1"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В соответствии с протоколом заседания Координационного совета по контролю за реализацией государственной программы РФ «Доступная среда» на 2011-2015 годы от 16.12.2013 №17 рассмотрен вопрос о </w:t>
      </w:r>
      <w:proofErr w:type="spellStart"/>
      <w:r w:rsidRPr="00ED2EE1">
        <w:rPr>
          <w:rFonts w:ascii="Times New Roman" w:hAnsi="Times New Roman" w:cs="Times New Roman"/>
          <w:sz w:val="28"/>
          <w:szCs w:val="27"/>
        </w:rPr>
        <w:t>софинансировании</w:t>
      </w:r>
      <w:proofErr w:type="spellEnd"/>
      <w:r w:rsidRPr="00ED2EE1">
        <w:rPr>
          <w:rFonts w:ascii="Times New Roman" w:hAnsi="Times New Roman" w:cs="Times New Roman"/>
          <w:sz w:val="28"/>
          <w:szCs w:val="27"/>
        </w:rPr>
        <w:t xml:space="preserve"> мероприятий программы Ульяновской области, направленной на формирование </w:t>
      </w:r>
      <w:proofErr w:type="spellStart"/>
      <w:r w:rsidRPr="00ED2EE1">
        <w:rPr>
          <w:rFonts w:ascii="Times New Roman" w:hAnsi="Times New Roman" w:cs="Times New Roman"/>
          <w:sz w:val="28"/>
          <w:szCs w:val="27"/>
        </w:rPr>
        <w:t>безбарьерной</w:t>
      </w:r>
      <w:proofErr w:type="spellEnd"/>
      <w:r w:rsidRPr="00ED2EE1">
        <w:rPr>
          <w:rFonts w:ascii="Times New Roman" w:hAnsi="Times New Roman" w:cs="Times New Roman"/>
          <w:sz w:val="28"/>
          <w:szCs w:val="27"/>
        </w:rPr>
        <w:t xml:space="preserve"> среды жизнедеятельности для инвалидов и других МГН в 2014 году и определена субсидия из средств федерального бюджета в размере </w:t>
      </w:r>
      <w:r w:rsidRPr="00ED2EE1">
        <w:rPr>
          <w:rFonts w:ascii="Times New Roman" w:hAnsi="Times New Roman" w:cs="Times New Roman"/>
          <w:b/>
          <w:sz w:val="28"/>
          <w:szCs w:val="27"/>
        </w:rPr>
        <w:t xml:space="preserve">44910,8 </w:t>
      </w:r>
      <w:proofErr w:type="spellStart"/>
      <w:r w:rsidRPr="00ED2EE1">
        <w:rPr>
          <w:rFonts w:ascii="Times New Roman" w:hAnsi="Times New Roman" w:cs="Times New Roman"/>
          <w:b/>
          <w:sz w:val="28"/>
          <w:szCs w:val="27"/>
        </w:rPr>
        <w:t>тыс</w:t>
      </w:r>
      <w:proofErr w:type="gramStart"/>
      <w:r w:rsidRPr="00ED2EE1">
        <w:rPr>
          <w:rFonts w:ascii="Times New Roman" w:hAnsi="Times New Roman" w:cs="Times New Roman"/>
          <w:b/>
          <w:sz w:val="28"/>
          <w:szCs w:val="27"/>
        </w:rPr>
        <w:t>.р</w:t>
      </w:r>
      <w:proofErr w:type="gramEnd"/>
      <w:r w:rsidRPr="00ED2EE1">
        <w:rPr>
          <w:rFonts w:ascii="Times New Roman" w:hAnsi="Times New Roman" w:cs="Times New Roman"/>
          <w:b/>
          <w:sz w:val="28"/>
          <w:szCs w:val="27"/>
        </w:rPr>
        <w:t>уб</w:t>
      </w:r>
      <w:proofErr w:type="spellEnd"/>
      <w:r w:rsidRPr="00ED2EE1">
        <w:rPr>
          <w:rFonts w:ascii="Times New Roman" w:hAnsi="Times New Roman" w:cs="Times New Roman"/>
          <w:b/>
          <w:sz w:val="28"/>
          <w:szCs w:val="27"/>
        </w:rPr>
        <w:t>.</w:t>
      </w:r>
    </w:p>
    <w:p w:rsidR="00D6107C" w:rsidRPr="00ED2EE1" w:rsidRDefault="00D6107C" w:rsidP="00D80FF0">
      <w:pPr>
        <w:keepNext/>
        <w:spacing w:after="0" w:line="240" w:lineRule="auto"/>
        <w:ind w:firstLine="709"/>
        <w:jc w:val="both"/>
        <w:rPr>
          <w:rFonts w:ascii="Times New Roman" w:hAnsi="Times New Roman" w:cs="Times New Roman"/>
          <w:b/>
          <w:sz w:val="28"/>
          <w:szCs w:val="27"/>
        </w:rPr>
      </w:pPr>
      <w:r w:rsidRPr="00ED2EE1">
        <w:rPr>
          <w:rFonts w:ascii="Times New Roman" w:hAnsi="Times New Roman" w:cs="Times New Roman"/>
          <w:b/>
          <w:sz w:val="28"/>
          <w:szCs w:val="27"/>
        </w:rPr>
        <w:t xml:space="preserve">Общий объём финансирования мероприятий Программы Ульяновской области составляет 45138,3 тыс. рублей за счёт средств консолидированного бюджета Ульяновской области: </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t xml:space="preserve">18 886,4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 средства девяти муниципальных образований;</w:t>
      </w:r>
    </w:p>
    <w:p w:rsidR="00D6107C" w:rsidRPr="00ED2EE1" w:rsidRDefault="00D6107C" w:rsidP="00D80FF0">
      <w:pPr>
        <w:keepNext/>
        <w:spacing w:after="0" w:line="240" w:lineRule="auto"/>
        <w:ind w:right="-1" w:firstLine="709"/>
        <w:jc w:val="both"/>
        <w:rPr>
          <w:rFonts w:ascii="Times New Roman" w:hAnsi="Times New Roman" w:cs="Times New Roman"/>
          <w:sz w:val="28"/>
          <w:szCs w:val="27"/>
        </w:rPr>
      </w:pPr>
      <w:r w:rsidRPr="00ED2EE1">
        <w:rPr>
          <w:rFonts w:ascii="Times New Roman" w:hAnsi="Times New Roman" w:cs="Times New Roman"/>
          <w:sz w:val="28"/>
          <w:szCs w:val="27"/>
        </w:rPr>
        <w:t xml:space="preserve">26 251,9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 средства областного бюджета Ульяновской области.</w:t>
      </w:r>
    </w:p>
    <w:p w:rsidR="00D6107C" w:rsidRPr="00ED2EE1" w:rsidRDefault="00D6107C" w:rsidP="00D80FF0">
      <w:pPr>
        <w:keepNext/>
        <w:spacing w:after="0" w:line="240" w:lineRule="auto"/>
        <w:ind w:firstLine="708"/>
        <w:jc w:val="both"/>
        <w:rPr>
          <w:rFonts w:ascii="Times New Roman" w:hAnsi="Times New Roman" w:cs="Times New Roman"/>
          <w:i/>
          <w:sz w:val="28"/>
          <w:szCs w:val="27"/>
        </w:rPr>
      </w:pPr>
      <w:r w:rsidRPr="00ED2EE1">
        <w:rPr>
          <w:rFonts w:ascii="Times New Roman" w:hAnsi="Times New Roman" w:cs="Times New Roman"/>
          <w:i/>
          <w:sz w:val="28"/>
          <w:szCs w:val="27"/>
        </w:rPr>
        <w:t xml:space="preserve">В перечень объектов на условиях 50% </w:t>
      </w:r>
      <w:proofErr w:type="spellStart"/>
      <w:r w:rsidRPr="00ED2EE1">
        <w:rPr>
          <w:rFonts w:ascii="Times New Roman" w:hAnsi="Times New Roman" w:cs="Times New Roman"/>
          <w:i/>
          <w:sz w:val="28"/>
          <w:szCs w:val="27"/>
        </w:rPr>
        <w:t>софинансирования</w:t>
      </w:r>
      <w:proofErr w:type="spellEnd"/>
      <w:r w:rsidRPr="00ED2EE1">
        <w:rPr>
          <w:rFonts w:ascii="Times New Roman" w:hAnsi="Times New Roman" w:cs="Times New Roman"/>
          <w:i/>
          <w:sz w:val="28"/>
          <w:szCs w:val="27"/>
        </w:rPr>
        <w:t xml:space="preserve"> вошли  46 объектов:</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t xml:space="preserve">здравоохранение – 12 </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t xml:space="preserve">образование – 14 </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t>социальная защита – 5</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lastRenderedPageBreak/>
        <w:t>спорт – 2</w:t>
      </w:r>
    </w:p>
    <w:p w:rsidR="00D6107C" w:rsidRPr="00ED2EE1" w:rsidRDefault="00D6107C" w:rsidP="00D80FF0">
      <w:pPr>
        <w:keepNext/>
        <w:spacing w:after="0" w:line="240" w:lineRule="auto"/>
        <w:ind w:firstLine="709"/>
        <w:jc w:val="both"/>
        <w:rPr>
          <w:rFonts w:ascii="Times New Roman" w:hAnsi="Times New Roman" w:cs="Times New Roman"/>
          <w:sz w:val="28"/>
          <w:szCs w:val="27"/>
        </w:rPr>
      </w:pPr>
      <w:r w:rsidRPr="00ED2EE1">
        <w:rPr>
          <w:rFonts w:ascii="Times New Roman" w:hAnsi="Times New Roman" w:cs="Times New Roman"/>
          <w:sz w:val="28"/>
          <w:szCs w:val="27"/>
        </w:rPr>
        <w:t>культура – 13</w:t>
      </w:r>
    </w:p>
    <w:p w:rsidR="00D6107C" w:rsidRPr="00ED2EE1" w:rsidRDefault="00D6107C" w:rsidP="00D80FF0">
      <w:pPr>
        <w:keepNext/>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В настоящее время подписано Соглашение о выделении субсидии Ульяновской области между Министерством труда и социальной защиты Российской Федерации и Правительством Ульяновской области.</w:t>
      </w:r>
    </w:p>
    <w:p w:rsidR="00D6107C" w:rsidRPr="00ED2EE1" w:rsidRDefault="00D6107C" w:rsidP="00D80FF0">
      <w:pPr>
        <w:keepNext/>
        <w:spacing w:after="0" w:line="240" w:lineRule="auto"/>
        <w:ind w:firstLine="708"/>
        <w:jc w:val="both"/>
        <w:rPr>
          <w:rFonts w:ascii="Times New Roman" w:hAnsi="Times New Roman" w:cs="Times New Roman"/>
          <w:b/>
          <w:sz w:val="28"/>
          <w:szCs w:val="27"/>
        </w:rPr>
      </w:pPr>
      <w:r w:rsidRPr="00ED2EE1">
        <w:rPr>
          <w:rFonts w:ascii="Times New Roman" w:hAnsi="Times New Roman" w:cs="Times New Roman"/>
          <w:b/>
          <w:sz w:val="28"/>
          <w:szCs w:val="27"/>
        </w:rPr>
        <w:t xml:space="preserve">В соответствии с соглашением общий объём средств федерального бюджета составляет 44910,8 </w:t>
      </w:r>
      <w:proofErr w:type="spellStart"/>
      <w:r w:rsidRPr="00ED2EE1">
        <w:rPr>
          <w:rFonts w:ascii="Times New Roman" w:hAnsi="Times New Roman" w:cs="Times New Roman"/>
          <w:b/>
          <w:sz w:val="28"/>
          <w:szCs w:val="27"/>
        </w:rPr>
        <w:t>тыс</w:t>
      </w:r>
      <w:proofErr w:type="gramStart"/>
      <w:r w:rsidRPr="00ED2EE1">
        <w:rPr>
          <w:rFonts w:ascii="Times New Roman" w:hAnsi="Times New Roman" w:cs="Times New Roman"/>
          <w:b/>
          <w:sz w:val="28"/>
          <w:szCs w:val="27"/>
        </w:rPr>
        <w:t>.р</w:t>
      </w:r>
      <w:proofErr w:type="gramEnd"/>
      <w:r w:rsidRPr="00ED2EE1">
        <w:rPr>
          <w:rFonts w:ascii="Times New Roman" w:hAnsi="Times New Roman" w:cs="Times New Roman"/>
          <w:b/>
          <w:sz w:val="28"/>
          <w:szCs w:val="27"/>
        </w:rPr>
        <w:t>уб</w:t>
      </w:r>
      <w:proofErr w:type="spellEnd"/>
      <w:r w:rsidRPr="00ED2EE1">
        <w:rPr>
          <w:rFonts w:ascii="Times New Roman" w:hAnsi="Times New Roman" w:cs="Times New Roman"/>
          <w:b/>
          <w:sz w:val="28"/>
          <w:szCs w:val="27"/>
        </w:rPr>
        <w:t>., их них:</w:t>
      </w:r>
    </w:p>
    <w:p w:rsidR="00D6107C" w:rsidRPr="00ED2EE1" w:rsidRDefault="00D6107C" w:rsidP="00D80FF0">
      <w:pPr>
        <w:keepNext/>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Министерству здравоохранения и социального развития Ульяновской области: здравоохранение – 8156,5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xml:space="preserve">., социальная защита – 15369,0 </w:t>
      </w:r>
      <w:proofErr w:type="spellStart"/>
      <w:r w:rsidRPr="00ED2EE1">
        <w:rPr>
          <w:rFonts w:ascii="Times New Roman" w:hAnsi="Times New Roman" w:cs="Times New Roman"/>
          <w:sz w:val="28"/>
          <w:szCs w:val="27"/>
        </w:rPr>
        <w:t>тыс.руб</w:t>
      </w:r>
      <w:proofErr w:type="spellEnd"/>
      <w:r w:rsidRPr="00ED2EE1">
        <w:rPr>
          <w:rFonts w:ascii="Times New Roman" w:hAnsi="Times New Roman" w:cs="Times New Roman"/>
          <w:sz w:val="28"/>
          <w:szCs w:val="27"/>
        </w:rPr>
        <w:t xml:space="preserve">., </w:t>
      </w:r>
    </w:p>
    <w:p w:rsidR="00D6107C" w:rsidRPr="00ED2EE1" w:rsidRDefault="00D6107C" w:rsidP="00D80FF0">
      <w:pPr>
        <w:keepNext/>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Министерству образования и науки Ульяновской области – 400,7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w:t>
      </w:r>
    </w:p>
    <w:p w:rsidR="00D6107C" w:rsidRPr="00ED2EE1" w:rsidRDefault="00D6107C" w:rsidP="00D80FF0">
      <w:pPr>
        <w:keepNext/>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Министерству искусства и культурной политики Ульяновской области – 2098,2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i/>
          <w:sz w:val="28"/>
          <w:szCs w:val="27"/>
        </w:rPr>
      </w:pPr>
      <w:r w:rsidRPr="00ED2EE1">
        <w:rPr>
          <w:rFonts w:ascii="Times New Roman" w:hAnsi="Times New Roman" w:cs="Times New Roman"/>
          <w:sz w:val="28"/>
          <w:szCs w:val="27"/>
        </w:rPr>
        <w:t xml:space="preserve">Муниципальным образованиям - 18 886,4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xml:space="preserve">. </w:t>
      </w:r>
      <w:r w:rsidRPr="00ED2EE1">
        <w:rPr>
          <w:rFonts w:ascii="Times New Roman" w:hAnsi="Times New Roman" w:cs="Times New Roman"/>
          <w:i/>
          <w:sz w:val="28"/>
          <w:szCs w:val="27"/>
        </w:rPr>
        <w:t xml:space="preserve">из них г. Ульяновску - 16386, </w:t>
      </w:r>
      <w:proofErr w:type="spellStart"/>
      <w:r w:rsidRPr="00ED2EE1">
        <w:rPr>
          <w:rFonts w:ascii="Times New Roman" w:hAnsi="Times New Roman" w:cs="Times New Roman"/>
          <w:i/>
          <w:sz w:val="28"/>
          <w:szCs w:val="27"/>
        </w:rPr>
        <w:t>тыс.руб</w:t>
      </w:r>
      <w:proofErr w:type="spellEnd"/>
      <w:r w:rsidRPr="00ED2EE1">
        <w:rPr>
          <w:rFonts w:ascii="Times New Roman" w:hAnsi="Times New Roman" w:cs="Times New Roman"/>
          <w:i/>
          <w:sz w:val="28"/>
          <w:szCs w:val="27"/>
        </w:rPr>
        <w:t>.:</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на 2 </w:t>
      </w:r>
      <w:proofErr w:type="gramStart"/>
      <w:r w:rsidRPr="00ED2EE1">
        <w:rPr>
          <w:rFonts w:ascii="Times New Roman" w:hAnsi="Times New Roman" w:cs="Times New Roman"/>
          <w:sz w:val="28"/>
          <w:szCs w:val="27"/>
        </w:rPr>
        <w:t>муниципальных</w:t>
      </w:r>
      <w:proofErr w:type="gramEnd"/>
      <w:r w:rsidRPr="00ED2EE1">
        <w:rPr>
          <w:rFonts w:ascii="Times New Roman" w:hAnsi="Times New Roman" w:cs="Times New Roman"/>
          <w:sz w:val="28"/>
          <w:szCs w:val="27"/>
        </w:rPr>
        <w:t xml:space="preserve"> объекта: </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1 238,0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xml:space="preserve">. - на муниципальное бюджетное образовательное учреждение дополнительного образования детей детский оздоровительно-образовательный центр «Орион», </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100,0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xml:space="preserve">. - на муниципальное Библиотечное учреждение культуры «Централизованная библиотечная система» Библиотека №6 г. Ульяновск –., </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10000,0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 на модернизацию светофорного хозяйства г. Ульяновск;</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5000,0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 на приведение дорожной сети к нормам доступности г. Ульяновск,</w:t>
      </w:r>
    </w:p>
    <w:p w:rsidR="00D6107C" w:rsidRPr="00ED2EE1" w:rsidRDefault="00D6107C" w:rsidP="00D80FF0">
      <w:pPr>
        <w:keepNext/>
        <w:autoSpaceDE w:val="0"/>
        <w:autoSpaceDN w:val="0"/>
        <w:adjustRightInd w:val="0"/>
        <w:spacing w:after="0" w:line="240" w:lineRule="auto"/>
        <w:ind w:firstLine="708"/>
        <w:jc w:val="both"/>
        <w:rPr>
          <w:rFonts w:ascii="Times New Roman" w:hAnsi="Times New Roman" w:cs="Times New Roman"/>
          <w:sz w:val="28"/>
          <w:szCs w:val="27"/>
        </w:rPr>
      </w:pPr>
      <w:r w:rsidRPr="00ED2EE1">
        <w:rPr>
          <w:rFonts w:ascii="Times New Roman" w:hAnsi="Times New Roman" w:cs="Times New Roman"/>
          <w:sz w:val="28"/>
          <w:szCs w:val="27"/>
        </w:rPr>
        <w:t xml:space="preserve">48,0  </w:t>
      </w:r>
      <w:proofErr w:type="spellStart"/>
      <w:r w:rsidRPr="00ED2EE1">
        <w:rPr>
          <w:rFonts w:ascii="Times New Roman" w:hAnsi="Times New Roman" w:cs="Times New Roman"/>
          <w:sz w:val="28"/>
          <w:szCs w:val="27"/>
        </w:rPr>
        <w:t>тыс</w:t>
      </w:r>
      <w:proofErr w:type="gramStart"/>
      <w:r w:rsidRPr="00ED2EE1">
        <w:rPr>
          <w:rFonts w:ascii="Times New Roman" w:hAnsi="Times New Roman" w:cs="Times New Roman"/>
          <w:sz w:val="28"/>
          <w:szCs w:val="27"/>
        </w:rPr>
        <w:t>.р</w:t>
      </w:r>
      <w:proofErr w:type="gramEnd"/>
      <w:r w:rsidRPr="00ED2EE1">
        <w:rPr>
          <w:rFonts w:ascii="Times New Roman" w:hAnsi="Times New Roman" w:cs="Times New Roman"/>
          <w:sz w:val="28"/>
          <w:szCs w:val="27"/>
        </w:rPr>
        <w:t>уб</w:t>
      </w:r>
      <w:proofErr w:type="spellEnd"/>
      <w:r w:rsidRPr="00ED2EE1">
        <w:rPr>
          <w:rFonts w:ascii="Times New Roman" w:hAnsi="Times New Roman" w:cs="Times New Roman"/>
          <w:sz w:val="28"/>
          <w:szCs w:val="27"/>
        </w:rPr>
        <w:t>. - на карту доступности г. Ульяновска.</w:t>
      </w:r>
    </w:p>
    <w:p w:rsidR="00D6107C" w:rsidRPr="00ED2EE1" w:rsidRDefault="00D6107C" w:rsidP="00D80FF0">
      <w:pPr>
        <w:keepNext/>
        <w:spacing w:after="0" w:line="240" w:lineRule="auto"/>
        <w:ind w:firstLine="709"/>
        <w:jc w:val="both"/>
        <w:rPr>
          <w:rFonts w:ascii="Times New Roman" w:hAnsi="Times New Roman" w:cs="Times New Roman"/>
        </w:rPr>
      </w:pPr>
      <w:r w:rsidRPr="00ED2EE1">
        <w:rPr>
          <w:rFonts w:ascii="Times New Roman" w:hAnsi="Times New Roman" w:cs="Times New Roman"/>
          <w:bCs/>
          <w:sz w:val="28"/>
          <w:szCs w:val="28"/>
        </w:rPr>
        <w:t xml:space="preserve">На сегодняшний день всего по области </w:t>
      </w:r>
      <w:r w:rsidRPr="00ED2EE1">
        <w:rPr>
          <w:rFonts w:ascii="Times New Roman" w:hAnsi="Times New Roman" w:cs="Times New Roman"/>
          <w:b/>
          <w:bCs/>
          <w:sz w:val="28"/>
          <w:szCs w:val="28"/>
        </w:rPr>
        <w:t>2727 объектов</w:t>
      </w:r>
      <w:r w:rsidRPr="00ED2EE1">
        <w:rPr>
          <w:rFonts w:ascii="Times New Roman" w:hAnsi="Times New Roman" w:cs="Times New Roman"/>
          <w:bCs/>
          <w:sz w:val="28"/>
          <w:szCs w:val="28"/>
        </w:rPr>
        <w:t xml:space="preserve"> оборудовано для инвалидов, что составляет </w:t>
      </w:r>
      <w:r w:rsidRPr="00ED2EE1">
        <w:rPr>
          <w:rFonts w:ascii="Times New Roman" w:hAnsi="Times New Roman" w:cs="Times New Roman"/>
          <w:b/>
          <w:bCs/>
          <w:sz w:val="28"/>
          <w:szCs w:val="28"/>
        </w:rPr>
        <w:t>18%</w:t>
      </w:r>
      <w:r w:rsidRPr="00ED2EE1">
        <w:rPr>
          <w:rFonts w:ascii="Times New Roman" w:hAnsi="Times New Roman" w:cs="Times New Roman"/>
          <w:bCs/>
          <w:sz w:val="28"/>
          <w:szCs w:val="28"/>
        </w:rPr>
        <w:t xml:space="preserve"> от фактического количества объектов социокультурного назначения.</w:t>
      </w:r>
      <w:r w:rsidRPr="00ED2EE1">
        <w:rPr>
          <w:rFonts w:ascii="Times New Roman" w:hAnsi="Times New Roman" w:cs="Times New Roman"/>
        </w:rPr>
        <w:t xml:space="preserve"> </w:t>
      </w:r>
    </w:p>
    <w:p w:rsidR="007C5E3F" w:rsidRPr="00ED2EE1" w:rsidRDefault="007C5E3F" w:rsidP="00D80FF0">
      <w:pPr>
        <w:keepNext/>
        <w:spacing w:after="0" w:line="240" w:lineRule="auto"/>
        <w:ind w:firstLine="708"/>
        <w:jc w:val="both"/>
        <w:rPr>
          <w:rFonts w:ascii="Times New Roman" w:hAnsi="Times New Roman" w:cs="Times New Roman"/>
          <w:sz w:val="28"/>
          <w:szCs w:val="28"/>
        </w:rPr>
      </w:pPr>
    </w:p>
    <w:p w:rsidR="00B17EBD" w:rsidRPr="00ED2EE1" w:rsidRDefault="00B17EBD" w:rsidP="00D80FF0">
      <w:pPr>
        <w:keepNext/>
        <w:spacing w:after="0" w:line="240" w:lineRule="auto"/>
        <w:ind w:firstLine="709"/>
        <w:jc w:val="both"/>
        <w:rPr>
          <w:rFonts w:ascii="Times New Roman" w:hAnsi="Times New Roman"/>
          <w:b/>
          <w:bCs/>
          <w:sz w:val="28"/>
          <w:szCs w:val="28"/>
        </w:rPr>
      </w:pPr>
      <w:r w:rsidRPr="00ED2EE1">
        <w:rPr>
          <w:rFonts w:ascii="Times New Roman" w:hAnsi="Times New Roman"/>
          <w:b/>
          <w:bCs/>
          <w:sz w:val="28"/>
          <w:szCs w:val="28"/>
        </w:rPr>
        <w:t>Организация и проведение мероприятий, совещаний с исполнительными органами государственной власти, общественными организациями инвалидов и лицами с ограниченными возможностями здоровья.</w:t>
      </w:r>
    </w:p>
    <w:p w:rsidR="00B17EBD" w:rsidRPr="00ED2EE1" w:rsidRDefault="00B17EBD" w:rsidP="00D80FF0">
      <w:pPr>
        <w:keepNext/>
        <w:spacing w:after="0" w:line="240" w:lineRule="auto"/>
        <w:ind w:firstLine="709"/>
        <w:jc w:val="both"/>
        <w:rPr>
          <w:rFonts w:ascii="Times New Roman" w:hAnsi="Times New Roman"/>
          <w:b/>
          <w:bCs/>
          <w:color w:val="000000"/>
          <w:sz w:val="28"/>
          <w:szCs w:val="28"/>
        </w:rPr>
      </w:pPr>
      <w:r w:rsidRPr="00ED2EE1">
        <w:rPr>
          <w:rFonts w:ascii="Times New Roman" w:hAnsi="Times New Roman"/>
          <w:b/>
          <w:bCs/>
          <w:color w:val="000000"/>
          <w:sz w:val="28"/>
          <w:szCs w:val="28"/>
        </w:rPr>
        <w:t xml:space="preserve">Проведено 14 совещаний с исполнительными органами государственной власти и общественными организациями инвалидов, в </w:t>
      </w:r>
      <w:proofErr w:type="spellStart"/>
      <w:r w:rsidRPr="00ED2EE1">
        <w:rPr>
          <w:rFonts w:ascii="Times New Roman" w:hAnsi="Times New Roman"/>
          <w:b/>
          <w:bCs/>
          <w:color w:val="000000"/>
          <w:sz w:val="28"/>
          <w:szCs w:val="28"/>
        </w:rPr>
        <w:t>т.ч</w:t>
      </w:r>
      <w:proofErr w:type="spellEnd"/>
      <w:r w:rsidRPr="00ED2EE1">
        <w:rPr>
          <w:rFonts w:ascii="Times New Roman" w:hAnsi="Times New Roman"/>
          <w:b/>
          <w:bCs/>
          <w:color w:val="000000"/>
          <w:sz w:val="28"/>
          <w:szCs w:val="28"/>
        </w:rPr>
        <w:t>.:</w:t>
      </w:r>
    </w:p>
    <w:p w:rsidR="00B17EBD" w:rsidRPr="00ED2EE1" w:rsidRDefault="00B17EBD" w:rsidP="00D80FF0">
      <w:pPr>
        <w:keepNext/>
        <w:spacing w:after="0" w:line="240" w:lineRule="auto"/>
        <w:ind w:firstLine="708"/>
        <w:jc w:val="both"/>
        <w:rPr>
          <w:rFonts w:ascii="Times New Roman" w:hAnsi="Times New Roman"/>
          <w:bCs/>
          <w:sz w:val="28"/>
          <w:szCs w:val="28"/>
        </w:rPr>
      </w:pPr>
      <w:r w:rsidRPr="00ED2EE1">
        <w:rPr>
          <w:rFonts w:ascii="Times New Roman" w:hAnsi="Times New Roman"/>
          <w:bCs/>
          <w:sz w:val="28"/>
          <w:szCs w:val="28"/>
        </w:rPr>
        <w:t>6 совещаний по подготовке итогового доклада о мерах, принятых для осуществления обязательств по Конвенц</w:t>
      </w:r>
      <w:proofErr w:type="gramStart"/>
      <w:r w:rsidRPr="00ED2EE1">
        <w:rPr>
          <w:rFonts w:ascii="Times New Roman" w:hAnsi="Times New Roman"/>
          <w:bCs/>
          <w:sz w:val="28"/>
          <w:szCs w:val="28"/>
        </w:rPr>
        <w:t>ии ОО</w:t>
      </w:r>
      <w:proofErr w:type="gramEnd"/>
      <w:r w:rsidRPr="00ED2EE1">
        <w:rPr>
          <w:rFonts w:ascii="Times New Roman" w:hAnsi="Times New Roman"/>
          <w:bCs/>
          <w:sz w:val="28"/>
          <w:szCs w:val="28"/>
        </w:rPr>
        <w:t xml:space="preserve">Н о правах инвалидов в рамках заседаний Секретариата Комиссии при Губернаторе Ульяновской области по делам инвалидов; </w:t>
      </w:r>
    </w:p>
    <w:p w:rsidR="00B17EBD" w:rsidRPr="00ED2EE1" w:rsidRDefault="00B17EBD" w:rsidP="00D80FF0">
      <w:pPr>
        <w:keepNext/>
        <w:spacing w:after="0" w:line="240" w:lineRule="auto"/>
        <w:ind w:firstLine="708"/>
        <w:jc w:val="both"/>
        <w:rPr>
          <w:rFonts w:ascii="Times New Roman" w:hAnsi="Times New Roman"/>
          <w:bCs/>
          <w:sz w:val="28"/>
          <w:szCs w:val="28"/>
        </w:rPr>
      </w:pPr>
      <w:r w:rsidRPr="00ED2EE1">
        <w:rPr>
          <w:rFonts w:ascii="Times New Roman" w:hAnsi="Times New Roman"/>
          <w:bCs/>
          <w:sz w:val="28"/>
          <w:szCs w:val="28"/>
        </w:rPr>
        <w:t>2</w:t>
      </w:r>
      <w:r w:rsidRPr="00ED2EE1">
        <w:rPr>
          <w:rFonts w:ascii="Times New Roman" w:hAnsi="Times New Roman"/>
          <w:bCs/>
          <w:color w:val="FF0000"/>
          <w:sz w:val="28"/>
          <w:szCs w:val="28"/>
        </w:rPr>
        <w:t xml:space="preserve"> </w:t>
      </w:r>
      <w:r w:rsidRPr="00ED2EE1">
        <w:rPr>
          <w:rFonts w:ascii="Times New Roman" w:hAnsi="Times New Roman"/>
          <w:bCs/>
          <w:sz w:val="28"/>
          <w:szCs w:val="28"/>
        </w:rPr>
        <w:t>совещания по подготовке встречи</w:t>
      </w:r>
      <w:r w:rsidRPr="00ED2EE1">
        <w:rPr>
          <w:rFonts w:ascii="Times New Roman" w:hAnsi="Times New Roman"/>
          <w:b/>
          <w:bCs/>
          <w:sz w:val="28"/>
          <w:szCs w:val="28"/>
        </w:rPr>
        <w:t xml:space="preserve"> </w:t>
      </w:r>
      <w:r w:rsidRPr="00ED2EE1">
        <w:rPr>
          <w:rFonts w:ascii="Times New Roman" w:hAnsi="Times New Roman"/>
          <w:bCs/>
          <w:sz w:val="28"/>
          <w:szCs w:val="28"/>
        </w:rPr>
        <w:t xml:space="preserve">Губернатора – Председателя Правительства Ульяновской области </w:t>
      </w:r>
      <w:proofErr w:type="spellStart"/>
      <w:r w:rsidRPr="00ED2EE1">
        <w:rPr>
          <w:rFonts w:ascii="Times New Roman" w:hAnsi="Times New Roman"/>
          <w:bCs/>
          <w:sz w:val="28"/>
          <w:szCs w:val="28"/>
        </w:rPr>
        <w:t>С.И.Морозова</w:t>
      </w:r>
      <w:proofErr w:type="spellEnd"/>
      <w:r w:rsidRPr="00ED2EE1">
        <w:rPr>
          <w:rFonts w:ascii="Times New Roman" w:hAnsi="Times New Roman"/>
          <w:bCs/>
          <w:sz w:val="28"/>
          <w:szCs w:val="28"/>
        </w:rPr>
        <w:t xml:space="preserve"> с родителями детей-инвалидов с заболеванием ДЦП.</w:t>
      </w:r>
    </w:p>
    <w:p w:rsidR="00B17EBD" w:rsidRPr="00ED2EE1" w:rsidRDefault="00B17EBD" w:rsidP="00D80FF0">
      <w:pPr>
        <w:keepNext/>
        <w:spacing w:after="0" w:line="240" w:lineRule="auto"/>
        <w:ind w:firstLine="708"/>
        <w:jc w:val="both"/>
        <w:rPr>
          <w:rFonts w:ascii="Times New Roman" w:hAnsi="Times New Roman"/>
          <w:bCs/>
          <w:sz w:val="28"/>
          <w:szCs w:val="28"/>
        </w:rPr>
      </w:pPr>
      <w:r w:rsidRPr="00ED2EE1">
        <w:rPr>
          <w:rFonts w:ascii="Times New Roman" w:hAnsi="Times New Roman"/>
          <w:b/>
          <w:bCs/>
          <w:sz w:val="28"/>
          <w:szCs w:val="28"/>
        </w:rPr>
        <w:lastRenderedPageBreak/>
        <w:t xml:space="preserve">04.03.2014 </w:t>
      </w:r>
      <w:r w:rsidRPr="00ED2EE1">
        <w:rPr>
          <w:rFonts w:ascii="Times New Roman" w:hAnsi="Times New Roman"/>
          <w:bCs/>
          <w:sz w:val="28"/>
          <w:szCs w:val="28"/>
        </w:rPr>
        <w:t>проведена</w:t>
      </w:r>
      <w:r w:rsidRPr="00ED2EE1">
        <w:rPr>
          <w:rFonts w:ascii="Times New Roman" w:hAnsi="Times New Roman"/>
          <w:b/>
          <w:bCs/>
          <w:sz w:val="28"/>
          <w:szCs w:val="28"/>
        </w:rPr>
        <w:t xml:space="preserve"> </w:t>
      </w:r>
      <w:r w:rsidRPr="00ED2EE1">
        <w:rPr>
          <w:rFonts w:ascii="Times New Roman" w:hAnsi="Times New Roman"/>
          <w:bCs/>
          <w:sz w:val="28"/>
          <w:szCs w:val="28"/>
        </w:rPr>
        <w:t xml:space="preserve">встреча Губернатора – Председателя Правительства Ульяновской области </w:t>
      </w:r>
      <w:proofErr w:type="spellStart"/>
      <w:r w:rsidRPr="00ED2EE1">
        <w:rPr>
          <w:rFonts w:ascii="Times New Roman" w:hAnsi="Times New Roman"/>
          <w:bCs/>
          <w:sz w:val="28"/>
          <w:szCs w:val="28"/>
        </w:rPr>
        <w:t>С.И.Морозова</w:t>
      </w:r>
      <w:proofErr w:type="spellEnd"/>
      <w:r w:rsidRPr="00ED2EE1">
        <w:rPr>
          <w:rFonts w:ascii="Times New Roman" w:hAnsi="Times New Roman"/>
          <w:bCs/>
          <w:sz w:val="28"/>
          <w:szCs w:val="28"/>
        </w:rPr>
        <w:t xml:space="preserve"> с родителями детей-инвалидов с заболеванием ДЦП;</w:t>
      </w:r>
    </w:p>
    <w:p w:rsidR="00B17EBD" w:rsidRPr="00ED2EE1" w:rsidRDefault="00B17EBD" w:rsidP="00D80FF0">
      <w:pPr>
        <w:keepNext/>
        <w:spacing w:after="0" w:line="240" w:lineRule="auto"/>
        <w:ind w:firstLine="708"/>
        <w:jc w:val="both"/>
        <w:rPr>
          <w:rFonts w:ascii="Times New Roman" w:hAnsi="Times New Roman"/>
          <w:bCs/>
          <w:sz w:val="28"/>
          <w:szCs w:val="28"/>
        </w:rPr>
      </w:pPr>
      <w:r w:rsidRPr="00ED2EE1">
        <w:rPr>
          <w:rFonts w:ascii="Times New Roman" w:hAnsi="Times New Roman"/>
          <w:bCs/>
          <w:sz w:val="28"/>
          <w:szCs w:val="28"/>
        </w:rPr>
        <w:t>1</w:t>
      </w:r>
      <w:r w:rsidRPr="00ED2EE1">
        <w:rPr>
          <w:rFonts w:ascii="Times New Roman" w:hAnsi="Times New Roman"/>
          <w:bCs/>
          <w:color w:val="FF0000"/>
          <w:sz w:val="28"/>
          <w:szCs w:val="28"/>
        </w:rPr>
        <w:t xml:space="preserve"> </w:t>
      </w:r>
      <w:r w:rsidRPr="00ED2EE1">
        <w:rPr>
          <w:rFonts w:ascii="Times New Roman" w:hAnsi="Times New Roman"/>
          <w:bCs/>
          <w:sz w:val="28"/>
          <w:szCs w:val="28"/>
        </w:rPr>
        <w:t>совещания по подготовке встречи</w:t>
      </w:r>
      <w:r w:rsidRPr="00ED2EE1">
        <w:rPr>
          <w:rFonts w:ascii="Times New Roman" w:hAnsi="Times New Roman"/>
          <w:b/>
          <w:bCs/>
          <w:sz w:val="28"/>
          <w:szCs w:val="28"/>
        </w:rPr>
        <w:t xml:space="preserve"> </w:t>
      </w:r>
      <w:r w:rsidRPr="00ED2EE1">
        <w:rPr>
          <w:rFonts w:ascii="Times New Roman" w:hAnsi="Times New Roman"/>
          <w:sz w:val="28"/>
          <w:szCs w:val="28"/>
        </w:rPr>
        <w:t>с семьями, воспитывающими детей – инвалидов, с заболеванием аутизм, в рамках заседания Секретариата Комиссии при Губернаторе Ульяновской области по делам инвалидов</w:t>
      </w:r>
      <w:r w:rsidRPr="00ED2EE1">
        <w:rPr>
          <w:rFonts w:ascii="Times New Roman" w:hAnsi="Times New Roman"/>
          <w:bCs/>
          <w:sz w:val="28"/>
          <w:szCs w:val="28"/>
        </w:rPr>
        <w:t>.</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05.04.2014</w:t>
      </w:r>
      <w:r w:rsidRPr="00ED2EE1">
        <w:rPr>
          <w:rFonts w:ascii="Times New Roman" w:hAnsi="Times New Roman"/>
          <w:sz w:val="28"/>
          <w:szCs w:val="28"/>
        </w:rPr>
        <w:t xml:space="preserve"> проведена встреча с семьями, воспитывающими детей – инвалидов, в рамках заседания Секретариата Комиссии при Губернаторе Ульяновской области по делам инвалидов;</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20.05.2014</w:t>
      </w:r>
      <w:r w:rsidRPr="00ED2EE1">
        <w:rPr>
          <w:rFonts w:ascii="Times New Roman" w:hAnsi="Times New Roman"/>
          <w:sz w:val="28"/>
          <w:szCs w:val="28"/>
        </w:rPr>
        <w:t xml:space="preserve"> состоялось заседание рабочей группы по порядку зачисления сумм, на содержание подопечного на отдельный номинальный счёт, открываемый опекуном или попечителем;</w:t>
      </w:r>
    </w:p>
    <w:p w:rsidR="00B17EBD" w:rsidRPr="00ED2EE1" w:rsidRDefault="00B17EBD" w:rsidP="00D80FF0">
      <w:pPr>
        <w:keepNext/>
        <w:spacing w:after="0" w:line="240" w:lineRule="auto"/>
        <w:ind w:firstLine="708"/>
        <w:jc w:val="both"/>
        <w:rPr>
          <w:rFonts w:ascii="Times New Roman" w:hAnsi="Times New Roman"/>
          <w:bCs/>
          <w:sz w:val="28"/>
          <w:szCs w:val="28"/>
        </w:rPr>
      </w:pPr>
      <w:r w:rsidRPr="00ED2EE1">
        <w:rPr>
          <w:rFonts w:ascii="Times New Roman" w:hAnsi="Times New Roman"/>
          <w:b/>
          <w:bCs/>
          <w:sz w:val="28"/>
          <w:szCs w:val="28"/>
        </w:rPr>
        <w:t>23.05.2014</w:t>
      </w:r>
      <w:r w:rsidRPr="00ED2EE1">
        <w:rPr>
          <w:rFonts w:ascii="Times New Roman" w:hAnsi="Times New Roman"/>
          <w:bCs/>
          <w:color w:val="FF0000"/>
          <w:sz w:val="28"/>
          <w:szCs w:val="28"/>
        </w:rPr>
        <w:t xml:space="preserve"> </w:t>
      </w:r>
      <w:r w:rsidRPr="00ED2EE1">
        <w:rPr>
          <w:rFonts w:ascii="Times New Roman" w:hAnsi="Times New Roman"/>
          <w:bCs/>
          <w:sz w:val="28"/>
          <w:szCs w:val="28"/>
        </w:rPr>
        <w:t>совещание по подготовке социально – значимого мероприятия «Парад ангелов»;</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23.07.2014</w:t>
      </w:r>
      <w:r w:rsidRPr="00ED2EE1">
        <w:rPr>
          <w:rFonts w:ascii="Times New Roman" w:hAnsi="Times New Roman"/>
          <w:sz w:val="28"/>
          <w:szCs w:val="28"/>
        </w:rPr>
        <w:t xml:space="preserve"> заседание </w:t>
      </w:r>
      <w:r w:rsidRPr="00ED2EE1">
        <w:rPr>
          <w:rFonts w:ascii="Times New Roman" w:hAnsi="Times New Roman"/>
          <w:bCs/>
          <w:sz w:val="28"/>
          <w:szCs w:val="28"/>
        </w:rPr>
        <w:t>Секретариата Комиссии при Губернаторе Ульяновской области по делам инвалидов.</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Министерством здравоохранения и социального развития области был заключён государственный контракт на 142,8 рублей  на проведение социально-значимого мероприятия «Парад ангелов».</w:t>
      </w:r>
    </w:p>
    <w:p w:rsidR="00B17EBD" w:rsidRPr="00ED2EE1" w:rsidRDefault="00B17EBD"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01.06.2014</w:t>
      </w:r>
      <w:r w:rsidRPr="00ED2EE1">
        <w:rPr>
          <w:rFonts w:ascii="Times New Roman" w:hAnsi="Times New Roman"/>
          <w:sz w:val="28"/>
          <w:szCs w:val="28"/>
        </w:rPr>
        <w:t xml:space="preserve"> состоялось областное социально – значимое мероприятие «Парад ангелов»</w:t>
      </w:r>
      <w:r w:rsidRPr="00ED2EE1">
        <w:rPr>
          <w:rFonts w:ascii="Times New Roman" w:hAnsi="Times New Roman"/>
          <w:sz w:val="28"/>
          <w:szCs w:val="28"/>
          <w:lang w:eastAsia="ar-SA"/>
        </w:rPr>
        <w:t xml:space="preserve"> с участием Губернатора – Председателя Правительства Ульяновской области С.И. Морозова</w:t>
      </w:r>
      <w:r w:rsidRPr="00ED2EE1">
        <w:rPr>
          <w:rFonts w:ascii="Times New Roman" w:hAnsi="Times New Roman"/>
          <w:sz w:val="28"/>
          <w:szCs w:val="28"/>
        </w:rPr>
        <w:t xml:space="preserve">, в рамках которого состоялся </w:t>
      </w:r>
      <w:proofErr w:type="spellStart"/>
      <w:r w:rsidRPr="00ED2EE1">
        <w:rPr>
          <w:rFonts w:ascii="Times New Roman" w:hAnsi="Times New Roman"/>
          <w:sz w:val="28"/>
          <w:szCs w:val="28"/>
        </w:rPr>
        <w:t>флеш</w:t>
      </w:r>
      <w:proofErr w:type="spellEnd"/>
      <w:r w:rsidRPr="00ED2EE1">
        <w:rPr>
          <w:rFonts w:ascii="Times New Roman" w:hAnsi="Times New Roman"/>
          <w:sz w:val="28"/>
          <w:szCs w:val="28"/>
        </w:rPr>
        <w:t xml:space="preserve"> – моб с участием детей, с заболеванием ДЦП, концертные номера, шоу мыльных пузырей, шоу ростовых кукол, шествие участников мероприятия совместно с байкерами, вручение подарков.</w:t>
      </w:r>
    </w:p>
    <w:p w:rsidR="00B17EBD" w:rsidRPr="00ED2EE1" w:rsidRDefault="00B17EBD" w:rsidP="00D80FF0">
      <w:pPr>
        <w:keepNext/>
        <w:spacing w:after="0" w:line="240" w:lineRule="auto"/>
        <w:ind w:firstLine="709"/>
        <w:jc w:val="both"/>
        <w:rPr>
          <w:rFonts w:ascii="Times New Roman" w:hAnsi="Times New Roman"/>
          <w:sz w:val="28"/>
          <w:szCs w:val="28"/>
        </w:rPr>
      </w:pPr>
    </w:p>
    <w:p w:rsidR="007C5E3F" w:rsidRPr="00ED2EE1" w:rsidRDefault="007C5E3F" w:rsidP="00D80FF0">
      <w:pPr>
        <w:keepNext/>
        <w:spacing w:after="0" w:line="240" w:lineRule="auto"/>
        <w:ind w:firstLine="709"/>
        <w:jc w:val="both"/>
        <w:rPr>
          <w:rFonts w:ascii="Times New Roman" w:hAnsi="Times New Roman" w:cs="Times New Roman"/>
          <w:sz w:val="28"/>
          <w:szCs w:val="28"/>
        </w:rPr>
      </w:pPr>
    </w:p>
    <w:p w:rsidR="00226688" w:rsidRPr="00ED2EE1" w:rsidRDefault="00226688" w:rsidP="00D80FF0">
      <w:pPr>
        <w:keepNext/>
        <w:spacing w:after="0" w:line="240" w:lineRule="auto"/>
        <w:ind w:firstLine="709"/>
        <w:jc w:val="center"/>
        <w:rPr>
          <w:rFonts w:ascii="Times New Roman" w:hAnsi="Times New Roman" w:cs="Times New Roman"/>
          <w:b/>
          <w:bCs/>
          <w:sz w:val="28"/>
          <w:szCs w:val="28"/>
        </w:rPr>
      </w:pPr>
      <w:r w:rsidRPr="00ED2EE1">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D6107C" w:rsidRPr="00ED2EE1" w:rsidRDefault="00D6107C" w:rsidP="00D80FF0">
      <w:pPr>
        <w:keepNext/>
        <w:spacing w:after="0" w:line="240" w:lineRule="auto"/>
        <w:rPr>
          <w:rFonts w:ascii="Times New Roman" w:hAnsi="Times New Roman" w:cs="Times New Roman"/>
          <w:b/>
          <w:bCs/>
          <w:sz w:val="28"/>
          <w:szCs w:val="28"/>
        </w:rPr>
      </w:pPr>
      <w:r w:rsidRPr="00ED2EE1">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bCs/>
          <w:sz w:val="28"/>
          <w:szCs w:val="28"/>
        </w:rPr>
        <w:t xml:space="preserve">а) </w:t>
      </w:r>
      <w:r w:rsidRPr="00ED2EE1">
        <w:rPr>
          <w:rFonts w:ascii="Times New Roman" w:hAnsi="Times New Roman" w:cs="Times New Roman"/>
          <w:b/>
          <w:sz w:val="28"/>
          <w:szCs w:val="28"/>
        </w:rPr>
        <w:t>ветераны Великой Отечественной войны</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В соответствии с Указом Президента Российской Федерации от 07.05.2008 № 714 «Об обеспечении жильём ветеранов Великой Отечественной войны 1941-1945 годов» по состоянию на 01.10.2014 в очереди нуждающихся в улучшении жилищных условий в Ульяновской области зарегистрировано 342 чел. (на 01.07.2014 было 303 чел.).</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На реализацию Указа в область поступили денежные средства федерального бюджета в размере 150,8 млн. руб., что позволило выдать 149  Свидетельств о предоставлении социальной выплаты на приобретение жилья.  </w:t>
      </w:r>
    </w:p>
    <w:p w:rsidR="00D6107C" w:rsidRPr="00ED2EE1" w:rsidRDefault="00D6107C"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В 2015 году  </w:t>
      </w:r>
      <w:r w:rsidRPr="00ED2EE1">
        <w:rPr>
          <w:rFonts w:ascii="Times New Roman" w:hAnsi="Times New Roman" w:cs="Times New Roman"/>
          <w:b/>
          <w:sz w:val="28"/>
          <w:szCs w:val="28"/>
        </w:rPr>
        <w:t xml:space="preserve">продолжится обеспечение жильём  ветеранов Великой Отечественной войны. </w:t>
      </w:r>
      <w:r w:rsidRPr="00ED2EE1">
        <w:rPr>
          <w:rFonts w:ascii="Times New Roman" w:hAnsi="Times New Roman" w:cs="Times New Roman"/>
          <w:sz w:val="28"/>
          <w:szCs w:val="28"/>
        </w:rPr>
        <w:t xml:space="preserve">В проекте федерального бюджета на 2015-2017 годы Ульяновской области заложены субвенции на 2015 год  в размере 141590,7 </w:t>
      </w:r>
      <w:proofErr w:type="spellStart"/>
      <w:r w:rsidRPr="00ED2EE1">
        <w:rPr>
          <w:rFonts w:ascii="Times New Roman" w:hAnsi="Times New Roman" w:cs="Times New Roman"/>
          <w:sz w:val="28"/>
          <w:szCs w:val="28"/>
        </w:rPr>
        <w:t>тыс</w:t>
      </w:r>
      <w:proofErr w:type="gramStart"/>
      <w:r w:rsidRPr="00ED2EE1">
        <w:rPr>
          <w:rFonts w:ascii="Times New Roman" w:hAnsi="Times New Roman" w:cs="Times New Roman"/>
          <w:sz w:val="28"/>
          <w:szCs w:val="28"/>
        </w:rPr>
        <w:t>.р</w:t>
      </w:r>
      <w:proofErr w:type="gramEnd"/>
      <w:r w:rsidRPr="00ED2EE1">
        <w:rPr>
          <w:rFonts w:ascii="Times New Roman" w:hAnsi="Times New Roman" w:cs="Times New Roman"/>
          <w:sz w:val="28"/>
          <w:szCs w:val="28"/>
        </w:rPr>
        <w:t>уб</w:t>
      </w:r>
      <w:proofErr w:type="spellEnd"/>
      <w:r w:rsidRPr="00ED2EE1">
        <w:rPr>
          <w:rFonts w:ascii="Times New Roman" w:hAnsi="Times New Roman" w:cs="Times New Roman"/>
          <w:sz w:val="28"/>
          <w:szCs w:val="28"/>
        </w:rPr>
        <w:t>., что позволит 130 ветеранам Великой Отечественной войны улучшить свои жилищные условия.</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sz w:val="28"/>
          <w:szCs w:val="28"/>
        </w:rPr>
        <w:t>б) инвалиды, участники боевых действий, семьи, имеющие детей-инвалидов</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состоящим на учёте нуждающихся в улучшении жилищных условий до 1 января 2005 года.</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По состоянию на 01.01.2014  в списках состоит 1409 граждан  льготных категорий. На реализацию переданных полномочий области определены денежные средства в размере 31677,5 тыс. руб., что позволило выдать 38 Свидетельств о предоставлении социальной выплаты на приобретение жилья   </w:t>
      </w: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sz w:val="28"/>
          <w:szCs w:val="28"/>
        </w:rPr>
        <w:t>в)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В рамках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определены денежные средства в размере  24035,9 тыс. руб., в том числе:</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граждане, пострадавшие от воздействия радиации – 17749,8 тыс. руб.;</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граждане, выехавшие из районов Крайнего Севера – 1854,9 тыс. руб.;</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граждане, признанные вынужденными переселенцами – 4431,2 тыс. руб.</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За 9</w:t>
      </w:r>
      <w:r w:rsidR="00CD67FB" w:rsidRPr="00ED2EE1">
        <w:rPr>
          <w:rFonts w:ascii="Times New Roman" w:hAnsi="Times New Roman" w:cs="Times New Roman"/>
          <w:bCs/>
          <w:sz w:val="28"/>
          <w:szCs w:val="28"/>
        </w:rPr>
        <w:t xml:space="preserve"> </w:t>
      </w:r>
      <w:r w:rsidRPr="00ED2EE1">
        <w:rPr>
          <w:rFonts w:ascii="Times New Roman" w:hAnsi="Times New Roman" w:cs="Times New Roman"/>
          <w:bCs/>
          <w:sz w:val="28"/>
          <w:szCs w:val="28"/>
        </w:rPr>
        <w:t xml:space="preserve">месяцев текущего года выдано 17 сертификатов, из них реализовано 16 сертификатов.  </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sz w:val="28"/>
          <w:szCs w:val="28"/>
        </w:rPr>
        <w:t xml:space="preserve">г) реализация Закона Ульяновской области от 05.02.2008 № 24-ЗО </w:t>
      </w:r>
      <w:r w:rsidRPr="00ED2EE1">
        <w:rPr>
          <w:rFonts w:ascii="Times New Roman" w:hAnsi="Times New Roman" w:cs="Times New Roman"/>
          <w:b/>
          <w:sz w:val="28"/>
          <w:szCs w:val="28"/>
        </w:rPr>
        <w:br/>
        <w:t>«О дополнительных мерах поддержки семей, имеющих детей»</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На 01.10.2014 года выдано 4103 сертификатов на именной капитал «Семья». Реализовано 3620 сертификатов,  которые были выданы в 2008-2013 годах на сумму 187661,7 тыс. руб. (в 2013 году 2316 сертификата на 114552,3 тыс. руб.).</w:t>
      </w:r>
    </w:p>
    <w:p w:rsidR="00D6107C" w:rsidRPr="00ED2EE1" w:rsidRDefault="00D6107C" w:rsidP="00D80FF0">
      <w:pPr>
        <w:keepNext/>
        <w:spacing w:after="0" w:line="240" w:lineRule="auto"/>
        <w:ind w:firstLine="900"/>
        <w:jc w:val="both"/>
        <w:rPr>
          <w:rFonts w:ascii="Times New Roman" w:hAnsi="Times New Roman" w:cs="Times New Roman"/>
          <w:sz w:val="28"/>
          <w:szCs w:val="28"/>
        </w:rPr>
      </w:pP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sz w:val="28"/>
          <w:szCs w:val="28"/>
        </w:rPr>
        <w:t>е) обеспечение жильём семей, родивших двоих и троих детей в результате многоплодных родов</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За 9 месяцев 2014 года выдано 33 Свидетельства о предоставлении социальной выплаты на приобретение жилья семьям, в которых в результате многоплодных родов родилось двое детей, реализовано 25 Свидетельств. </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6 семьям на сумму 9,16 млн. руб. предоставлены меры социальной поддержки в виде социальной выплаты на приобретение жилья в связи с рождением троих детей в результате многоплодных родов, реализовано 4 свидетельства. </w:t>
      </w:r>
    </w:p>
    <w:p w:rsidR="00D6107C" w:rsidRPr="00ED2EE1" w:rsidRDefault="00D6107C" w:rsidP="00D80FF0">
      <w:pPr>
        <w:keepNext/>
        <w:spacing w:after="0" w:line="240" w:lineRule="auto"/>
        <w:ind w:firstLine="709"/>
        <w:jc w:val="both"/>
        <w:rPr>
          <w:rFonts w:ascii="Times New Roman" w:hAnsi="Times New Roman" w:cs="Times New Roman"/>
          <w:b/>
          <w:bCs/>
          <w:sz w:val="28"/>
          <w:szCs w:val="28"/>
        </w:rPr>
      </w:pPr>
    </w:p>
    <w:p w:rsidR="00D6107C" w:rsidRPr="00ED2EE1" w:rsidRDefault="00D6107C" w:rsidP="00D80FF0">
      <w:pPr>
        <w:keepNext/>
        <w:spacing w:after="0" w:line="240" w:lineRule="auto"/>
        <w:ind w:firstLine="709"/>
        <w:jc w:val="both"/>
        <w:rPr>
          <w:rFonts w:ascii="Times New Roman" w:hAnsi="Times New Roman" w:cs="Times New Roman"/>
          <w:b/>
          <w:sz w:val="28"/>
          <w:szCs w:val="28"/>
        </w:rPr>
      </w:pPr>
      <w:r w:rsidRPr="00ED2EE1">
        <w:rPr>
          <w:rFonts w:ascii="Times New Roman" w:hAnsi="Times New Roman" w:cs="Times New Roman"/>
          <w:b/>
          <w:sz w:val="28"/>
          <w:szCs w:val="28"/>
        </w:rPr>
        <w:t>ж) обеспечение жильём многодетных семей</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lastRenderedPageBreak/>
        <w:t xml:space="preserve">На реализацию данных полномочий в областном бюджете определены денежные средства в сумме 40152,2 тыс. руб., что позволило предоставить социальную выплату на приобретение жилья гражданам, получившим Свидетельства в 2013 году. По состоянию на 01.10.2014 из 42 полученных  свидетельств  реализовано 39. </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Всего в очереди зарегистрировано 294 человека, денежные средства в областном бюджете на реализацию данных полномочий не определены. </w:t>
      </w:r>
    </w:p>
    <w:p w:rsidR="00226688" w:rsidRPr="00ED2EE1" w:rsidRDefault="00226688" w:rsidP="00D80FF0">
      <w:pPr>
        <w:keepNext/>
        <w:spacing w:after="0" w:line="240" w:lineRule="auto"/>
        <w:ind w:firstLine="709"/>
        <w:jc w:val="both"/>
        <w:rPr>
          <w:rFonts w:ascii="Times New Roman" w:hAnsi="Times New Roman" w:cs="Times New Roman"/>
          <w:b/>
          <w:bCs/>
          <w:sz w:val="28"/>
          <w:szCs w:val="28"/>
        </w:rPr>
      </w:pPr>
    </w:p>
    <w:p w:rsidR="00226688" w:rsidRPr="00ED2EE1" w:rsidRDefault="00B75802" w:rsidP="00D80FF0">
      <w:pPr>
        <w:keepNext/>
        <w:spacing w:after="0" w:line="240" w:lineRule="auto"/>
        <w:ind w:firstLine="709"/>
        <w:jc w:val="center"/>
        <w:rPr>
          <w:rFonts w:ascii="Times New Roman" w:hAnsi="Times New Roman" w:cs="Times New Roman"/>
          <w:b/>
          <w:bCs/>
          <w:sz w:val="28"/>
          <w:szCs w:val="28"/>
        </w:rPr>
      </w:pPr>
      <w:r w:rsidRPr="00ED2EE1">
        <w:rPr>
          <w:rFonts w:ascii="Times New Roman" w:hAnsi="Times New Roman" w:cs="Times New Roman"/>
          <w:b/>
          <w:bCs/>
          <w:sz w:val="28"/>
          <w:szCs w:val="28"/>
        </w:rPr>
        <w:t>О</w:t>
      </w:r>
      <w:r w:rsidR="00226688" w:rsidRPr="00ED2EE1">
        <w:rPr>
          <w:rFonts w:ascii="Times New Roman" w:hAnsi="Times New Roman" w:cs="Times New Roman"/>
          <w:b/>
          <w:bCs/>
          <w:sz w:val="28"/>
          <w:szCs w:val="28"/>
        </w:rPr>
        <w:t>казани</w:t>
      </w:r>
      <w:r w:rsidRPr="00ED2EE1">
        <w:rPr>
          <w:rFonts w:ascii="Times New Roman" w:hAnsi="Times New Roman" w:cs="Times New Roman"/>
          <w:b/>
          <w:bCs/>
          <w:sz w:val="28"/>
          <w:szCs w:val="28"/>
        </w:rPr>
        <w:t>е</w:t>
      </w:r>
      <w:r w:rsidR="00226688" w:rsidRPr="00ED2EE1">
        <w:rPr>
          <w:rFonts w:ascii="Times New Roman" w:hAnsi="Times New Roman" w:cs="Times New Roman"/>
          <w:b/>
          <w:bCs/>
          <w:sz w:val="28"/>
          <w:szCs w:val="28"/>
        </w:rPr>
        <w:t xml:space="preserve"> адресной материальной помощ</w:t>
      </w:r>
      <w:r w:rsidRPr="00ED2EE1">
        <w:rPr>
          <w:rFonts w:ascii="Times New Roman" w:hAnsi="Times New Roman" w:cs="Times New Roman"/>
          <w:b/>
          <w:bCs/>
          <w:sz w:val="28"/>
          <w:szCs w:val="28"/>
        </w:rPr>
        <w:t>и гражданам Ульяновской области</w:t>
      </w:r>
    </w:p>
    <w:p w:rsidR="00D6107C" w:rsidRPr="00ED2EE1" w:rsidRDefault="00D6107C" w:rsidP="00D80FF0">
      <w:pPr>
        <w:keepNext/>
        <w:spacing w:after="0" w:line="240" w:lineRule="auto"/>
        <w:jc w:val="both"/>
        <w:rPr>
          <w:rFonts w:ascii="Times New Roman" w:hAnsi="Times New Roman" w:cs="Times New Roman"/>
          <w:bCs/>
          <w:sz w:val="28"/>
          <w:szCs w:val="28"/>
        </w:rPr>
      </w:pPr>
      <w:r w:rsidRPr="00ED2EE1">
        <w:rPr>
          <w:rFonts w:ascii="Times New Roman" w:hAnsi="Times New Roman" w:cs="Times New Roman"/>
          <w:bCs/>
          <w:sz w:val="28"/>
          <w:szCs w:val="28"/>
        </w:rPr>
        <w:t xml:space="preserve">На 2014 год на оказание материальной помощи малоимущим и иным категориям населения выделено 63,9 млн. рублей. </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По состоянию на 01.10.2014 адресную материальную помощь получили </w:t>
      </w:r>
      <w:r w:rsidRPr="00ED2EE1">
        <w:rPr>
          <w:rFonts w:ascii="Times New Roman" w:hAnsi="Times New Roman" w:cs="Times New Roman"/>
          <w:b/>
          <w:bCs/>
          <w:sz w:val="28"/>
          <w:szCs w:val="28"/>
        </w:rPr>
        <w:t>3693 человека</w:t>
      </w:r>
      <w:r w:rsidRPr="00ED2EE1">
        <w:rPr>
          <w:rFonts w:ascii="Times New Roman" w:hAnsi="Times New Roman" w:cs="Times New Roman"/>
          <w:bCs/>
          <w:sz w:val="28"/>
          <w:szCs w:val="28"/>
        </w:rPr>
        <w:t xml:space="preserve"> на сумму </w:t>
      </w:r>
      <w:r w:rsidRPr="00ED2EE1">
        <w:rPr>
          <w:rFonts w:ascii="Times New Roman" w:hAnsi="Times New Roman" w:cs="Times New Roman"/>
          <w:b/>
          <w:bCs/>
          <w:sz w:val="28"/>
          <w:szCs w:val="28"/>
        </w:rPr>
        <w:t>44,8 млн. рублей</w:t>
      </w:r>
      <w:r w:rsidRPr="00ED2EE1">
        <w:rPr>
          <w:rFonts w:ascii="Times New Roman" w:hAnsi="Times New Roman" w:cs="Times New Roman"/>
          <w:bCs/>
          <w:sz w:val="28"/>
          <w:szCs w:val="28"/>
        </w:rPr>
        <w:t>, в том числе:</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 на приобретение и ремонт жилья, приобретение предметов первой необходимости в связи с пожаром – 309 человек на сумму 7,2 млн. рублей; </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на лечение – 874 человека на сумму 13,2 млн. рублей;</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на газификацию жилья – 972 человек на сумму 8,1 млн. рублей;</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proofErr w:type="gramStart"/>
      <w:r w:rsidRPr="00ED2EE1">
        <w:rPr>
          <w:rFonts w:ascii="Times New Roman" w:hAnsi="Times New Roman" w:cs="Times New Roman"/>
          <w:bCs/>
          <w:sz w:val="28"/>
          <w:szCs w:val="28"/>
        </w:rPr>
        <w:t>- оказавшиеся в трудной жизненной ситуации – 1538 человека на сумму 16,3 млн. рублей.</w:t>
      </w:r>
      <w:proofErr w:type="gramEnd"/>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 xml:space="preserve">Средний размер оказанной материальной помощи – </w:t>
      </w:r>
      <w:r w:rsidRPr="00ED2EE1">
        <w:rPr>
          <w:rFonts w:ascii="Times New Roman" w:hAnsi="Times New Roman" w:cs="Times New Roman"/>
          <w:b/>
          <w:bCs/>
          <w:sz w:val="28"/>
          <w:szCs w:val="28"/>
        </w:rPr>
        <w:t>1</w:t>
      </w:r>
      <w:r w:rsidR="002F0B74" w:rsidRPr="00ED2EE1">
        <w:rPr>
          <w:rFonts w:ascii="Times New Roman" w:hAnsi="Times New Roman" w:cs="Times New Roman"/>
          <w:b/>
          <w:bCs/>
          <w:sz w:val="28"/>
          <w:szCs w:val="28"/>
        </w:rPr>
        <w:t>2</w:t>
      </w:r>
      <w:r w:rsidRPr="00ED2EE1">
        <w:rPr>
          <w:rFonts w:ascii="Times New Roman" w:hAnsi="Times New Roman" w:cs="Times New Roman"/>
          <w:b/>
          <w:bCs/>
          <w:sz w:val="28"/>
          <w:szCs w:val="28"/>
        </w:rPr>
        <w:t>,0 тыс. рублей.</w:t>
      </w:r>
    </w:p>
    <w:p w:rsidR="00D6107C" w:rsidRPr="00ED2EE1" w:rsidRDefault="00D6107C" w:rsidP="00D80FF0">
      <w:pPr>
        <w:keepNext/>
        <w:spacing w:after="0" w:line="240" w:lineRule="auto"/>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С начала 2014 года проведено 16 заседаний областной общественной комиссии, из них 2 заседания прошло с участием Губернатора – Председателя Правительства Ульяновской области С.И. Морозова, на котором было принято положительное решение об оказании материальной помощи 80 гражданам на общую сумму 2,6 млн. рублей.</w:t>
      </w:r>
    </w:p>
    <w:p w:rsidR="00D6107C" w:rsidRPr="00ED2EE1" w:rsidRDefault="00D6107C" w:rsidP="00D80FF0">
      <w:pPr>
        <w:pStyle w:val="aa"/>
        <w:keepNext/>
        <w:spacing w:after="0"/>
        <w:rPr>
          <w:sz w:val="28"/>
          <w:szCs w:val="28"/>
        </w:rPr>
      </w:pPr>
    </w:p>
    <w:p w:rsidR="00226688" w:rsidRPr="00ED2EE1" w:rsidRDefault="00226688" w:rsidP="00D80FF0">
      <w:pPr>
        <w:keepNext/>
        <w:spacing w:after="0" w:line="240" w:lineRule="auto"/>
        <w:ind w:firstLine="709"/>
        <w:jc w:val="both"/>
        <w:rPr>
          <w:rFonts w:ascii="Times New Roman" w:hAnsi="Times New Roman" w:cs="Times New Roman"/>
          <w:bCs/>
          <w:sz w:val="28"/>
          <w:szCs w:val="28"/>
        </w:rPr>
      </w:pPr>
    </w:p>
    <w:p w:rsidR="00E245D1" w:rsidRPr="00ED2EE1" w:rsidRDefault="00E047B1" w:rsidP="00D80FF0">
      <w:pPr>
        <w:keepNext/>
        <w:spacing w:after="0" w:line="240" w:lineRule="auto"/>
        <w:jc w:val="both"/>
        <w:rPr>
          <w:rFonts w:ascii="Arial" w:eastAsia="Times New Roman" w:hAnsi="Arial" w:cs="Arial"/>
          <w:color w:val="1D1D1D"/>
          <w:sz w:val="28"/>
          <w:szCs w:val="28"/>
          <w:lang w:eastAsia="ru-RU"/>
        </w:rPr>
      </w:pPr>
      <w:r w:rsidRPr="00ED2EE1">
        <w:rPr>
          <w:rFonts w:ascii="Times New Roman" w:hAnsi="Times New Roman"/>
          <w:b/>
          <w:sz w:val="28"/>
          <w:szCs w:val="28"/>
        </w:rPr>
        <w:t xml:space="preserve">Третье. </w:t>
      </w:r>
      <w:r w:rsidRPr="00ED2EE1">
        <w:rPr>
          <w:rFonts w:ascii="Times New Roman" w:eastAsia="Times New Roman" w:hAnsi="Times New Roman" w:cs="Times New Roman"/>
          <w:b/>
          <w:color w:val="1D1D1D"/>
          <w:sz w:val="28"/>
          <w:szCs w:val="28"/>
          <w:lang w:eastAsia="ru-RU"/>
        </w:rPr>
        <w:t>Создание условий для устойчивого семейного благополучия</w:t>
      </w:r>
      <w:r w:rsidRPr="00ED2EE1">
        <w:rPr>
          <w:rFonts w:ascii="Times New Roman" w:eastAsia="Times New Roman" w:hAnsi="Times New Roman" w:cs="Times New Roman"/>
          <w:color w:val="1D1D1D"/>
          <w:sz w:val="28"/>
          <w:szCs w:val="28"/>
          <w:lang w:eastAsia="ru-RU"/>
        </w:rPr>
        <w:t xml:space="preserve"> </w:t>
      </w:r>
      <w:r w:rsidRPr="00ED2EE1">
        <w:rPr>
          <w:rFonts w:ascii="Times New Roman" w:eastAsia="Times New Roman" w:hAnsi="Times New Roman" w:cs="Times New Roman"/>
          <w:b/>
          <w:color w:val="1D1D1D"/>
          <w:sz w:val="28"/>
          <w:szCs w:val="28"/>
          <w:lang w:eastAsia="ru-RU"/>
        </w:rPr>
        <w:t xml:space="preserve">и </w:t>
      </w:r>
      <w:r w:rsidRPr="00ED2EE1">
        <w:rPr>
          <w:rFonts w:ascii="Times New Roman" w:hAnsi="Times New Roman" w:cs="Times New Roman"/>
          <w:b/>
          <w:sz w:val="28"/>
          <w:szCs w:val="28"/>
          <w:lang w:eastAsia="ru-RU"/>
        </w:rPr>
        <w:t xml:space="preserve"> </w:t>
      </w:r>
      <w:r w:rsidRPr="00ED2EE1">
        <w:rPr>
          <w:rFonts w:ascii="Times New Roman" w:hAnsi="Times New Roman" w:cs="Times New Roman"/>
          <w:b/>
          <w:bCs/>
          <w:sz w:val="28"/>
          <w:szCs w:val="28"/>
        </w:rPr>
        <w:t>обеспечение права ребёнка жить и воспитываться в семье.</w:t>
      </w:r>
      <w:r w:rsidRPr="00ED2EE1">
        <w:rPr>
          <w:rFonts w:ascii="Arial" w:eastAsia="Times New Roman" w:hAnsi="Arial" w:cs="Arial"/>
          <w:color w:val="1D1D1D"/>
          <w:sz w:val="28"/>
          <w:szCs w:val="28"/>
          <w:lang w:eastAsia="ru-RU"/>
        </w:rPr>
        <w:t xml:space="preserve"> </w:t>
      </w:r>
    </w:p>
    <w:p w:rsidR="001B7CCF" w:rsidRPr="00ED2EE1" w:rsidRDefault="00382ED4" w:rsidP="00D80FF0">
      <w:pPr>
        <w:pStyle w:val="1"/>
        <w:keepNext/>
        <w:spacing w:before="0" w:after="0"/>
        <w:jc w:val="left"/>
        <w:rPr>
          <w:color w:val="76923C"/>
          <w:sz w:val="28"/>
          <w:szCs w:val="28"/>
        </w:rPr>
      </w:pPr>
      <w:proofErr w:type="spellStart"/>
      <w:r w:rsidRPr="00ED2EE1">
        <w:rPr>
          <w:rFonts w:ascii="Times New Roman" w:hAnsi="Times New Roman" w:cs="Times New Roman"/>
          <w:i/>
          <w:color w:val="1D1D1D"/>
        </w:rPr>
        <w:t>Справочно</w:t>
      </w:r>
      <w:proofErr w:type="spellEnd"/>
      <w:r w:rsidRPr="00ED2EE1">
        <w:rPr>
          <w:rFonts w:ascii="Times New Roman" w:hAnsi="Times New Roman" w:cs="Times New Roman"/>
          <w:i/>
          <w:color w:val="1D1D1D"/>
        </w:rPr>
        <w:t>:</w:t>
      </w:r>
      <w:r w:rsidR="001B7CCF" w:rsidRPr="00ED2EE1">
        <w:rPr>
          <w:color w:val="76923C"/>
          <w:sz w:val="28"/>
          <w:szCs w:val="28"/>
        </w:rPr>
        <w:t xml:space="preserve"> </w:t>
      </w:r>
      <w:r w:rsidR="00E1750C" w:rsidRPr="00ED2EE1">
        <w:rPr>
          <w:color w:val="76923C"/>
          <w:sz w:val="28"/>
          <w:szCs w:val="28"/>
        </w:rPr>
        <w:t xml:space="preserve"> </w:t>
      </w:r>
    </w:p>
    <w:p w:rsidR="00431598" w:rsidRPr="00ED2EE1" w:rsidRDefault="001B7CCF" w:rsidP="00D80FF0">
      <w:pPr>
        <w:keepNext/>
        <w:jc w:val="both"/>
        <w:rPr>
          <w:rFonts w:ascii="Times New Roman" w:hAnsi="Times New Roman" w:cs="Times New Roman"/>
          <w:i/>
          <w:color w:val="000000" w:themeColor="text1"/>
          <w:sz w:val="24"/>
          <w:szCs w:val="24"/>
        </w:rPr>
      </w:pPr>
      <w:r w:rsidRPr="00ED2EE1">
        <w:rPr>
          <w:rFonts w:ascii="Times New Roman" w:hAnsi="Times New Roman" w:cs="Times New Roman"/>
          <w:i/>
          <w:color w:val="000000" w:themeColor="text1"/>
          <w:sz w:val="24"/>
          <w:szCs w:val="24"/>
        </w:rPr>
        <w:t xml:space="preserve">    </w:t>
      </w:r>
      <w:r w:rsidR="00B75802" w:rsidRPr="00ED2EE1">
        <w:rPr>
          <w:rFonts w:ascii="Times New Roman" w:hAnsi="Times New Roman" w:cs="Times New Roman"/>
          <w:i/>
          <w:color w:val="000000" w:themeColor="text1"/>
          <w:sz w:val="24"/>
          <w:szCs w:val="24"/>
        </w:rPr>
        <w:t xml:space="preserve">      </w:t>
      </w:r>
      <w:r w:rsidRPr="00ED2EE1">
        <w:rPr>
          <w:rFonts w:ascii="Times New Roman" w:hAnsi="Times New Roman" w:cs="Times New Roman"/>
          <w:i/>
          <w:color w:val="000000" w:themeColor="text1"/>
          <w:sz w:val="24"/>
          <w:szCs w:val="24"/>
        </w:rPr>
        <w:t xml:space="preserve">  В регионе проживают </w:t>
      </w:r>
      <w:r w:rsidRPr="00ED2EE1">
        <w:rPr>
          <w:rFonts w:ascii="Times New Roman" w:hAnsi="Times New Roman" w:cs="Times New Roman"/>
          <w:b/>
          <w:i/>
          <w:color w:val="000000" w:themeColor="text1"/>
          <w:sz w:val="24"/>
          <w:szCs w:val="24"/>
        </w:rPr>
        <w:t>382 938 семей</w:t>
      </w:r>
      <w:r w:rsidRPr="00ED2EE1">
        <w:rPr>
          <w:rFonts w:ascii="Times New Roman" w:hAnsi="Times New Roman" w:cs="Times New Roman"/>
          <w:i/>
          <w:color w:val="000000" w:themeColor="text1"/>
          <w:sz w:val="24"/>
          <w:szCs w:val="24"/>
        </w:rPr>
        <w:t xml:space="preserve">, из них 155 031 семьи, имеют детей в возрасте до </w:t>
      </w:r>
      <w:r w:rsidR="00064F33" w:rsidRPr="00ED2EE1">
        <w:rPr>
          <w:rFonts w:ascii="Times New Roman" w:hAnsi="Times New Roman" w:cs="Times New Roman"/>
          <w:i/>
          <w:color w:val="000000" w:themeColor="text1"/>
          <w:sz w:val="24"/>
          <w:szCs w:val="24"/>
        </w:rPr>
        <w:t>18 лет.</w:t>
      </w:r>
    </w:p>
    <w:p w:rsidR="00CF0DA8" w:rsidRPr="00ED2EE1" w:rsidRDefault="00CF0DA8" w:rsidP="00D80FF0">
      <w:pPr>
        <w:keepNext/>
        <w:spacing w:line="240" w:lineRule="auto"/>
        <w:ind w:firstLine="708"/>
        <w:jc w:val="both"/>
        <w:rPr>
          <w:rFonts w:ascii="Times New Roman" w:hAnsi="Times New Roman" w:cs="Times New Roman"/>
          <w:b/>
          <w:sz w:val="28"/>
          <w:szCs w:val="28"/>
        </w:rPr>
      </w:pPr>
      <w:r w:rsidRPr="00ED2EE1">
        <w:rPr>
          <w:rFonts w:ascii="Times New Roman" w:hAnsi="Times New Roman" w:cs="Times New Roman"/>
          <w:b/>
          <w:sz w:val="28"/>
          <w:szCs w:val="28"/>
        </w:rPr>
        <w:t>Пособия на детей.</w:t>
      </w:r>
    </w:p>
    <w:p w:rsidR="00CF0DA8" w:rsidRPr="00ED2EE1" w:rsidRDefault="00CF0DA8" w:rsidP="00D80FF0">
      <w:pPr>
        <w:keepNext/>
        <w:spacing w:line="240" w:lineRule="auto"/>
        <w:jc w:val="both"/>
        <w:rPr>
          <w:rFonts w:ascii="Times New Roman" w:hAnsi="Times New Roman" w:cs="Times New Roman"/>
          <w:b/>
          <w:i/>
          <w:sz w:val="28"/>
          <w:szCs w:val="28"/>
        </w:rPr>
      </w:pPr>
      <w:r w:rsidRPr="00ED2EE1">
        <w:rPr>
          <w:rFonts w:ascii="Times New Roman" w:hAnsi="Times New Roman" w:cs="Times New Roman"/>
          <w:sz w:val="28"/>
          <w:szCs w:val="28"/>
        </w:rPr>
        <w:tab/>
      </w:r>
      <w:r w:rsidRPr="00ED2EE1">
        <w:rPr>
          <w:rFonts w:ascii="Times New Roman" w:hAnsi="Times New Roman" w:cs="Times New Roman"/>
          <w:b/>
          <w:i/>
          <w:sz w:val="28"/>
          <w:szCs w:val="28"/>
        </w:rPr>
        <w:t>Ежемесячное пособие на ребёнка</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Численность получателей пособия за 9 месяцев 2014 года составила 60,9 тыс. человек, что меньше на 2% чем за аналогичный период 2013 года (60,5 тыс. детей).</w:t>
      </w:r>
    </w:p>
    <w:p w:rsidR="00CF0DA8" w:rsidRPr="00ED2EE1" w:rsidRDefault="00CF0DA8" w:rsidP="00D80FF0">
      <w:pPr>
        <w:keepNext/>
        <w:spacing w:line="240" w:lineRule="auto"/>
        <w:ind w:firstLine="708"/>
        <w:jc w:val="both"/>
        <w:rPr>
          <w:rFonts w:ascii="Times New Roman" w:hAnsi="Times New Roman" w:cs="Times New Roman"/>
          <w:b/>
          <w:i/>
          <w:sz w:val="28"/>
          <w:szCs w:val="28"/>
        </w:rPr>
      </w:pPr>
      <w:r w:rsidRPr="00ED2EE1">
        <w:rPr>
          <w:rFonts w:ascii="Times New Roman" w:hAnsi="Times New Roman" w:cs="Times New Roman"/>
          <w:b/>
          <w:i/>
          <w:sz w:val="28"/>
          <w:szCs w:val="28"/>
        </w:rPr>
        <w:t xml:space="preserve">Ежемесячное пособие по уходу за ребёнком  </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Численность получателей пособия по уходу за ребёнком за 9 месяцев  2014 года составила 8143 человек, что на 28 % меньше, чем за аналогичный период в 2013 года (10778 чел.).</w:t>
      </w:r>
    </w:p>
    <w:p w:rsidR="00CF0DA8" w:rsidRPr="00ED2EE1" w:rsidRDefault="00CF0DA8" w:rsidP="00D80FF0">
      <w:pPr>
        <w:keepNext/>
        <w:spacing w:line="240" w:lineRule="auto"/>
        <w:ind w:firstLine="708"/>
        <w:jc w:val="both"/>
        <w:rPr>
          <w:rFonts w:ascii="Times New Roman" w:hAnsi="Times New Roman" w:cs="Times New Roman"/>
          <w:b/>
          <w:i/>
          <w:sz w:val="28"/>
          <w:szCs w:val="28"/>
        </w:rPr>
      </w:pPr>
      <w:r w:rsidRPr="00ED2EE1">
        <w:rPr>
          <w:rFonts w:ascii="Times New Roman" w:hAnsi="Times New Roman" w:cs="Times New Roman"/>
          <w:b/>
          <w:i/>
          <w:sz w:val="28"/>
          <w:szCs w:val="28"/>
        </w:rPr>
        <w:lastRenderedPageBreak/>
        <w:t>Ежемесячная денежная выплата на дополнительное питание беременным женщинам и многодетным матерям</w:t>
      </w:r>
    </w:p>
    <w:p w:rsidR="00CF0DA8" w:rsidRPr="00ED2EE1" w:rsidRDefault="00CF0DA8" w:rsidP="00D80FF0">
      <w:pPr>
        <w:keepNext/>
        <w:spacing w:line="240" w:lineRule="auto"/>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AC2443" w:rsidRPr="00ED2EE1">
        <w:rPr>
          <w:rFonts w:ascii="Times New Roman" w:hAnsi="Times New Roman" w:cs="Times New Roman"/>
          <w:sz w:val="28"/>
          <w:szCs w:val="28"/>
        </w:rPr>
        <w:t>пе</w:t>
      </w:r>
      <w:r w:rsidRPr="00ED2EE1">
        <w:rPr>
          <w:rFonts w:ascii="Times New Roman" w:hAnsi="Times New Roman" w:cs="Times New Roman"/>
          <w:sz w:val="28"/>
          <w:szCs w:val="28"/>
        </w:rPr>
        <w:t>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на 116 беременных</w:t>
      </w:r>
      <w:proofErr w:type="gramEnd"/>
      <w:r w:rsidRPr="00ED2EE1">
        <w:rPr>
          <w:rFonts w:ascii="Times New Roman" w:hAnsi="Times New Roman" w:cs="Times New Roman"/>
          <w:sz w:val="28"/>
          <w:szCs w:val="28"/>
        </w:rPr>
        <w:t xml:space="preserve"> женщин и 154 кормящим матерям. </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Общая численность получателей снизилась на 30% по сравнению с аналогичным периодом 2013 года.</w:t>
      </w:r>
    </w:p>
    <w:p w:rsidR="00CF0DA8" w:rsidRPr="00ED2EE1" w:rsidRDefault="00CF0DA8" w:rsidP="00D80FF0">
      <w:pPr>
        <w:keepNext/>
        <w:spacing w:line="240" w:lineRule="auto"/>
        <w:ind w:firstLine="708"/>
        <w:jc w:val="both"/>
        <w:rPr>
          <w:rFonts w:ascii="Times New Roman" w:hAnsi="Times New Roman" w:cs="Times New Roman"/>
          <w:b/>
          <w:i/>
          <w:sz w:val="28"/>
          <w:szCs w:val="28"/>
        </w:rPr>
      </w:pPr>
      <w:r w:rsidRPr="00ED2EE1">
        <w:rPr>
          <w:rFonts w:ascii="Times New Roman" w:hAnsi="Times New Roman" w:cs="Times New Roman"/>
          <w:b/>
          <w:i/>
          <w:sz w:val="28"/>
          <w:szCs w:val="28"/>
        </w:rPr>
        <w:t>Многодетные семьи</w:t>
      </w:r>
    </w:p>
    <w:p w:rsidR="00084346"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Всего на территории Ульяновской области на 01.10.2014 зарегистрировано</w:t>
      </w:r>
      <w:r w:rsidR="00114563" w:rsidRPr="00ED2EE1">
        <w:rPr>
          <w:rFonts w:ascii="Times New Roman" w:hAnsi="Times New Roman" w:cs="Times New Roman"/>
          <w:sz w:val="28"/>
          <w:szCs w:val="28"/>
        </w:rPr>
        <w:t xml:space="preserve"> </w:t>
      </w:r>
      <w:r w:rsidR="00084346" w:rsidRPr="00ED2EE1">
        <w:rPr>
          <w:rFonts w:ascii="Times New Roman" w:hAnsi="Times New Roman" w:cs="Times New Roman"/>
          <w:sz w:val="28"/>
          <w:szCs w:val="28"/>
        </w:rPr>
        <w:t>7452</w:t>
      </w:r>
      <w:r w:rsidR="006C04C5" w:rsidRPr="00ED2EE1">
        <w:rPr>
          <w:rFonts w:ascii="Times New Roman" w:hAnsi="Times New Roman" w:cs="Times New Roman"/>
          <w:sz w:val="28"/>
          <w:szCs w:val="28"/>
        </w:rPr>
        <w:t xml:space="preserve"> </w:t>
      </w:r>
      <w:r w:rsidRPr="00ED2EE1">
        <w:rPr>
          <w:rFonts w:ascii="Times New Roman" w:hAnsi="Times New Roman" w:cs="Times New Roman"/>
          <w:sz w:val="28"/>
          <w:szCs w:val="28"/>
        </w:rPr>
        <w:t xml:space="preserve">многодетных семей. </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16284 детей  выплачивается ЕДВ (160 руб.);</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133 ребёнка предоставляется ежемесячная выплата в размере социального проездного билета;</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15 детей предоставляется ежемесячная денежная выплата на питание в школе;</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122 ребёнка предоставляется ежемесячная денежная выплата в связи с непосещение</w:t>
      </w:r>
      <w:r w:rsidR="00A9782F" w:rsidRPr="00ED2EE1">
        <w:rPr>
          <w:rFonts w:ascii="Times New Roman" w:hAnsi="Times New Roman" w:cs="Times New Roman"/>
          <w:sz w:val="28"/>
          <w:szCs w:val="28"/>
        </w:rPr>
        <w:t>м</w:t>
      </w:r>
      <w:r w:rsidRPr="00ED2EE1">
        <w:rPr>
          <w:rFonts w:ascii="Times New Roman" w:hAnsi="Times New Roman" w:cs="Times New Roman"/>
          <w:sz w:val="28"/>
          <w:szCs w:val="28"/>
        </w:rPr>
        <w:t xml:space="preserve"> детского сада.</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Ежемесячную денежную компенсацию на оплату коммунальных услуг получают 6249</w:t>
      </w:r>
      <w:r w:rsidR="00631F71" w:rsidRPr="00ED2EE1">
        <w:rPr>
          <w:rFonts w:ascii="Times New Roman" w:hAnsi="Times New Roman" w:cs="Times New Roman"/>
          <w:sz w:val="28"/>
          <w:szCs w:val="28"/>
        </w:rPr>
        <w:t xml:space="preserve"> семей</w:t>
      </w:r>
      <w:r w:rsidRPr="00ED2EE1">
        <w:rPr>
          <w:rFonts w:ascii="Times New Roman" w:hAnsi="Times New Roman" w:cs="Times New Roman"/>
          <w:sz w:val="28"/>
          <w:szCs w:val="28"/>
        </w:rPr>
        <w:t xml:space="preserve"> или </w:t>
      </w:r>
      <w:r w:rsidR="00084346" w:rsidRPr="00ED2EE1">
        <w:rPr>
          <w:rFonts w:ascii="Times New Roman" w:hAnsi="Times New Roman" w:cs="Times New Roman"/>
          <w:sz w:val="28"/>
          <w:szCs w:val="28"/>
        </w:rPr>
        <w:t>83,8</w:t>
      </w:r>
      <w:r w:rsidRPr="00ED2EE1">
        <w:rPr>
          <w:rFonts w:ascii="Times New Roman" w:hAnsi="Times New Roman" w:cs="Times New Roman"/>
          <w:sz w:val="28"/>
          <w:szCs w:val="28"/>
        </w:rPr>
        <w:t>%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w:t>
      </w:r>
      <w:proofErr w:type="gramStart"/>
      <w:r w:rsidRPr="00ED2EE1">
        <w:rPr>
          <w:rFonts w:ascii="Times New Roman" w:hAnsi="Times New Roman" w:cs="Times New Roman"/>
          <w:sz w:val="28"/>
          <w:szCs w:val="28"/>
        </w:rPr>
        <w:t>не внесение</w:t>
      </w:r>
      <w:proofErr w:type="gramEnd"/>
      <w:r w:rsidRPr="00ED2EE1">
        <w:rPr>
          <w:rFonts w:ascii="Times New Roman" w:hAnsi="Times New Roman" w:cs="Times New Roman"/>
          <w:sz w:val="28"/>
          <w:szCs w:val="28"/>
        </w:rPr>
        <w:t xml:space="preserve"> многодетными семьями платежей за потреблённые коммунальные ресурсы,</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наличие иного льготного статуса, позволяющего получать данную меру социальной поддержки по более выгодному основанию.</w:t>
      </w:r>
    </w:p>
    <w:p w:rsidR="00CF0DA8" w:rsidRPr="00ED2EE1" w:rsidRDefault="00A9782F"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К</w:t>
      </w:r>
      <w:r w:rsidR="00CF0DA8" w:rsidRPr="00ED2EE1">
        <w:rPr>
          <w:rFonts w:ascii="Times New Roman" w:hAnsi="Times New Roman" w:cs="Times New Roman"/>
          <w:sz w:val="28"/>
          <w:szCs w:val="28"/>
        </w:rPr>
        <w:t>омпенсацию малообеспеченным многодетным родителям за оказанные им услуги по стоматологическому лечению, данную меру социальной поддержки получили 3 человека;</w:t>
      </w:r>
    </w:p>
    <w:p w:rsidR="00CF0DA8" w:rsidRPr="00ED2EE1" w:rsidRDefault="00CF0DA8" w:rsidP="00D80FF0">
      <w:pPr>
        <w:keepNext/>
        <w:spacing w:line="240" w:lineRule="auto"/>
        <w:ind w:firstLine="708"/>
        <w:jc w:val="both"/>
        <w:rPr>
          <w:rFonts w:ascii="Times New Roman" w:hAnsi="Times New Roman" w:cs="Times New Roman"/>
          <w:sz w:val="28"/>
          <w:szCs w:val="28"/>
        </w:rPr>
      </w:pPr>
      <w:proofErr w:type="gramStart"/>
      <w:r w:rsidRPr="00ED2EE1">
        <w:rPr>
          <w:rFonts w:ascii="Times New Roman" w:hAnsi="Times New Roman" w:cs="Times New Roman"/>
          <w:sz w:val="28"/>
          <w:szCs w:val="28"/>
        </w:rPr>
        <w:t>Во исполнение Указа Президента от 07.05.2012 № 606 «О мерах по реализации демографической политики Российской Федерации» с</w:t>
      </w:r>
      <w:r w:rsidRPr="00ED2EE1">
        <w:rPr>
          <w:rFonts w:ascii="Times New Roman" w:hAnsi="Times New Roman" w:cs="Times New Roman"/>
          <w:b/>
          <w:sz w:val="28"/>
          <w:szCs w:val="28"/>
        </w:rPr>
        <w:t xml:space="preserve"> 01.01.2013 вступил в силу Закон  Ульяновской области «О ежемесячной денежной выплате на ребёнка до достижения им возраста трёх лет», </w:t>
      </w:r>
      <w:r w:rsidRPr="00ED2EE1">
        <w:rPr>
          <w:rFonts w:ascii="Times New Roman" w:hAnsi="Times New Roman" w:cs="Times New Roman"/>
          <w:sz w:val="28"/>
          <w:szCs w:val="28"/>
        </w:rPr>
        <w:t xml:space="preserve">которым  </w:t>
      </w:r>
      <w:r w:rsidRPr="00ED2EE1">
        <w:rPr>
          <w:rFonts w:ascii="Times New Roman" w:hAnsi="Times New Roman" w:cs="Times New Roman"/>
          <w:sz w:val="28"/>
          <w:szCs w:val="28"/>
        </w:rPr>
        <w:lastRenderedPageBreak/>
        <w:t>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w:t>
      </w:r>
      <w:proofErr w:type="gramEnd"/>
      <w:r w:rsidRPr="00ED2EE1">
        <w:rPr>
          <w:rFonts w:ascii="Times New Roman" w:hAnsi="Times New Roman" w:cs="Times New Roman"/>
          <w:sz w:val="28"/>
          <w:szCs w:val="28"/>
        </w:rPr>
        <w:t xml:space="preserve"> </w:t>
      </w:r>
      <w:proofErr w:type="gramStart"/>
      <w:r w:rsidRPr="00ED2EE1">
        <w:rPr>
          <w:rFonts w:ascii="Times New Roman" w:hAnsi="Times New Roman" w:cs="Times New Roman"/>
          <w:sz w:val="28"/>
          <w:szCs w:val="28"/>
        </w:rPr>
        <w:t xml:space="preserve">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(16736 рублей), сложившегося за год, предшествующий году обращения за назначением ежемесячной денежной выплаты. </w:t>
      </w:r>
      <w:proofErr w:type="gramEnd"/>
    </w:p>
    <w:p w:rsidR="00CF0DA8" w:rsidRPr="00ED2EE1" w:rsidRDefault="00CF0DA8" w:rsidP="00D80FF0">
      <w:pPr>
        <w:keepNext/>
        <w:spacing w:line="240" w:lineRule="auto"/>
        <w:ind w:firstLine="708"/>
        <w:jc w:val="both"/>
        <w:rPr>
          <w:rFonts w:ascii="Times New Roman" w:hAnsi="Times New Roman" w:cs="Times New Roman"/>
          <w:b/>
          <w:sz w:val="28"/>
          <w:szCs w:val="28"/>
        </w:rPr>
      </w:pPr>
      <w:r w:rsidRPr="00ED2EE1">
        <w:rPr>
          <w:rFonts w:ascii="Times New Roman" w:hAnsi="Times New Roman" w:cs="Times New Roman"/>
          <w:sz w:val="28"/>
          <w:szCs w:val="28"/>
        </w:rPr>
        <w:t xml:space="preserve">Размер пособия составляет </w:t>
      </w:r>
      <w:r w:rsidRPr="00ED2EE1">
        <w:rPr>
          <w:rFonts w:ascii="Times New Roman" w:hAnsi="Times New Roman" w:cs="Times New Roman"/>
          <w:b/>
          <w:sz w:val="28"/>
          <w:szCs w:val="28"/>
        </w:rPr>
        <w:t xml:space="preserve">7309 рублей. </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родилось 1624 третьих или последующих ребёнка, за выплатой обратились 1509 семей на 1535 детей, из них 273 ребёнка 2014 года рождения. </w:t>
      </w:r>
    </w:p>
    <w:p w:rsidR="00CF0DA8" w:rsidRPr="00ED2EE1" w:rsidRDefault="00CF0DA8"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Всего ежемесячная денежная выплата предоставлена на 2453 ребёнка.</w:t>
      </w:r>
    </w:p>
    <w:p w:rsidR="00CF0DA8" w:rsidRPr="00ED2EE1" w:rsidRDefault="00CF0DA8" w:rsidP="00D80FF0">
      <w:pPr>
        <w:keepNext/>
        <w:autoSpaceDE w:val="0"/>
        <w:autoSpaceDN w:val="0"/>
        <w:adjustRightInd w:val="0"/>
        <w:spacing w:line="240" w:lineRule="auto"/>
        <w:ind w:firstLine="709"/>
        <w:jc w:val="both"/>
        <w:rPr>
          <w:rFonts w:ascii="Times New Roman" w:hAnsi="Times New Roman" w:cs="Times New Roman"/>
          <w:b/>
          <w:sz w:val="28"/>
          <w:szCs w:val="28"/>
          <w:lang w:eastAsia="ru-RU"/>
        </w:rPr>
      </w:pPr>
      <w:r w:rsidRPr="00ED2EE1">
        <w:rPr>
          <w:rFonts w:ascii="Times New Roman" w:hAnsi="Times New Roman" w:cs="Times New Roman"/>
          <w:b/>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CF0DA8" w:rsidRPr="00ED2EE1" w:rsidRDefault="00CF0DA8" w:rsidP="00D80FF0">
      <w:pPr>
        <w:keepNext/>
        <w:autoSpaceDE w:val="0"/>
        <w:autoSpaceDN w:val="0"/>
        <w:adjustRightInd w:val="0"/>
        <w:spacing w:line="240" w:lineRule="auto"/>
        <w:ind w:firstLine="709"/>
        <w:jc w:val="both"/>
        <w:rPr>
          <w:rFonts w:ascii="Times New Roman" w:hAnsi="Times New Roman" w:cs="Times New Roman"/>
          <w:bCs/>
          <w:sz w:val="28"/>
          <w:szCs w:val="28"/>
          <w:lang w:eastAsia="ru-RU"/>
        </w:rPr>
      </w:pPr>
      <w:r w:rsidRPr="00ED2EE1">
        <w:rPr>
          <w:rFonts w:ascii="Times New Roman" w:hAnsi="Times New Roman" w:cs="Times New Roman"/>
          <w:bCs/>
          <w:sz w:val="28"/>
          <w:szCs w:val="28"/>
          <w:lang w:eastAsia="ru-RU"/>
        </w:rPr>
        <w:t>В соответствии с указанным Законом предоставлены дополнительные меры социальной поддержки:</w:t>
      </w:r>
    </w:p>
    <w:p w:rsidR="00CF0DA8" w:rsidRPr="00ED2EE1" w:rsidRDefault="00CF0DA8" w:rsidP="00D80FF0">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92 семьи; </w:t>
      </w:r>
    </w:p>
    <w:p w:rsidR="00CF0DA8" w:rsidRPr="00ED2EE1" w:rsidRDefault="00CF0DA8" w:rsidP="00D80FF0">
      <w:pPr>
        <w:keepNext/>
        <w:tabs>
          <w:tab w:val="left" w:pos="993"/>
        </w:tabs>
        <w:autoSpaceDE w:val="0"/>
        <w:autoSpaceDN w:val="0"/>
        <w:adjustRightInd w:val="0"/>
        <w:spacing w:line="240" w:lineRule="auto"/>
        <w:ind w:firstLine="709"/>
        <w:jc w:val="both"/>
        <w:rPr>
          <w:rFonts w:ascii="Times New Roman" w:hAnsi="Times New Roman" w:cs="Times New Roman"/>
          <w:bCs/>
          <w:sz w:val="28"/>
          <w:szCs w:val="28"/>
          <w:lang w:eastAsia="ru-RU"/>
        </w:rPr>
      </w:pPr>
      <w:proofErr w:type="gramStart"/>
      <w:r w:rsidRPr="00ED2EE1">
        <w:rPr>
          <w:rFonts w:ascii="Times New Roman" w:hAnsi="Times New Roman" w:cs="Times New Roman"/>
          <w:sz w:val="28"/>
          <w:szCs w:val="28"/>
          <w:lang w:eastAsia="ru-RU"/>
        </w:rPr>
        <w:t>-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682 семьи;</w:t>
      </w:r>
      <w:proofErr w:type="gramEnd"/>
    </w:p>
    <w:p w:rsidR="00CF0DA8" w:rsidRPr="00ED2EE1" w:rsidRDefault="00CF0DA8" w:rsidP="00D80FF0">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ежемесячная денежная выплата в размере 1000 рублей на каждого ребенка родителям-студентам, её получила 52 семьи.</w:t>
      </w:r>
    </w:p>
    <w:p w:rsidR="00FC4830" w:rsidRPr="00ED2EE1" w:rsidRDefault="00AC35D1" w:rsidP="00D80FF0">
      <w:pPr>
        <w:keepNext/>
        <w:tabs>
          <w:tab w:val="left" w:pos="993"/>
        </w:tabs>
        <w:autoSpaceDE w:val="0"/>
        <w:autoSpaceDN w:val="0"/>
        <w:adjustRightInd w:val="0"/>
        <w:spacing w:line="240" w:lineRule="auto"/>
        <w:ind w:firstLine="709"/>
        <w:jc w:val="center"/>
        <w:rPr>
          <w:rFonts w:ascii="Times New Roman" w:hAnsi="Times New Roman" w:cs="Times New Roman"/>
          <w:b/>
          <w:sz w:val="28"/>
          <w:szCs w:val="28"/>
          <w:lang w:eastAsia="ru-RU"/>
        </w:rPr>
      </w:pPr>
      <w:r w:rsidRPr="00ED2EE1">
        <w:rPr>
          <w:rFonts w:ascii="Times New Roman" w:hAnsi="Times New Roman" w:cs="Times New Roman"/>
          <w:b/>
          <w:sz w:val="28"/>
          <w:szCs w:val="28"/>
          <w:lang w:eastAsia="ru-RU"/>
        </w:rPr>
        <w:t>Областная акция «Помоги собраться в школу»</w:t>
      </w:r>
    </w:p>
    <w:p w:rsidR="00AC35D1" w:rsidRPr="00ED2EE1" w:rsidRDefault="00AC35D1" w:rsidP="00D80FF0">
      <w:pPr>
        <w:keepNext/>
        <w:spacing w:after="0" w:line="240" w:lineRule="auto"/>
        <w:ind w:firstLine="851"/>
        <w:jc w:val="both"/>
        <w:rPr>
          <w:rFonts w:ascii="Times New Roman" w:eastAsia="Times New Roman" w:hAnsi="Times New Roman" w:cs="Times New Roman"/>
          <w:b/>
          <w:sz w:val="28"/>
          <w:szCs w:val="28"/>
        </w:rPr>
      </w:pPr>
      <w:r w:rsidRPr="00ED2EE1">
        <w:rPr>
          <w:rFonts w:ascii="Times New Roman" w:eastAsia="Times New Roman" w:hAnsi="Times New Roman" w:cs="Times New Roman"/>
          <w:sz w:val="28"/>
          <w:szCs w:val="28"/>
        </w:rPr>
        <w:t xml:space="preserve">В текущем году было </w:t>
      </w:r>
      <w:r w:rsidRPr="00ED2EE1">
        <w:rPr>
          <w:rFonts w:ascii="Times New Roman" w:eastAsia="Times New Roman" w:hAnsi="Times New Roman" w:cs="Times New Roman"/>
          <w:b/>
          <w:sz w:val="28"/>
          <w:szCs w:val="28"/>
        </w:rPr>
        <w:t>запланировано 35 909,9 тыс. рублей, из них:</w:t>
      </w:r>
    </w:p>
    <w:p w:rsidR="00AC35D1" w:rsidRPr="00ED2EE1" w:rsidRDefault="00AC35D1" w:rsidP="00D80FF0">
      <w:pPr>
        <w:keepNext/>
        <w:spacing w:after="0" w:line="240" w:lineRule="auto"/>
        <w:ind w:firstLine="851"/>
        <w:jc w:val="both"/>
        <w:rPr>
          <w:rFonts w:ascii="Times New Roman" w:eastAsia="Times New Roman" w:hAnsi="Times New Roman" w:cs="Times New Roman"/>
          <w:sz w:val="28"/>
          <w:szCs w:val="28"/>
        </w:rPr>
      </w:pPr>
      <w:r w:rsidRPr="00ED2EE1">
        <w:rPr>
          <w:rFonts w:ascii="Times New Roman" w:eastAsia="Times New Roman" w:hAnsi="Times New Roman" w:cs="Times New Roman"/>
          <w:sz w:val="28"/>
          <w:szCs w:val="28"/>
        </w:rPr>
        <w:t xml:space="preserve">- из областного бюджета– 21 130 тыс. рублей, </w:t>
      </w:r>
    </w:p>
    <w:p w:rsidR="00AC35D1" w:rsidRPr="00ED2EE1" w:rsidRDefault="00AC35D1" w:rsidP="00D80FF0">
      <w:pPr>
        <w:keepNext/>
        <w:spacing w:after="0" w:line="240" w:lineRule="auto"/>
        <w:ind w:firstLine="851"/>
        <w:jc w:val="both"/>
        <w:rPr>
          <w:rFonts w:ascii="Times New Roman" w:eastAsia="Times New Roman" w:hAnsi="Times New Roman" w:cs="Times New Roman"/>
          <w:sz w:val="28"/>
          <w:szCs w:val="28"/>
        </w:rPr>
      </w:pPr>
      <w:r w:rsidRPr="00ED2EE1">
        <w:rPr>
          <w:rFonts w:ascii="Times New Roman" w:eastAsia="Times New Roman" w:hAnsi="Times New Roman" w:cs="Times New Roman"/>
          <w:sz w:val="28"/>
          <w:szCs w:val="28"/>
        </w:rPr>
        <w:t xml:space="preserve">- из бюджетов муниципальных образований - 6 049 тыс. рублей, </w:t>
      </w:r>
    </w:p>
    <w:p w:rsidR="00AC35D1" w:rsidRPr="00ED2EE1" w:rsidRDefault="00AC35D1" w:rsidP="00D80FF0">
      <w:pPr>
        <w:keepNext/>
        <w:spacing w:after="0" w:line="240" w:lineRule="auto"/>
        <w:ind w:firstLine="851"/>
        <w:jc w:val="both"/>
        <w:rPr>
          <w:rFonts w:ascii="Times New Roman" w:eastAsia="Times New Roman" w:hAnsi="Times New Roman" w:cs="Times New Roman"/>
          <w:sz w:val="28"/>
          <w:szCs w:val="28"/>
        </w:rPr>
      </w:pPr>
      <w:r w:rsidRPr="00ED2EE1">
        <w:rPr>
          <w:rFonts w:ascii="Times New Roman" w:eastAsia="Times New Roman" w:hAnsi="Times New Roman" w:cs="Times New Roman"/>
          <w:sz w:val="28"/>
          <w:szCs w:val="28"/>
        </w:rPr>
        <w:t>- из сре</w:t>
      </w:r>
      <w:proofErr w:type="gramStart"/>
      <w:r w:rsidRPr="00ED2EE1">
        <w:rPr>
          <w:rFonts w:ascii="Times New Roman" w:eastAsia="Times New Roman" w:hAnsi="Times New Roman" w:cs="Times New Roman"/>
          <w:sz w:val="28"/>
          <w:szCs w:val="28"/>
        </w:rPr>
        <w:t>дств бл</w:t>
      </w:r>
      <w:proofErr w:type="gramEnd"/>
      <w:r w:rsidRPr="00ED2EE1">
        <w:rPr>
          <w:rFonts w:ascii="Times New Roman" w:eastAsia="Times New Roman" w:hAnsi="Times New Roman" w:cs="Times New Roman"/>
          <w:sz w:val="28"/>
          <w:szCs w:val="28"/>
        </w:rPr>
        <w:t>аготворителей – 8 630, 90 тыс. рублей</w:t>
      </w:r>
    </w:p>
    <w:p w:rsidR="00AC35D1" w:rsidRPr="00ED2EE1" w:rsidRDefault="00AC35D1" w:rsidP="00D80FF0">
      <w:pPr>
        <w:keepNext/>
        <w:spacing w:after="0" w:line="240" w:lineRule="auto"/>
        <w:ind w:firstLine="851"/>
        <w:jc w:val="both"/>
        <w:rPr>
          <w:rFonts w:ascii="Times New Roman" w:eastAsia="Times New Roman" w:hAnsi="Times New Roman" w:cs="Times New Roman"/>
          <w:sz w:val="28"/>
          <w:szCs w:val="28"/>
        </w:rPr>
      </w:pP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Всего с начала акции  </w:t>
      </w:r>
      <w:r w:rsidRPr="00ED2EE1">
        <w:rPr>
          <w:rFonts w:ascii="Times New Roman" w:eastAsia="Times New Roman" w:hAnsi="Times New Roman" w:cs="Times New Roman"/>
          <w:b/>
          <w:bCs/>
          <w:sz w:val="28"/>
          <w:szCs w:val="28"/>
        </w:rPr>
        <w:t>21</w:t>
      </w:r>
      <w:r w:rsidR="00ED77BC" w:rsidRPr="00ED2EE1">
        <w:rPr>
          <w:rFonts w:ascii="Times New Roman" w:eastAsia="Times New Roman" w:hAnsi="Times New Roman" w:cs="Times New Roman"/>
          <w:b/>
          <w:bCs/>
          <w:sz w:val="28"/>
          <w:szCs w:val="28"/>
        </w:rPr>
        <w:t xml:space="preserve"> </w:t>
      </w:r>
      <w:r w:rsidRPr="00ED2EE1">
        <w:rPr>
          <w:rFonts w:ascii="Times New Roman" w:eastAsia="Times New Roman" w:hAnsi="Times New Roman" w:cs="Times New Roman"/>
          <w:b/>
          <w:bCs/>
          <w:sz w:val="28"/>
          <w:szCs w:val="28"/>
        </w:rPr>
        <w:t>938 чел.</w:t>
      </w:r>
      <w:r w:rsidRPr="00ED2EE1">
        <w:rPr>
          <w:rFonts w:ascii="Times New Roman" w:eastAsia="Times New Roman" w:hAnsi="Times New Roman" w:cs="Times New Roman"/>
          <w:bCs/>
          <w:sz w:val="28"/>
          <w:szCs w:val="28"/>
        </w:rPr>
        <w:t xml:space="preserve"> получили помощь на сумму </w:t>
      </w:r>
      <w:r w:rsidRPr="00ED2EE1">
        <w:rPr>
          <w:rFonts w:ascii="Times New Roman" w:eastAsia="Times New Roman" w:hAnsi="Times New Roman" w:cs="Times New Roman"/>
          <w:b/>
          <w:bCs/>
          <w:sz w:val="28"/>
          <w:szCs w:val="28"/>
        </w:rPr>
        <w:t>41</w:t>
      </w:r>
      <w:r w:rsidR="002F0B74" w:rsidRPr="00ED2EE1">
        <w:rPr>
          <w:rFonts w:ascii="Times New Roman" w:eastAsia="Times New Roman" w:hAnsi="Times New Roman" w:cs="Times New Roman"/>
          <w:b/>
          <w:bCs/>
          <w:sz w:val="28"/>
          <w:szCs w:val="28"/>
        </w:rPr>
        <w:t xml:space="preserve"> </w:t>
      </w:r>
      <w:r w:rsidRPr="00ED2EE1">
        <w:rPr>
          <w:rFonts w:ascii="Times New Roman" w:eastAsia="Times New Roman" w:hAnsi="Times New Roman" w:cs="Times New Roman"/>
          <w:b/>
          <w:bCs/>
          <w:sz w:val="28"/>
          <w:szCs w:val="28"/>
        </w:rPr>
        <w:t>623,5 тыс. руб</w:t>
      </w:r>
      <w:r w:rsidRPr="00ED2EE1">
        <w:rPr>
          <w:rFonts w:ascii="Times New Roman" w:eastAsia="Times New Roman" w:hAnsi="Times New Roman" w:cs="Times New Roman"/>
          <w:bCs/>
          <w:sz w:val="28"/>
          <w:szCs w:val="28"/>
        </w:rPr>
        <w:t xml:space="preserve">., что составляет </w:t>
      </w:r>
      <w:r w:rsidRPr="00ED2EE1">
        <w:rPr>
          <w:rFonts w:ascii="Times New Roman" w:eastAsia="Times New Roman" w:hAnsi="Times New Roman" w:cs="Times New Roman"/>
          <w:b/>
          <w:bCs/>
          <w:sz w:val="28"/>
          <w:szCs w:val="28"/>
        </w:rPr>
        <w:t>109,5%</w:t>
      </w:r>
      <w:r w:rsidRPr="00ED2EE1">
        <w:rPr>
          <w:rFonts w:ascii="Times New Roman" w:eastAsia="Times New Roman" w:hAnsi="Times New Roman" w:cs="Times New Roman"/>
          <w:bCs/>
          <w:sz w:val="28"/>
          <w:szCs w:val="28"/>
        </w:rPr>
        <w:t xml:space="preserve"> от потребности на начало акции.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lastRenderedPageBreak/>
        <w:t xml:space="preserve">Благотворительную помощь получили </w:t>
      </w:r>
      <w:r w:rsidRPr="00ED2EE1">
        <w:rPr>
          <w:rFonts w:ascii="Times New Roman" w:eastAsia="Times New Roman" w:hAnsi="Times New Roman" w:cs="Times New Roman"/>
          <w:b/>
          <w:bCs/>
          <w:sz w:val="28"/>
          <w:szCs w:val="28"/>
        </w:rPr>
        <w:t>21938 детей,</w:t>
      </w:r>
      <w:r w:rsidRPr="00ED2EE1">
        <w:rPr>
          <w:rFonts w:ascii="Times New Roman" w:eastAsia="Times New Roman" w:hAnsi="Times New Roman" w:cs="Times New Roman"/>
          <w:bCs/>
          <w:sz w:val="28"/>
          <w:szCs w:val="28"/>
        </w:rPr>
        <w:t xml:space="preserve"> в виде школьной формы, канцелярских товаров, обуви, верхней одежды, спортивной формы и обуви, что составляет 109,8 %, из них в виде:</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-школьной формы - 5581 чел.,  что составляет 109 % от потребности;</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-канцелярских товаров и ранцев - 8962 чел., 100 %;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-спортивной одежды – 4109 чел., 104  %;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-спортивной обуви – 2818 чел., 102 %;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-обуви – 1569 чел.,  84 %;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-верхней одежды – 1122 чел., 101%.   </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Из </w:t>
      </w:r>
      <w:r w:rsidRPr="00ED2EE1">
        <w:rPr>
          <w:rFonts w:ascii="Times New Roman" w:eastAsia="Times New Roman" w:hAnsi="Times New Roman" w:cs="Times New Roman"/>
          <w:b/>
          <w:bCs/>
          <w:sz w:val="28"/>
          <w:szCs w:val="28"/>
        </w:rPr>
        <w:t>областного бюджета</w:t>
      </w:r>
      <w:r w:rsidRPr="00ED2EE1">
        <w:rPr>
          <w:rFonts w:ascii="Times New Roman" w:eastAsia="Times New Roman" w:hAnsi="Times New Roman" w:cs="Times New Roman"/>
          <w:bCs/>
          <w:sz w:val="28"/>
          <w:szCs w:val="28"/>
        </w:rPr>
        <w:t xml:space="preserve"> выделено </w:t>
      </w:r>
      <w:r w:rsidRPr="00ED2EE1">
        <w:rPr>
          <w:rFonts w:ascii="Times New Roman" w:eastAsia="Times New Roman" w:hAnsi="Times New Roman" w:cs="Times New Roman"/>
          <w:b/>
          <w:bCs/>
          <w:sz w:val="28"/>
          <w:szCs w:val="28"/>
        </w:rPr>
        <w:t>21468 тыс. руб.</w:t>
      </w:r>
      <w:r w:rsidRPr="00ED2EE1">
        <w:rPr>
          <w:rFonts w:ascii="Times New Roman" w:eastAsia="Times New Roman" w:hAnsi="Times New Roman" w:cs="Times New Roman"/>
          <w:bCs/>
          <w:sz w:val="28"/>
          <w:szCs w:val="28"/>
        </w:rPr>
        <w:t xml:space="preserve"> (101%), из </w:t>
      </w:r>
      <w:r w:rsidRPr="00ED2EE1">
        <w:rPr>
          <w:rFonts w:ascii="Times New Roman" w:eastAsia="Times New Roman" w:hAnsi="Times New Roman" w:cs="Times New Roman"/>
          <w:b/>
          <w:bCs/>
          <w:sz w:val="28"/>
          <w:szCs w:val="28"/>
        </w:rPr>
        <w:t>муниципального бюджета</w:t>
      </w:r>
      <w:r w:rsidRPr="00ED2EE1">
        <w:rPr>
          <w:rFonts w:ascii="Times New Roman" w:eastAsia="Times New Roman" w:hAnsi="Times New Roman" w:cs="Times New Roman"/>
          <w:bCs/>
          <w:sz w:val="28"/>
          <w:szCs w:val="28"/>
        </w:rPr>
        <w:t xml:space="preserve"> </w:t>
      </w:r>
      <w:r w:rsidRPr="00ED2EE1">
        <w:rPr>
          <w:rFonts w:ascii="Times New Roman" w:eastAsia="Times New Roman" w:hAnsi="Times New Roman" w:cs="Times New Roman"/>
          <w:b/>
          <w:bCs/>
          <w:sz w:val="28"/>
          <w:szCs w:val="28"/>
        </w:rPr>
        <w:t>5703,1 тыс. руб.</w:t>
      </w:r>
      <w:r w:rsidRPr="00ED2EE1">
        <w:rPr>
          <w:rFonts w:ascii="Times New Roman" w:eastAsia="Times New Roman" w:hAnsi="Times New Roman" w:cs="Times New Roman"/>
          <w:bCs/>
          <w:sz w:val="28"/>
          <w:szCs w:val="28"/>
        </w:rPr>
        <w:t xml:space="preserve"> (89%), </w:t>
      </w:r>
      <w:r w:rsidRPr="00ED2EE1">
        <w:rPr>
          <w:rFonts w:ascii="Times New Roman" w:eastAsia="Times New Roman" w:hAnsi="Times New Roman" w:cs="Times New Roman"/>
          <w:b/>
          <w:bCs/>
          <w:sz w:val="28"/>
          <w:szCs w:val="28"/>
        </w:rPr>
        <w:t>благотворительной  помощи</w:t>
      </w:r>
      <w:r w:rsidRPr="00ED2EE1">
        <w:rPr>
          <w:rFonts w:ascii="Times New Roman" w:eastAsia="Times New Roman" w:hAnsi="Times New Roman" w:cs="Times New Roman"/>
          <w:bCs/>
          <w:sz w:val="28"/>
          <w:szCs w:val="28"/>
        </w:rPr>
        <w:t xml:space="preserve"> на сумму </w:t>
      </w:r>
      <w:r w:rsidRPr="00ED2EE1">
        <w:rPr>
          <w:rFonts w:ascii="Times New Roman" w:eastAsia="Times New Roman" w:hAnsi="Times New Roman" w:cs="Times New Roman"/>
          <w:b/>
          <w:bCs/>
          <w:sz w:val="28"/>
          <w:szCs w:val="28"/>
        </w:rPr>
        <w:t>14496,20 тыс. руб</w:t>
      </w:r>
      <w:r w:rsidRPr="00ED2EE1">
        <w:rPr>
          <w:rFonts w:ascii="Times New Roman" w:eastAsia="Times New Roman" w:hAnsi="Times New Roman" w:cs="Times New Roman"/>
          <w:bCs/>
          <w:sz w:val="28"/>
          <w:szCs w:val="28"/>
        </w:rPr>
        <w:t xml:space="preserve">. (136,25%). </w:t>
      </w:r>
    </w:p>
    <w:p w:rsidR="00AC35D1" w:rsidRPr="00ED2EE1" w:rsidRDefault="00ED77BC"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В</w:t>
      </w:r>
      <w:r w:rsidR="00AC35D1" w:rsidRPr="00ED2EE1">
        <w:rPr>
          <w:rFonts w:ascii="Times New Roman" w:eastAsia="Times New Roman" w:hAnsi="Times New Roman" w:cs="Times New Roman"/>
          <w:bCs/>
          <w:sz w:val="28"/>
          <w:szCs w:val="28"/>
        </w:rPr>
        <w:t xml:space="preserve"> среднем размер финансовой помощи на 1 ребёнка </w:t>
      </w:r>
      <w:r w:rsidR="00AC35D1" w:rsidRPr="00ED2EE1">
        <w:rPr>
          <w:rFonts w:ascii="Times New Roman" w:eastAsia="Times New Roman" w:hAnsi="Times New Roman" w:cs="Times New Roman"/>
          <w:bCs/>
          <w:i/>
          <w:sz w:val="28"/>
          <w:szCs w:val="28"/>
        </w:rPr>
        <w:t xml:space="preserve">по области составляет 1900 руб., </w:t>
      </w:r>
      <w:r w:rsidR="00AC35D1" w:rsidRPr="00ED2EE1">
        <w:rPr>
          <w:rFonts w:ascii="Times New Roman" w:eastAsia="Times New Roman" w:hAnsi="Times New Roman" w:cs="Times New Roman"/>
          <w:bCs/>
          <w:sz w:val="28"/>
          <w:szCs w:val="28"/>
        </w:rPr>
        <w:t xml:space="preserve"> а  </w:t>
      </w:r>
      <w:r w:rsidR="00AC35D1" w:rsidRPr="00ED2EE1">
        <w:rPr>
          <w:rFonts w:ascii="Times New Roman" w:eastAsia="Times New Roman" w:hAnsi="Times New Roman" w:cs="Times New Roman"/>
          <w:bCs/>
          <w:i/>
          <w:sz w:val="28"/>
          <w:szCs w:val="28"/>
        </w:rPr>
        <w:t xml:space="preserve">спонсорской финансовой </w:t>
      </w:r>
      <w:r w:rsidR="00AC35D1" w:rsidRPr="00ED2EE1">
        <w:rPr>
          <w:rFonts w:ascii="Times New Roman" w:eastAsia="Times New Roman" w:hAnsi="Times New Roman" w:cs="Times New Roman"/>
          <w:bCs/>
          <w:sz w:val="28"/>
          <w:szCs w:val="28"/>
        </w:rPr>
        <w:t xml:space="preserve">помощи среднем размер на 1 ребёнка </w:t>
      </w:r>
      <w:r w:rsidR="00AC35D1" w:rsidRPr="00ED2EE1">
        <w:rPr>
          <w:rFonts w:ascii="Times New Roman" w:eastAsia="Times New Roman" w:hAnsi="Times New Roman" w:cs="Times New Roman"/>
          <w:bCs/>
          <w:i/>
          <w:sz w:val="28"/>
          <w:szCs w:val="28"/>
        </w:rPr>
        <w:t>составляет 1690 руб</w:t>
      </w:r>
      <w:r w:rsidR="00AC35D1" w:rsidRPr="00ED2EE1">
        <w:rPr>
          <w:rFonts w:ascii="Times New Roman" w:eastAsia="Times New Roman" w:hAnsi="Times New Roman" w:cs="Times New Roman"/>
          <w:bCs/>
          <w:sz w:val="28"/>
          <w:szCs w:val="28"/>
        </w:rPr>
        <w:t>.</w:t>
      </w:r>
    </w:p>
    <w:p w:rsidR="00AC35D1" w:rsidRPr="00ED2EE1" w:rsidRDefault="00ED77BC" w:rsidP="00D80FF0">
      <w:pPr>
        <w:keepNext/>
        <w:spacing w:after="0" w:line="240" w:lineRule="auto"/>
        <w:ind w:firstLine="851"/>
        <w:jc w:val="both"/>
        <w:rPr>
          <w:rFonts w:ascii="Times New Roman" w:eastAsia="Times New Roman" w:hAnsi="Times New Roman" w:cs="Times New Roman"/>
          <w:b/>
          <w:bCs/>
          <w:sz w:val="28"/>
          <w:szCs w:val="28"/>
        </w:rPr>
      </w:pPr>
      <w:r w:rsidRPr="00ED2EE1">
        <w:rPr>
          <w:rFonts w:ascii="Times New Roman" w:eastAsia="Times New Roman" w:hAnsi="Times New Roman" w:cs="Times New Roman"/>
          <w:bCs/>
          <w:sz w:val="28"/>
          <w:szCs w:val="28"/>
        </w:rPr>
        <w:t xml:space="preserve">По сравнению с 2013 годом сумма оказанной помощи увеличилась на </w:t>
      </w:r>
      <w:r w:rsidR="002F0B74" w:rsidRPr="00ED2EE1">
        <w:rPr>
          <w:rFonts w:ascii="Times New Roman" w:eastAsia="Times New Roman" w:hAnsi="Times New Roman" w:cs="Times New Roman"/>
          <w:b/>
          <w:bCs/>
          <w:sz w:val="28"/>
          <w:szCs w:val="28"/>
        </w:rPr>
        <w:t>5</w:t>
      </w:r>
      <w:r w:rsidRPr="00ED2EE1">
        <w:rPr>
          <w:rFonts w:ascii="Times New Roman" w:eastAsia="Times New Roman" w:hAnsi="Times New Roman" w:cs="Times New Roman"/>
          <w:b/>
          <w:bCs/>
          <w:sz w:val="28"/>
          <w:szCs w:val="28"/>
        </w:rPr>
        <w:t>,5 %</w:t>
      </w:r>
      <w:r w:rsidRPr="00ED2EE1">
        <w:rPr>
          <w:rFonts w:ascii="Times New Roman" w:eastAsia="Times New Roman" w:hAnsi="Times New Roman" w:cs="Times New Roman"/>
          <w:bCs/>
          <w:sz w:val="28"/>
          <w:szCs w:val="28"/>
        </w:rPr>
        <w:t xml:space="preserve"> (в 2013 году получили помощь </w:t>
      </w:r>
      <w:r w:rsidRPr="00ED2EE1">
        <w:rPr>
          <w:rFonts w:ascii="Times New Roman" w:eastAsia="Times New Roman" w:hAnsi="Times New Roman" w:cs="Times New Roman"/>
          <w:b/>
          <w:bCs/>
          <w:sz w:val="28"/>
          <w:szCs w:val="28"/>
        </w:rPr>
        <w:t>24 364 чел</w:t>
      </w:r>
      <w:r w:rsidRPr="00ED2EE1">
        <w:rPr>
          <w:rFonts w:ascii="Times New Roman" w:eastAsia="Times New Roman" w:hAnsi="Times New Roman" w:cs="Times New Roman"/>
          <w:bCs/>
          <w:sz w:val="28"/>
          <w:szCs w:val="28"/>
        </w:rPr>
        <w:t xml:space="preserve">. на сумму </w:t>
      </w:r>
      <w:r w:rsidRPr="00ED2EE1">
        <w:rPr>
          <w:rFonts w:ascii="Times New Roman" w:eastAsia="Times New Roman" w:hAnsi="Times New Roman" w:cs="Times New Roman"/>
          <w:b/>
          <w:bCs/>
          <w:sz w:val="28"/>
          <w:szCs w:val="28"/>
        </w:rPr>
        <w:t>39</w:t>
      </w:r>
      <w:r w:rsidR="002F0B74" w:rsidRPr="00ED2EE1">
        <w:rPr>
          <w:rFonts w:ascii="Times New Roman" w:eastAsia="Times New Roman" w:hAnsi="Times New Roman" w:cs="Times New Roman"/>
          <w:b/>
          <w:bCs/>
          <w:sz w:val="28"/>
          <w:szCs w:val="28"/>
        </w:rPr>
        <w:t xml:space="preserve"> </w:t>
      </w:r>
      <w:r w:rsidRPr="00ED2EE1">
        <w:rPr>
          <w:rFonts w:ascii="Times New Roman" w:eastAsia="Times New Roman" w:hAnsi="Times New Roman" w:cs="Times New Roman"/>
          <w:b/>
          <w:bCs/>
          <w:sz w:val="28"/>
          <w:szCs w:val="28"/>
        </w:rPr>
        <w:t xml:space="preserve">569,1 тыс. руб.). </w:t>
      </w:r>
    </w:p>
    <w:p w:rsidR="00ED77BC" w:rsidRPr="00ED2EE1" w:rsidRDefault="00ED77BC" w:rsidP="00D80FF0">
      <w:pPr>
        <w:keepNext/>
        <w:spacing w:after="0" w:line="240" w:lineRule="auto"/>
        <w:ind w:firstLine="851"/>
        <w:jc w:val="both"/>
        <w:rPr>
          <w:rFonts w:ascii="Times New Roman" w:eastAsia="Times New Roman" w:hAnsi="Times New Roman" w:cs="Times New Roman"/>
          <w:bCs/>
          <w:sz w:val="28"/>
          <w:szCs w:val="28"/>
        </w:rPr>
      </w:pP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proofErr w:type="gramStart"/>
      <w:r w:rsidRPr="00ED2EE1">
        <w:rPr>
          <w:rFonts w:ascii="Times New Roman" w:eastAsia="Times New Roman" w:hAnsi="Times New Roman" w:cs="Times New Roman"/>
          <w:bCs/>
          <w:sz w:val="28"/>
          <w:szCs w:val="28"/>
        </w:rPr>
        <w:t xml:space="preserve">Необходимо отметить активную  работу по организации и проведению областной благотворительной акции «Помоги собраться в школу» в муниципальных образованиях, где </w:t>
      </w:r>
      <w:r w:rsidRPr="00ED2EE1">
        <w:rPr>
          <w:rFonts w:ascii="Times New Roman" w:eastAsia="Times New Roman" w:hAnsi="Times New Roman" w:cs="Times New Roman"/>
          <w:b/>
          <w:bCs/>
          <w:sz w:val="28"/>
          <w:szCs w:val="28"/>
        </w:rPr>
        <w:t>показатели оказания вещевой помощи</w:t>
      </w:r>
      <w:r w:rsidRPr="00ED2EE1">
        <w:rPr>
          <w:rFonts w:ascii="Times New Roman" w:eastAsia="Times New Roman" w:hAnsi="Times New Roman" w:cs="Times New Roman"/>
          <w:bCs/>
          <w:sz w:val="28"/>
          <w:szCs w:val="28"/>
        </w:rPr>
        <w:t xml:space="preserve"> к школе выше областного: в г. </w:t>
      </w:r>
      <w:proofErr w:type="spellStart"/>
      <w:r w:rsidRPr="00ED2EE1">
        <w:rPr>
          <w:rFonts w:ascii="Times New Roman" w:eastAsia="Times New Roman" w:hAnsi="Times New Roman" w:cs="Times New Roman"/>
          <w:bCs/>
          <w:sz w:val="28"/>
          <w:szCs w:val="28"/>
        </w:rPr>
        <w:t>Новоульяновске</w:t>
      </w:r>
      <w:proofErr w:type="spellEnd"/>
      <w:r w:rsidRPr="00ED2EE1">
        <w:rPr>
          <w:rFonts w:ascii="Times New Roman" w:eastAsia="Times New Roman" w:hAnsi="Times New Roman" w:cs="Times New Roman"/>
          <w:bCs/>
          <w:sz w:val="28"/>
          <w:szCs w:val="28"/>
        </w:rPr>
        <w:t xml:space="preserve"> – 145 %, в Новоспасском районе – 127%, в </w:t>
      </w:r>
      <w:proofErr w:type="spellStart"/>
      <w:r w:rsidRPr="00ED2EE1">
        <w:rPr>
          <w:rFonts w:ascii="Times New Roman" w:eastAsia="Times New Roman" w:hAnsi="Times New Roman" w:cs="Times New Roman"/>
          <w:bCs/>
          <w:sz w:val="28"/>
          <w:szCs w:val="28"/>
        </w:rPr>
        <w:t>Мелекесском</w:t>
      </w:r>
      <w:proofErr w:type="spellEnd"/>
      <w:r w:rsidRPr="00ED2EE1">
        <w:rPr>
          <w:rFonts w:ascii="Times New Roman" w:eastAsia="Times New Roman" w:hAnsi="Times New Roman" w:cs="Times New Roman"/>
          <w:bCs/>
          <w:sz w:val="28"/>
          <w:szCs w:val="28"/>
        </w:rPr>
        <w:t xml:space="preserve"> районе – 127%, в </w:t>
      </w:r>
      <w:proofErr w:type="spellStart"/>
      <w:r w:rsidRPr="00ED2EE1">
        <w:rPr>
          <w:rFonts w:ascii="Times New Roman" w:eastAsia="Times New Roman" w:hAnsi="Times New Roman" w:cs="Times New Roman"/>
          <w:bCs/>
          <w:sz w:val="28"/>
          <w:szCs w:val="28"/>
        </w:rPr>
        <w:t>Базарносызганском</w:t>
      </w:r>
      <w:proofErr w:type="spellEnd"/>
      <w:r w:rsidRPr="00ED2EE1">
        <w:rPr>
          <w:rFonts w:ascii="Times New Roman" w:eastAsia="Times New Roman" w:hAnsi="Times New Roman" w:cs="Times New Roman"/>
          <w:bCs/>
          <w:sz w:val="28"/>
          <w:szCs w:val="28"/>
        </w:rPr>
        <w:t xml:space="preserve"> районе – 121 %, охвата детей от общего количества, что говорит о выявлении нуждающихся детей в ходе проведения акции.</w:t>
      </w:r>
      <w:proofErr w:type="gramEnd"/>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Cs/>
          <w:sz w:val="28"/>
          <w:szCs w:val="28"/>
        </w:rPr>
        <w:t xml:space="preserve">Самые высокие показатели по оказанию спонсорской помощи на                1 </w:t>
      </w:r>
      <w:proofErr w:type="spellStart"/>
      <w:r w:rsidRPr="00ED2EE1">
        <w:rPr>
          <w:rFonts w:ascii="Times New Roman" w:eastAsia="Times New Roman" w:hAnsi="Times New Roman" w:cs="Times New Roman"/>
          <w:bCs/>
          <w:sz w:val="28"/>
          <w:szCs w:val="28"/>
        </w:rPr>
        <w:t>реб</w:t>
      </w:r>
      <w:proofErr w:type="spellEnd"/>
      <w:r w:rsidRPr="00ED2EE1">
        <w:rPr>
          <w:rFonts w:ascii="Times New Roman" w:eastAsia="Times New Roman" w:hAnsi="Times New Roman" w:cs="Times New Roman"/>
          <w:bCs/>
          <w:sz w:val="28"/>
          <w:szCs w:val="28"/>
        </w:rPr>
        <w:t xml:space="preserve">. в Павловском районе 3,63 тыс. руб., в </w:t>
      </w:r>
      <w:proofErr w:type="spellStart"/>
      <w:r w:rsidRPr="00ED2EE1">
        <w:rPr>
          <w:rFonts w:ascii="Times New Roman" w:eastAsia="Times New Roman" w:hAnsi="Times New Roman" w:cs="Times New Roman"/>
          <w:bCs/>
          <w:sz w:val="28"/>
          <w:szCs w:val="28"/>
        </w:rPr>
        <w:t>Мелекесском</w:t>
      </w:r>
      <w:proofErr w:type="spellEnd"/>
      <w:r w:rsidRPr="00ED2EE1">
        <w:rPr>
          <w:rFonts w:ascii="Times New Roman" w:eastAsia="Times New Roman" w:hAnsi="Times New Roman" w:cs="Times New Roman"/>
          <w:bCs/>
          <w:sz w:val="28"/>
          <w:szCs w:val="28"/>
        </w:rPr>
        <w:t xml:space="preserve"> районе –                           2,63 тыс. руб. и </w:t>
      </w:r>
      <w:proofErr w:type="spellStart"/>
      <w:r w:rsidRPr="00ED2EE1">
        <w:rPr>
          <w:rFonts w:ascii="Times New Roman" w:eastAsia="Times New Roman" w:hAnsi="Times New Roman" w:cs="Times New Roman"/>
          <w:bCs/>
          <w:sz w:val="28"/>
          <w:szCs w:val="28"/>
        </w:rPr>
        <w:t>г</w:t>
      </w:r>
      <w:proofErr w:type="gramStart"/>
      <w:r w:rsidRPr="00ED2EE1">
        <w:rPr>
          <w:rFonts w:ascii="Times New Roman" w:eastAsia="Times New Roman" w:hAnsi="Times New Roman" w:cs="Times New Roman"/>
          <w:bCs/>
          <w:sz w:val="28"/>
          <w:szCs w:val="28"/>
        </w:rPr>
        <w:t>.Д</w:t>
      </w:r>
      <w:proofErr w:type="gramEnd"/>
      <w:r w:rsidRPr="00ED2EE1">
        <w:rPr>
          <w:rFonts w:ascii="Times New Roman" w:eastAsia="Times New Roman" w:hAnsi="Times New Roman" w:cs="Times New Roman"/>
          <w:bCs/>
          <w:sz w:val="28"/>
          <w:szCs w:val="28"/>
        </w:rPr>
        <w:t>имитровград</w:t>
      </w:r>
      <w:proofErr w:type="spellEnd"/>
      <w:r w:rsidRPr="00ED2EE1">
        <w:rPr>
          <w:rFonts w:ascii="Times New Roman" w:eastAsia="Times New Roman" w:hAnsi="Times New Roman" w:cs="Times New Roman"/>
          <w:bCs/>
          <w:sz w:val="28"/>
          <w:szCs w:val="28"/>
        </w:rPr>
        <w:t xml:space="preserve"> – 3,21 тыс. руб.</w:t>
      </w:r>
    </w:p>
    <w:p w:rsidR="00AC35D1" w:rsidRPr="00ED2EE1" w:rsidRDefault="00AC35D1" w:rsidP="00D80FF0">
      <w:pPr>
        <w:keepNext/>
        <w:spacing w:after="0" w:line="240" w:lineRule="auto"/>
        <w:ind w:firstLine="851"/>
        <w:jc w:val="both"/>
        <w:rPr>
          <w:rFonts w:ascii="Times New Roman" w:eastAsia="Times New Roman" w:hAnsi="Times New Roman" w:cs="Times New Roman"/>
          <w:bCs/>
          <w:sz w:val="28"/>
          <w:szCs w:val="28"/>
        </w:rPr>
      </w:pPr>
      <w:r w:rsidRPr="00ED2EE1">
        <w:rPr>
          <w:rFonts w:ascii="Times New Roman" w:eastAsia="Times New Roman" w:hAnsi="Times New Roman" w:cs="Times New Roman"/>
          <w:b/>
          <w:bCs/>
          <w:sz w:val="28"/>
          <w:szCs w:val="28"/>
        </w:rPr>
        <w:t>Высокие показатели работы с благотворителями</w:t>
      </w:r>
      <w:r w:rsidRPr="00ED2EE1">
        <w:rPr>
          <w:rFonts w:ascii="Times New Roman" w:eastAsia="Times New Roman" w:hAnsi="Times New Roman" w:cs="Times New Roman"/>
          <w:bCs/>
          <w:sz w:val="28"/>
          <w:szCs w:val="28"/>
        </w:rPr>
        <w:t xml:space="preserve">: в </w:t>
      </w:r>
      <w:proofErr w:type="spellStart"/>
      <w:r w:rsidRPr="00ED2EE1">
        <w:rPr>
          <w:rFonts w:ascii="Times New Roman" w:eastAsia="Times New Roman" w:hAnsi="Times New Roman" w:cs="Times New Roman"/>
          <w:bCs/>
          <w:sz w:val="28"/>
          <w:szCs w:val="28"/>
        </w:rPr>
        <w:t>Засвияжском</w:t>
      </w:r>
      <w:proofErr w:type="spellEnd"/>
      <w:r w:rsidRPr="00ED2EE1">
        <w:rPr>
          <w:rFonts w:ascii="Times New Roman" w:eastAsia="Times New Roman" w:hAnsi="Times New Roman" w:cs="Times New Roman"/>
          <w:bCs/>
          <w:sz w:val="28"/>
          <w:szCs w:val="28"/>
        </w:rPr>
        <w:t xml:space="preserve"> районе – 2767,8 тыс. руб.(109%), в Заволжском районе – 2432,6 тыс. руб. (121%), в Ленинском районе – 853,7 тыс. руб. (189,9%), </w:t>
      </w:r>
      <w:r w:rsidRPr="00ED2EE1">
        <w:rPr>
          <w:rFonts w:ascii="Times New Roman" w:eastAsia="Times New Roman" w:hAnsi="Times New Roman" w:cs="Times New Roman"/>
          <w:b/>
          <w:bCs/>
          <w:sz w:val="28"/>
          <w:szCs w:val="28"/>
        </w:rPr>
        <w:t xml:space="preserve">низкие показатели: </w:t>
      </w:r>
      <w:proofErr w:type="spellStart"/>
      <w:r w:rsidRPr="00ED2EE1">
        <w:rPr>
          <w:rFonts w:ascii="Times New Roman" w:eastAsia="Times New Roman" w:hAnsi="Times New Roman" w:cs="Times New Roman"/>
          <w:bCs/>
          <w:sz w:val="28"/>
          <w:szCs w:val="28"/>
        </w:rPr>
        <w:t>Базарносызганском</w:t>
      </w:r>
      <w:proofErr w:type="spellEnd"/>
      <w:r w:rsidRPr="00ED2EE1">
        <w:rPr>
          <w:rFonts w:ascii="Times New Roman" w:eastAsia="Times New Roman" w:hAnsi="Times New Roman" w:cs="Times New Roman"/>
          <w:bCs/>
          <w:sz w:val="28"/>
          <w:szCs w:val="28"/>
        </w:rPr>
        <w:t xml:space="preserve"> </w:t>
      </w:r>
      <w:proofErr w:type="gramStart"/>
      <w:r w:rsidRPr="00ED2EE1">
        <w:rPr>
          <w:rFonts w:ascii="Times New Roman" w:eastAsia="Times New Roman" w:hAnsi="Times New Roman" w:cs="Times New Roman"/>
          <w:bCs/>
          <w:sz w:val="28"/>
          <w:szCs w:val="28"/>
        </w:rPr>
        <w:t>районе</w:t>
      </w:r>
      <w:proofErr w:type="gramEnd"/>
      <w:r w:rsidRPr="00ED2EE1">
        <w:rPr>
          <w:rFonts w:ascii="Times New Roman" w:eastAsia="Times New Roman" w:hAnsi="Times New Roman" w:cs="Times New Roman"/>
          <w:bCs/>
          <w:sz w:val="28"/>
          <w:szCs w:val="28"/>
        </w:rPr>
        <w:t xml:space="preserve"> – 87 тыс. руб. (100% - 87 дет.), в </w:t>
      </w:r>
      <w:proofErr w:type="spellStart"/>
      <w:r w:rsidRPr="00ED2EE1">
        <w:rPr>
          <w:rFonts w:ascii="Times New Roman" w:eastAsia="Times New Roman" w:hAnsi="Times New Roman" w:cs="Times New Roman"/>
          <w:bCs/>
          <w:sz w:val="28"/>
          <w:szCs w:val="28"/>
        </w:rPr>
        <w:t>Кузоватовском</w:t>
      </w:r>
      <w:proofErr w:type="spellEnd"/>
      <w:r w:rsidRPr="00ED2EE1">
        <w:rPr>
          <w:rFonts w:ascii="Times New Roman" w:eastAsia="Times New Roman" w:hAnsi="Times New Roman" w:cs="Times New Roman"/>
          <w:bCs/>
          <w:sz w:val="28"/>
          <w:szCs w:val="28"/>
        </w:rPr>
        <w:t xml:space="preserve"> районе – 113,6 тыс. руб. (105% - 94 дет.).</w:t>
      </w:r>
    </w:p>
    <w:p w:rsidR="00495A8E" w:rsidRPr="00ED2EE1" w:rsidRDefault="00495A8E" w:rsidP="00D80FF0">
      <w:pPr>
        <w:keepNext/>
        <w:spacing w:after="0" w:line="240" w:lineRule="auto"/>
        <w:ind w:firstLine="851"/>
        <w:jc w:val="both"/>
        <w:rPr>
          <w:rFonts w:ascii="Times New Roman" w:eastAsia="Times New Roman" w:hAnsi="Times New Roman" w:cs="Times New Roman"/>
          <w:bCs/>
          <w:sz w:val="28"/>
          <w:szCs w:val="28"/>
        </w:rPr>
      </w:pPr>
    </w:p>
    <w:p w:rsidR="00BF45DF" w:rsidRPr="00ED2EE1" w:rsidRDefault="007745BC" w:rsidP="00D80FF0">
      <w:pPr>
        <w:keepNext/>
        <w:spacing w:after="0" w:line="240" w:lineRule="auto"/>
        <w:jc w:val="center"/>
        <w:rPr>
          <w:rFonts w:ascii="Times New Roman" w:hAnsi="Times New Roman" w:cs="Times New Roman"/>
          <w:b/>
          <w:sz w:val="28"/>
          <w:szCs w:val="28"/>
        </w:rPr>
      </w:pPr>
      <w:r w:rsidRPr="00ED2EE1">
        <w:rPr>
          <w:rFonts w:ascii="Times New Roman" w:hAnsi="Times New Roman" w:cs="Times New Roman"/>
          <w:b/>
          <w:sz w:val="28"/>
          <w:szCs w:val="28"/>
        </w:rPr>
        <w:t>Опека и попечительство</w:t>
      </w:r>
      <w:r w:rsidR="00B75802" w:rsidRPr="00ED2EE1">
        <w:rPr>
          <w:rFonts w:ascii="Times New Roman" w:hAnsi="Times New Roman" w:cs="Times New Roman"/>
          <w:b/>
          <w:sz w:val="28"/>
          <w:szCs w:val="28"/>
        </w:rPr>
        <w:t xml:space="preserve"> несовершеннолетних</w:t>
      </w:r>
    </w:p>
    <w:p w:rsidR="00EF4C5E" w:rsidRPr="00ED2EE1" w:rsidRDefault="00EF4C5E" w:rsidP="00D80FF0">
      <w:pPr>
        <w:pStyle w:val="ab"/>
        <w:keepNext/>
        <w:ind w:left="0" w:firstLine="709"/>
        <w:contextualSpacing/>
        <w:rPr>
          <w:rFonts w:ascii="Times New Roman" w:hAnsi="Times New Roman"/>
          <w:sz w:val="28"/>
          <w:szCs w:val="28"/>
        </w:rPr>
      </w:pPr>
      <w:proofErr w:type="gramStart"/>
      <w:r w:rsidRPr="00ED2EE1">
        <w:rPr>
          <w:rFonts w:ascii="Times New Roman" w:hAnsi="Times New Roman"/>
          <w:sz w:val="28"/>
          <w:szCs w:val="28"/>
        </w:rPr>
        <w:t>В соответствии с Законом Ульяновской области от 5 ноября 2008 г. № 178-ЗО «Об организации деятельности по опеке, попечительству и патронажу в Ульяновской области» (в редакции Закона Ульяновской области  от 11.06.2013 №99-ЗО «О внесении изменений в отдельные законодательные акты Ульяновской области») Министерство здравоохранения и социального развития Ульяновской области  является исполнительным уполномоченным органом в сфере опеки и попечительства в отношении несовершеннолетних.</w:t>
      </w:r>
      <w:proofErr w:type="gramEnd"/>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lastRenderedPageBreak/>
        <w:t>Деятельность департамента охраны прав несовершеннолетних предполагает  работу по следующим направлениям:</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определение и реализация региональной политики по охране прав детей-сирот и детей, оставшихся без попечения родителей;</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развитие различных  форм семейного устройства  детей-сирот и детей, оставшихся без попечения родителей;</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сопровождение  замещающих семей и детей-сирот, воспитывающихся в  детских домах;</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координация и </w:t>
      </w:r>
      <w:proofErr w:type="gramStart"/>
      <w:r w:rsidRPr="00ED2EE1">
        <w:rPr>
          <w:rFonts w:ascii="Times New Roman" w:hAnsi="Times New Roman" w:cs="Times New Roman"/>
          <w:sz w:val="28"/>
          <w:szCs w:val="28"/>
        </w:rPr>
        <w:t>контроль за</w:t>
      </w:r>
      <w:proofErr w:type="gramEnd"/>
      <w:r w:rsidRPr="00ED2EE1">
        <w:rPr>
          <w:rFonts w:ascii="Times New Roman" w:hAnsi="Times New Roman" w:cs="Times New Roman"/>
          <w:sz w:val="28"/>
          <w:szCs w:val="28"/>
        </w:rPr>
        <w:t xml:space="preserve"> соблюдением действующего законодательства по охране прав детей-сирот и детей, оставшихся без попечения родителей, в деятельности муниципальных органов опеки и попечительства;</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исполнение действующего законодательства по охране прав детей-сирот и детей, оставшихся без попечения родителей, в части защиты жилищных прав детей-сирот и детей, оставшихся без попечения родителей, и лиц из их числа и обеспечения работы регионального банка данных о детях, оставшихся без попечения родителей;</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-организация деятельности ОГОУ для детей-сирот и детей, оставшихся без попечения родителей, определение перспективных путей развития сети;</w:t>
      </w:r>
    </w:p>
    <w:p w:rsidR="00EF4C5E" w:rsidRPr="00ED2EE1" w:rsidRDefault="00EF4C5E"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проведение мониторингов по работе с  семьями, находящимися в социально-опасном положении, территориальными управлениями Министерства здравоохранения и социального развития Ульяновской области</w:t>
      </w:r>
      <w:proofErr w:type="gramStart"/>
      <w:r w:rsidRPr="00ED2EE1">
        <w:rPr>
          <w:rFonts w:ascii="Times New Roman" w:hAnsi="Times New Roman" w:cs="Times New Roman"/>
          <w:sz w:val="28"/>
          <w:szCs w:val="28"/>
        </w:rPr>
        <w:t xml:space="preserve">  .</w:t>
      </w:r>
      <w:proofErr w:type="gramEnd"/>
    </w:p>
    <w:p w:rsidR="00EF4C5E" w:rsidRPr="00ED2EE1" w:rsidRDefault="00EF4C5E" w:rsidP="00D80FF0">
      <w:pPr>
        <w:keepNext/>
        <w:spacing w:line="240" w:lineRule="auto"/>
        <w:contextualSpacing/>
        <w:jc w:val="both"/>
        <w:rPr>
          <w:rFonts w:ascii="Times New Roman" w:hAnsi="Times New Roman" w:cs="Times New Roman"/>
          <w:color w:val="000000"/>
          <w:sz w:val="28"/>
          <w:szCs w:val="28"/>
        </w:rPr>
      </w:pPr>
      <w:r w:rsidRPr="00ED2EE1">
        <w:rPr>
          <w:rFonts w:ascii="Times New Roman" w:hAnsi="Times New Roman" w:cs="Times New Roman"/>
          <w:sz w:val="28"/>
          <w:szCs w:val="28"/>
        </w:rPr>
        <w:t xml:space="preserve">В соответствии с Законом Ульяновской области №109-ЗО от 05.07.2013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органы опеки и попечительства муниципальных образований  исполняют  121 государственное  полномочие в  отношении  детей-сирот и детей, оставшихся без попечения родителей. </w:t>
      </w:r>
      <w:r w:rsidRPr="00ED2EE1">
        <w:rPr>
          <w:rFonts w:ascii="Times New Roman" w:hAnsi="Times New Roman" w:cs="Times New Roman"/>
          <w:color w:val="000000"/>
          <w:sz w:val="28"/>
          <w:szCs w:val="28"/>
        </w:rPr>
        <w:t>В области работает 77 специалистов по опеке и попечительству, из них 55 - муниципальные служащие, 22 –технические специалисты.</w:t>
      </w:r>
    </w:p>
    <w:p w:rsidR="00EF4C5E" w:rsidRPr="00ED2EE1" w:rsidRDefault="00EF4C5E" w:rsidP="00D80FF0">
      <w:pPr>
        <w:keepNext/>
        <w:shd w:val="clear" w:color="auto" w:fill="FFFFFF"/>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sz w:val="28"/>
          <w:szCs w:val="28"/>
        </w:rPr>
        <w:t>В 2014 году Департамент охраны прав несовершеннолетних и муниципальные органы опеки и попечительства в отношении несовершеннолетних  работают над реализацией  Указа Президента РФ от 28 декабря 2012 года №1688 «О некоторых мерах по реализации государственной политики в сфере защиты детей-сирот и детей, оставшихся без попечения родителей».  Указ направлен</w:t>
      </w:r>
      <w:r w:rsidRPr="00ED2EE1">
        <w:rPr>
          <w:rFonts w:ascii="Times New Roman" w:hAnsi="Times New Roman" w:cs="Times New Roman"/>
          <w:noProof/>
          <w:sz w:val="28"/>
          <w:szCs w:val="28"/>
        </w:rPr>
        <w:t xml:space="preserve"> на </w:t>
      </w:r>
      <w:r w:rsidRPr="00ED2EE1">
        <w:rPr>
          <w:rFonts w:ascii="Times New Roman" w:hAnsi="Times New Roman" w:cs="Times New Roman"/>
          <w:sz w:val="28"/>
          <w:szCs w:val="28"/>
        </w:rPr>
        <w:t xml:space="preserve">создание благоприятных условий для граждан, желающих принять детей-сирот и детей, оставшихся без попечения родителей, на воспитание в свою семью. Значительное внимание уделяется организации  </w:t>
      </w:r>
      <w:proofErr w:type="gramStart"/>
      <w:r w:rsidRPr="00ED2EE1">
        <w:rPr>
          <w:rFonts w:ascii="Times New Roman" w:hAnsi="Times New Roman" w:cs="Times New Roman"/>
          <w:sz w:val="28"/>
          <w:szCs w:val="28"/>
        </w:rPr>
        <w:t>контроля за</w:t>
      </w:r>
      <w:proofErr w:type="gramEnd"/>
      <w:r w:rsidRPr="00ED2EE1">
        <w:rPr>
          <w:rFonts w:ascii="Times New Roman" w:hAnsi="Times New Roman" w:cs="Times New Roman"/>
          <w:sz w:val="28"/>
          <w:szCs w:val="28"/>
        </w:rPr>
        <w:t xml:space="preserve"> оказанием медицинских высокотехнологичных услуг детям-сиротам, в том числе, из числа инвалидов. </w:t>
      </w:r>
    </w:p>
    <w:p w:rsidR="00EF4C5E" w:rsidRPr="00ED2EE1" w:rsidRDefault="00EF4C5E" w:rsidP="00D80FF0">
      <w:pPr>
        <w:keepNext/>
        <w:shd w:val="clear" w:color="auto" w:fill="FFFFFF"/>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По состоянию на 01.10.2014  в Ульяновской области  4684 ребёнка относятся к категории детей-сирот и детей, оставшихся без попечения родителей. </w:t>
      </w:r>
      <w:proofErr w:type="gramStart"/>
      <w:r w:rsidRPr="00ED2EE1">
        <w:rPr>
          <w:rFonts w:ascii="Times New Roman" w:hAnsi="Times New Roman" w:cs="Times New Roman"/>
          <w:sz w:val="28"/>
          <w:szCs w:val="28"/>
        </w:rPr>
        <w:t xml:space="preserve">За 9 месяцев текущего года общее число  таких детей  уменьшилось на 0,3%,  (на </w:t>
      </w:r>
      <w:r w:rsidRPr="00ED2EE1">
        <w:rPr>
          <w:rFonts w:ascii="Times New Roman" w:hAnsi="Times New Roman" w:cs="Times New Roman"/>
          <w:sz w:val="28"/>
          <w:szCs w:val="28"/>
        </w:rPr>
        <w:lastRenderedPageBreak/>
        <w:t xml:space="preserve">01.01.2014- 4816 (6116 –по старой методике, где в общее число детей данной категории были включены дети, воспитывающихся в семьях усыновителей)  </w:t>
      </w:r>
      <w:proofErr w:type="gramEnd"/>
    </w:p>
    <w:p w:rsidR="00EF4C5E" w:rsidRPr="00ED2EE1" w:rsidRDefault="00EF4C5E" w:rsidP="00D80FF0">
      <w:pPr>
        <w:keepNext/>
        <w:autoSpaceDE w:val="0"/>
        <w:autoSpaceDN w:val="0"/>
        <w:adjustRightInd w:val="0"/>
        <w:spacing w:line="240" w:lineRule="auto"/>
        <w:contextualSpacing/>
        <w:jc w:val="both"/>
        <w:rPr>
          <w:rFonts w:ascii="Times New Roman" w:hAnsi="Times New Roman" w:cs="Times New Roman"/>
          <w:sz w:val="28"/>
          <w:szCs w:val="28"/>
        </w:rPr>
      </w:pPr>
    </w:p>
    <w:p w:rsidR="00EF4C5E" w:rsidRPr="00ED2EE1" w:rsidRDefault="00EF4C5E" w:rsidP="00D80FF0">
      <w:pPr>
        <w:keepNext/>
        <w:spacing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Несмотря на проводимую в регионе работу по профилактике семейного неблагополучия и поддержки семей в преодолении трудной жизненной ситуации на ранних стадиях кризиса отмечается снижение количественных показателей социального сиротства: </w:t>
      </w:r>
    </w:p>
    <w:p w:rsidR="00EF4C5E" w:rsidRPr="00ED2EE1" w:rsidRDefault="00EF4C5E" w:rsidP="00D80FF0">
      <w:pPr>
        <w:keepNext/>
        <w:numPr>
          <w:ilvl w:val="0"/>
          <w:numId w:val="11"/>
        </w:numPr>
        <w:shd w:val="clear" w:color="auto" w:fill="FFFFFF"/>
        <w:spacing w:after="0" w:line="240" w:lineRule="auto"/>
        <w:ind w:left="0" w:firstLine="360"/>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Число  семей, находящихся в социально-опасном положении на 01.10.2014 года   составило 1758, что  на  3% больше по сравнению с  итогами 1 полугодия (1708 семей, </w:t>
      </w:r>
      <w:r w:rsidRPr="00ED2EE1">
        <w:rPr>
          <w:rFonts w:ascii="Times New Roman" w:hAnsi="Times New Roman" w:cs="Times New Roman"/>
          <w:i/>
          <w:sz w:val="28"/>
          <w:szCs w:val="28"/>
        </w:rPr>
        <w:t>в том числе: многодетных – 335; неполных - 978)</w:t>
      </w:r>
      <w:r w:rsidRPr="00ED2EE1">
        <w:rPr>
          <w:rFonts w:ascii="Times New Roman" w:hAnsi="Times New Roman" w:cs="Times New Roman"/>
          <w:sz w:val="28"/>
          <w:szCs w:val="28"/>
        </w:rPr>
        <w:t>, в этих семьях проживает 3162 несовершеннолетних,  что  на  3% больше по сравнению с  итогами 1 полугодия(3059 детей). Т.</w:t>
      </w:r>
      <w:r w:rsidR="00583204" w:rsidRPr="00ED2EE1">
        <w:rPr>
          <w:rFonts w:ascii="Times New Roman" w:hAnsi="Times New Roman" w:cs="Times New Roman"/>
          <w:sz w:val="28"/>
          <w:szCs w:val="28"/>
        </w:rPr>
        <w:t>е</w:t>
      </w:r>
      <w:r w:rsidRPr="00ED2EE1">
        <w:rPr>
          <w:rFonts w:ascii="Times New Roman" w:hAnsi="Times New Roman" w:cs="Times New Roman"/>
          <w:sz w:val="28"/>
          <w:szCs w:val="28"/>
        </w:rPr>
        <w:t>. показатель семейного неблагополучия сократился на</w:t>
      </w:r>
      <w:proofErr w:type="gramStart"/>
      <w:r w:rsidRPr="00ED2EE1">
        <w:rPr>
          <w:rFonts w:ascii="Times New Roman" w:hAnsi="Times New Roman" w:cs="Times New Roman"/>
          <w:sz w:val="28"/>
          <w:szCs w:val="28"/>
        </w:rPr>
        <w:t>1</w:t>
      </w:r>
      <w:proofErr w:type="gramEnd"/>
      <w:r w:rsidRPr="00ED2EE1">
        <w:rPr>
          <w:rFonts w:ascii="Times New Roman" w:hAnsi="Times New Roman" w:cs="Times New Roman"/>
          <w:sz w:val="28"/>
          <w:szCs w:val="28"/>
        </w:rPr>
        <w:t>% по сравнению с началом текущего года  (1775, в которых воспитывалось 3175 детей);</w:t>
      </w:r>
    </w:p>
    <w:p w:rsidR="00EF4C5E" w:rsidRPr="00ED2EE1" w:rsidRDefault="00EF4C5E" w:rsidP="00D80FF0">
      <w:pPr>
        <w:keepNext/>
        <w:numPr>
          <w:ilvl w:val="0"/>
          <w:numId w:val="11"/>
        </w:numPr>
        <w:spacing w:after="0" w:line="240" w:lineRule="auto"/>
        <w:ind w:left="0" w:firstLine="426"/>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число впервые выявленных и учтенных сирот </w:t>
      </w:r>
      <w:r w:rsidRPr="00ED2EE1">
        <w:rPr>
          <w:rFonts w:ascii="Times New Roman" w:hAnsi="Times New Roman" w:cs="Times New Roman"/>
          <w:noProof/>
          <w:sz w:val="28"/>
          <w:szCs w:val="28"/>
        </w:rPr>
        <w:t xml:space="preserve">за 9 месяцев </w:t>
      </w:r>
      <w:r w:rsidRPr="00ED2EE1">
        <w:rPr>
          <w:rFonts w:ascii="Times New Roman" w:hAnsi="Times New Roman" w:cs="Times New Roman"/>
          <w:sz w:val="28"/>
          <w:szCs w:val="28"/>
        </w:rPr>
        <w:t>2014 года составило </w:t>
      </w:r>
      <w:r w:rsidRPr="00ED2EE1">
        <w:rPr>
          <w:rFonts w:ascii="Times New Roman" w:hAnsi="Times New Roman" w:cs="Times New Roman"/>
          <w:noProof/>
          <w:sz w:val="28"/>
          <w:szCs w:val="28"/>
        </w:rPr>
        <w:t xml:space="preserve">407 детей,  </w:t>
      </w:r>
      <w:r w:rsidRPr="00ED2EE1">
        <w:rPr>
          <w:rFonts w:ascii="Times New Roman" w:hAnsi="Times New Roman" w:cs="Times New Roman"/>
          <w:sz w:val="28"/>
          <w:szCs w:val="28"/>
        </w:rPr>
        <w:t>что  на  64 % больше по сравнению с  итогами 1 полугодия (263 детей).</w:t>
      </w:r>
    </w:p>
    <w:p w:rsidR="00EF4C5E" w:rsidRPr="00ED2EE1" w:rsidRDefault="00EF4C5E" w:rsidP="00D80FF0">
      <w:pPr>
        <w:keepNext/>
        <w:numPr>
          <w:ilvl w:val="0"/>
          <w:numId w:val="11"/>
        </w:numPr>
        <w:shd w:val="clear" w:color="auto" w:fill="FFFFFF"/>
        <w:spacing w:after="0" w:line="240" w:lineRule="auto"/>
        <w:ind w:left="0" w:firstLine="360"/>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253 родителя лишено в отношении 307 детей, за 1 полугодие 2014 года  173 родителя   в отношении 210 детей, что на 68%  или 120 человек больше.</w:t>
      </w:r>
    </w:p>
    <w:p w:rsidR="00EF4C5E" w:rsidRPr="00ED2EE1" w:rsidRDefault="00EF4C5E" w:rsidP="00D80FF0">
      <w:pPr>
        <w:keepNext/>
        <w:numPr>
          <w:ilvl w:val="0"/>
          <w:numId w:val="11"/>
        </w:numPr>
        <w:spacing w:after="0" w:line="240" w:lineRule="auto"/>
        <w:ind w:left="0" w:firstLine="360"/>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41 родителей ограничены в родительских правах в отношении 57 детей, за 1 полугодие 2014 года   ограничено 26 человек в отношение 36 детей, т.е. данный показатель увеличился  на  63%,   в 3 квартале еще 15 родителей были ограничены в своих правах,  </w:t>
      </w:r>
    </w:p>
    <w:p w:rsidR="00EF4C5E" w:rsidRPr="00ED2EE1" w:rsidRDefault="00EF4C5E" w:rsidP="00D80FF0">
      <w:pPr>
        <w:keepNext/>
        <w:numPr>
          <w:ilvl w:val="0"/>
          <w:numId w:val="11"/>
        </w:numPr>
        <w:spacing w:after="0" w:line="240" w:lineRule="auto"/>
        <w:ind w:left="0" w:firstLine="360"/>
        <w:contextualSpacing/>
        <w:jc w:val="both"/>
        <w:rPr>
          <w:rFonts w:ascii="Times New Roman" w:hAnsi="Times New Roman" w:cs="Times New Roman"/>
          <w:sz w:val="28"/>
          <w:szCs w:val="28"/>
        </w:rPr>
      </w:pPr>
      <w:r w:rsidRPr="00ED2EE1">
        <w:rPr>
          <w:rFonts w:ascii="Times New Roman" w:hAnsi="Times New Roman" w:cs="Times New Roman"/>
          <w:sz w:val="28"/>
          <w:szCs w:val="28"/>
        </w:rPr>
        <w:t>16 детей отобрано  у родителей при непосредственной угрозе  жизни и здоровью составило, за 1 полугодие  - 10 детей.</w:t>
      </w:r>
    </w:p>
    <w:p w:rsidR="00EF4C5E" w:rsidRPr="00ED2EE1" w:rsidRDefault="00EF4C5E" w:rsidP="00D80FF0">
      <w:pPr>
        <w:keepNext/>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sz w:val="28"/>
          <w:szCs w:val="28"/>
        </w:rPr>
        <w:t xml:space="preserve">Благодаря проводимой органами опеки и попечительства  и другими службами системы профилактики работе с кровной семьёй  осуществляется возврат детей в кровную семью. </w:t>
      </w:r>
    </w:p>
    <w:p w:rsidR="00583204" w:rsidRPr="00ED2EE1" w:rsidRDefault="00EF4C5E" w:rsidP="00D80FF0">
      <w:pPr>
        <w:keepNext/>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noProof/>
          <w:sz w:val="28"/>
          <w:szCs w:val="28"/>
        </w:rPr>
        <w:t xml:space="preserve">За 9 месяцев  2014 года 4 родителя, ограниченных  ранее в родительских правах по причине своего поведения в отношении шести детей, после реабилитационной работы смогли  вернуть свой статус родителя; </w:t>
      </w:r>
      <w:r w:rsidRPr="00ED2EE1">
        <w:rPr>
          <w:rFonts w:ascii="Times New Roman" w:hAnsi="Times New Roman" w:cs="Times New Roman"/>
          <w:sz w:val="28"/>
          <w:szCs w:val="28"/>
        </w:rPr>
        <w:t xml:space="preserve">по решению суда восстановлены в родительских правах </w:t>
      </w:r>
      <w:r w:rsidRPr="00ED2EE1">
        <w:rPr>
          <w:rFonts w:ascii="Times New Roman" w:hAnsi="Times New Roman" w:cs="Times New Roman"/>
          <w:noProof/>
          <w:sz w:val="28"/>
          <w:szCs w:val="28"/>
        </w:rPr>
        <w:t xml:space="preserve">6 родителей  в отношении 5 детей (в 1  полугодии 2014 года только 2  родителя, ограниченных  в родительских правах смогли  вернуть свой статус родителя,   и 3 родителя </w:t>
      </w:r>
      <w:r w:rsidRPr="00ED2EE1">
        <w:rPr>
          <w:rFonts w:ascii="Times New Roman" w:hAnsi="Times New Roman" w:cs="Times New Roman"/>
          <w:sz w:val="28"/>
          <w:szCs w:val="28"/>
        </w:rPr>
        <w:t>восстановилось в родительских правах)</w:t>
      </w:r>
      <w:r w:rsidRPr="00ED2EE1">
        <w:rPr>
          <w:rFonts w:ascii="Times New Roman" w:hAnsi="Times New Roman" w:cs="Times New Roman"/>
          <w:noProof/>
          <w:sz w:val="28"/>
          <w:szCs w:val="28"/>
        </w:rPr>
        <w:t xml:space="preserve">. Всего, </w:t>
      </w:r>
      <w:r w:rsidRPr="00ED2EE1">
        <w:rPr>
          <w:rFonts w:ascii="Times New Roman" w:hAnsi="Times New Roman" w:cs="Times New Roman"/>
          <w:sz w:val="28"/>
          <w:szCs w:val="28"/>
        </w:rPr>
        <w:t xml:space="preserve">по  итогам 9 месяцев  из вновь выявленных  детей-сирот </w:t>
      </w:r>
      <w:r w:rsidRPr="00ED2EE1">
        <w:rPr>
          <w:rFonts w:ascii="Times New Roman" w:hAnsi="Times New Roman" w:cs="Times New Roman"/>
          <w:noProof/>
          <w:sz w:val="28"/>
          <w:szCs w:val="28"/>
        </w:rPr>
        <w:t xml:space="preserve">вернулись в кровную семью 50 детей, в  </w:t>
      </w:r>
      <w:r w:rsidRPr="00ED2EE1">
        <w:rPr>
          <w:rFonts w:ascii="Times New Roman" w:hAnsi="Times New Roman" w:cs="Times New Roman"/>
          <w:sz w:val="28"/>
          <w:szCs w:val="28"/>
        </w:rPr>
        <w:t>1-ом полугодии</w:t>
      </w:r>
      <w:r w:rsidR="00583204" w:rsidRPr="00ED2EE1">
        <w:rPr>
          <w:rFonts w:ascii="Times New Roman" w:hAnsi="Times New Roman" w:cs="Times New Roman"/>
          <w:sz w:val="28"/>
          <w:szCs w:val="28"/>
        </w:rPr>
        <w:t xml:space="preserve"> </w:t>
      </w:r>
      <w:r w:rsidRPr="00ED2EE1">
        <w:rPr>
          <w:rFonts w:ascii="Times New Roman" w:hAnsi="Times New Roman" w:cs="Times New Roman"/>
          <w:noProof/>
          <w:sz w:val="28"/>
          <w:szCs w:val="28"/>
        </w:rPr>
        <w:t xml:space="preserve">31ребёнок,  что на 62% больше. </w:t>
      </w:r>
    </w:p>
    <w:p w:rsidR="00EF4C5E" w:rsidRPr="00ED2EE1" w:rsidRDefault="00EF4C5E" w:rsidP="00D80FF0">
      <w:pPr>
        <w:keepNext/>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noProof/>
          <w:sz w:val="28"/>
          <w:szCs w:val="28"/>
        </w:rPr>
        <w:t>Таким образом, в  3 квартале 2014 года  работа  в данном направлении  активизировалась.</w:t>
      </w:r>
    </w:p>
    <w:p w:rsidR="00EF4C5E" w:rsidRPr="00ED2EE1" w:rsidRDefault="00EF4C5E" w:rsidP="00D80FF0">
      <w:pPr>
        <w:keepNext/>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noProof/>
          <w:sz w:val="28"/>
          <w:szCs w:val="28"/>
        </w:rPr>
        <w:t>По результатам мониторинга выявления и устройства детей-сирот и детей, оставшихся без попечения родителей, муниципальных органов опеки и попечительства  Ульяновской области, установлено следующее: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83"/>
        <w:gridCol w:w="2311"/>
        <w:gridCol w:w="2268"/>
      </w:tblGrid>
      <w:tr w:rsidR="00EF4C5E" w:rsidRPr="00ED2EE1" w:rsidTr="00A46839">
        <w:tc>
          <w:tcPr>
            <w:tcW w:w="2093" w:type="dxa"/>
          </w:tcPr>
          <w:p w:rsidR="00EF4C5E" w:rsidRPr="00ED2EE1" w:rsidRDefault="00EF4C5E" w:rsidP="00D80FF0">
            <w:pPr>
              <w:keepNext/>
              <w:spacing w:line="240" w:lineRule="auto"/>
              <w:ind w:firstLine="142"/>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Формы устройства </w:t>
            </w:r>
            <w:r w:rsidRPr="00ED2EE1">
              <w:rPr>
                <w:rFonts w:ascii="Times New Roman" w:hAnsi="Times New Roman" w:cs="Times New Roman"/>
                <w:b/>
                <w:sz w:val="28"/>
                <w:szCs w:val="28"/>
              </w:rPr>
              <w:lastRenderedPageBreak/>
              <w:t>вновь выявленных детей-сирот и детей, оставшихся без попечения родителей</w:t>
            </w:r>
          </w:p>
        </w:tc>
        <w:tc>
          <w:tcPr>
            <w:tcW w:w="2083" w:type="dxa"/>
          </w:tcPr>
          <w:p w:rsidR="00EF4C5E" w:rsidRPr="00ED2EE1" w:rsidRDefault="00EF4C5E" w:rsidP="00D80FF0">
            <w:pPr>
              <w:keepNext/>
              <w:spacing w:line="240" w:lineRule="auto"/>
              <w:ind w:firstLine="189"/>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lastRenderedPageBreak/>
              <w:t>01.04. 2014</w:t>
            </w:r>
          </w:p>
          <w:p w:rsidR="00EF4C5E" w:rsidRPr="00ED2EE1" w:rsidRDefault="00EF4C5E" w:rsidP="00D80FF0">
            <w:pPr>
              <w:keepNext/>
              <w:spacing w:line="240" w:lineRule="auto"/>
              <w:ind w:firstLine="189"/>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t xml:space="preserve">Выявлено </w:t>
            </w:r>
            <w:r w:rsidRPr="00ED2EE1">
              <w:rPr>
                <w:rFonts w:ascii="Times New Roman" w:hAnsi="Times New Roman" w:cs="Times New Roman"/>
                <w:b/>
                <w:i/>
                <w:sz w:val="28"/>
                <w:szCs w:val="28"/>
              </w:rPr>
              <w:lastRenderedPageBreak/>
              <w:t>127 детей-сирот и детей, оставшихся без попечения родителей</w:t>
            </w:r>
          </w:p>
        </w:tc>
        <w:tc>
          <w:tcPr>
            <w:tcW w:w="2311" w:type="dxa"/>
          </w:tcPr>
          <w:p w:rsidR="00EF4C5E" w:rsidRPr="00ED2EE1" w:rsidRDefault="00EF4C5E" w:rsidP="00D80FF0">
            <w:pPr>
              <w:keepNext/>
              <w:spacing w:line="240" w:lineRule="auto"/>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lastRenderedPageBreak/>
              <w:t>01.07.2014</w:t>
            </w:r>
          </w:p>
          <w:p w:rsidR="00EF4C5E" w:rsidRPr="00ED2EE1" w:rsidRDefault="00EF4C5E" w:rsidP="00D80FF0">
            <w:pPr>
              <w:keepNext/>
              <w:spacing w:line="240" w:lineRule="auto"/>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t xml:space="preserve">Выявлено 263 </w:t>
            </w:r>
            <w:r w:rsidRPr="00ED2EE1">
              <w:rPr>
                <w:rFonts w:ascii="Times New Roman" w:hAnsi="Times New Roman" w:cs="Times New Roman"/>
                <w:b/>
                <w:i/>
                <w:sz w:val="28"/>
                <w:szCs w:val="28"/>
              </w:rPr>
              <w:lastRenderedPageBreak/>
              <w:t>детей-сирот и детей, оставшихся без попечения родителей</w:t>
            </w:r>
          </w:p>
        </w:tc>
        <w:tc>
          <w:tcPr>
            <w:tcW w:w="2268" w:type="dxa"/>
          </w:tcPr>
          <w:p w:rsidR="00EF4C5E" w:rsidRPr="00ED2EE1" w:rsidRDefault="00EF4C5E" w:rsidP="00D80FF0">
            <w:pPr>
              <w:keepNext/>
              <w:spacing w:line="240" w:lineRule="auto"/>
              <w:ind w:firstLine="189"/>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lastRenderedPageBreak/>
              <w:t>01.10.2014</w:t>
            </w:r>
          </w:p>
          <w:p w:rsidR="00EF4C5E" w:rsidRPr="00ED2EE1" w:rsidRDefault="00EF4C5E" w:rsidP="00D80FF0">
            <w:pPr>
              <w:keepNext/>
              <w:spacing w:line="240" w:lineRule="auto"/>
              <w:ind w:firstLine="189"/>
              <w:contextualSpacing/>
              <w:jc w:val="both"/>
              <w:rPr>
                <w:rFonts w:ascii="Times New Roman" w:hAnsi="Times New Roman" w:cs="Times New Roman"/>
                <w:b/>
                <w:i/>
                <w:sz w:val="28"/>
                <w:szCs w:val="28"/>
              </w:rPr>
            </w:pPr>
            <w:r w:rsidRPr="00ED2EE1">
              <w:rPr>
                <w:rFonts w:ascii="Times New Roman" w:hAnsi="Times New Roman" w:cs="Times New Roman"/>
                <w:b/>
                <w:i/>
                <w:sz w:val="28"/>
                <w:szCs w:val="28"/>
              </w:rPr>
              <w:t xml:space="preserve">Выявлено 407 </w:t>
            </w:r>
            <w:r w:rsidRPr="00ED2EE1">
              <w:rPr>
                <w:rFonts w:ascii="Times New Roman" w:hAnsi="Times New Roman" w:cs="Times New Roman"/>
                <w:b/>
                <w:i/>
                <w:sz w:val="28"/>
                <w:szCs w:val="28"/>
              </w:rPr>
              <w:lastRenderedPageBreak/>
              <w:t xml:space="preserve">детей-сирот и детей, оставшихся без попечения родителей </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lastRenderedPageBreak/>
              <w:t>под опеку</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51</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130</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215</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в приёмную семью</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7</w:t>
            </w:r>
          </w:p>
        </w:tc>
        <w:tc>
          <w:tcPr>
            <w:tcW w:w="2311" w:type="dxa"/>
          </w:tcPr>
          <w:p w:rsidR="00EF4C5E" w:rsidRPr="00ED2EE1" w:rsidRDefault="00EF4C5E" w:rsidP="00D80FF0">
            <w:pPr>
              <w:keepNext/>
              <w:spacing w:line="240" w:lineRule="auto"/>
              <w:rPr>
                <w:rFonts w:ascii="Times New Roman" w:hAnsi="Times New Roman" w:cs="Times New Roman"/>
                <w:sz w:val="28"/>
                <w:szCs w:val="28"/>
              </w:rPr>
            </w:pPr>
            <w:r w:rsidRPr="00ED2EE1">
              <w:rPr>
                <w:rFonts w:ascii="Times New Roman" w:hAnsi="Times New Roman" w:cs="Times New Roman"/>
                <w:sz w:val="28"/>
                <w:szCs w:val="28"/>
              </w:rPr>
              <w:t xml:space="preserve"> 29</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39</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возврат родителям</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18</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31</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50</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ОГОУ</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7</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17</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40</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дом ребёнка</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10</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21</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27</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приют</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6</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13</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20</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ПУ</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4</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6</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усыновление</w:t>
            </w:r>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2</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 xml:space="preserve">Детский дом «Родник» </w:t>
            </w:r>
            <w:proofErr w:type="spellStart"/>
            <w:r w:rsidRPr="00ED2EE1">
              <w:rPr>
                <w:rFonts w:ascii="Times New Roman" w:hAnsi="Times New Roman" w:cs="Times New Roman"/>
                <w:sz w:val="28"/>
                <w:szCs w:val="28"/>
              </w:rPr>
              <w:t>с</w:t>
            </w:r>
            <w:proofErr w:type="gramStart"/>
            <w:r w:rsidRPr="00ED2EE1">
              <w:rPr>
                <w:rFonts w:ascii="Times New Roman" w:hAnsi="Times New Roman" w:cs="Times New Roman"/>
                <w:sz w:val="28"/>
                <w:szCs w:val="28"/>
              </w:rPr>
              <w:t>.М</w:t>
            </w:r>
            <w:proofErr w:type="gramEnd"/>
            <w:r w:rsidRPr="00ED2EE1">
              <w:rPr>
                <w:rFonts w:ascii="Times New Roman" w:hAnsi="Times New Roman" w:cs="Times New Roman"/>
                <w:sz w:val="28"/>
                <w:szCs w:val="28"/>
              </w:rPr>
              <w:t>аксимовка</w:t>
            </w:r>
            <w:proofErr w:type="spellEnd"/>
          </w:p>
        </w:tc>
        <w:tc>
          <w:tcPr>
            <w:tcW w:w="2083"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0</w:t>
            </w:r>
          </w:p>
        </w:tc>
        <w:tc>
          <w:tcPr>
            <w:tcW w:w="2311"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w:t>
            </w:r>
          </w:p>
        </w:tc>
        <w:tc>
          <w:tcPr>
            <w:tcW w:w="2268" w:type="dxa"/>
          </w:tcPr>
          <w:p w:rsidR="00EF4C5E" w:rsidRPr="00ED2EE1" w:rsidRDefault="00EF4C5E"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1</w:t>
            </w:r>
          </w:p>
        </w:tc>
      </w:tr>
      <w:tr w:rsidR="00EF4C5E" w:rsidRPr="00ED2EE1" w:rsidTr="00A46839">
        <w:tc>
          <w:tcPr>
            <w:tcW w:w="2093" w:type="dxa"/>
          </w:tcPr>
          <w:p w:rsidR="00EF4C5E" w:rsidRPr="00ED2EE1" w:rsidRDefault="00EF4C5E" w:rsidP="00D80FF0">
            <w:pPr>
              <w:keepNext/>
              <w:spacing w:line="240" w:lineRule="auto"/>
              <w:ind w:firstLine="142"/>
              <w:jc w:val="both"/>
              <w:rPr>
                <w:rFonts w:ascii="Times New Roman" w:hAnsi="Times New Roman" w:cs="Times New Roman"/>
                <w:sz w:val="28"/>
                <w:szCs w:val="28"/>
              </w:rPr>
            </w:pPr>
            <w:r w:rsidRPr="00ED2EE1">
              <w:rPr>
                <w:rFonts w:ascii="Times New Roman" w:hAnsi="Times New Roman" w:cs="Times New Roman"/>
                <w:sz w:val="28"/>
                <w:szCs w:val="28"/>
              </w:rPr>
              <w:t>Всего устроено</w:t>
            </w:r>
          </w:p>
        </w:tc>
        <w:tc>
          <w:tcPr>
            <w:tcW w:w="2083" w:type="dxa"/>
          </w:tcPr>
          <w:p w:rsidR="00EF4C5E" w:rsidRPr="00ED2EE1" w:rsidRDefault="00EF4C5E" w:rsidP="00D80FF0">
            <w:pPr>
              <w:keepNext/>
              <w:spacing w:line="240" w:lineRule="auto"/>
              <w:ind w:firstLine="176"/>
              <w:jc w:val="both"/>
              <w:rPr>
                <w:rFonts w:ascii="Times New Roman" w:hAnsi="Times New Roman" w:cs="Times New Roman"/>
                <w:sz w:val="28"/>
                <w:szCs w:val="28"/>
              </w:rPr>
            </w:pPr>
            <w:r w:rsidRPr="00ED2EE1">
              <w:rPr>
                <w:rFonts w:ascii="Times New Roman" w:hAnsi="Times New Roman" w:cs="Times New Roman"/>
                <w:sz w:val="28"/>
                <w:szCs w:val="28"/>
              </w:rPr>
              <w:t>103 (24 в стадии устройства)</w:t>
            </w:r>
          </w:p>
        </w:tc>
        <w:tc>
          <w:tcPr>
            <w:tcW w:w="2311" w:type="dxa"/>
          </w:tcPr>
          <w:p w:rsidR="00EF4C5E" w:rsidRPr="00ED2EE1" w:rsidRDefault="00EF4C5E" w:rsidP="00D80FF0">
            <w:pPr>
              <w:keepNext/>
              <w:spacing w:line="240" w:lineRule="auto"/>
              <w:ind w:firstLine="176"/>
              <w:jc w:val="both"/>
              <w:rPr>
                <w:rFonts w:ascii="Times New Roman" w:hAnsi="Times New Roman" w:cs="Times New Roman"/>
                <w:sz w:val="28"/>
                <w:szCs w:val="28"/>
              </w:rPr>
            </w:pPr>
            <w:r w:rsidRPr="00ED2EE1">
              <w:rPr>
                <w:rFonts w:ascii="Times New Roman" w:hAnsi="Times New Roman" w:cs="Times New Roman"/>
                <w:sz w:val="28"/>
                <w:szCs w:val="28"/>
              </w:rPr>
              <w:t>246 (17 в стадии устройства)</w:t>
            </w:r>
          </w:p>
        </w:tc>
        <w:tc>
          <w:tcPr>
            <w:tcW w:w="2268" w:type="dxa"/>
          </w:tcPr>
          <w:p w:rsidR="00EF4C5E" w:rsidRPr="00ED2EE1" w:rsidRDefault="00EF4C5E" w:rsidP="00D80FF0">
            <w:pPr>
              <w:keepNext/>
              <w:spacing w:line="240" w:lineRule="auto"/>
              <w:ind w:firstLine="176"/>
              <w:jc w:val="both"/>
              <w:rPr>
                <w:rFonts w:ascii="Times New Roman" w:hAnsi="Times New Roman" w:cs="Times New Roman"/>
                <w:sz w:val="28"/>
                <w:szCs w:val="28"/>
              </w:rPr>
            </w:pPr>
            <w:r w:rsidRPr="00ED2EE1">
              <w:rPr>
                <w:rFonts w:ascii="Times New Roman" w:hAnsi="Times New Roman" w:cs="Times New Roman"/>
                <w:sz w:val="28"/>
                <w:szCs w:val="28"/>
              </w:rPr>
              <w:t>399 (8 в стадии устройства)</w:t>
            </w:r>
          </w:p>
        </w:tc>
      </w:tr>
    </w:tbl>
    <w:p w:rsidR="00EF4C5E" w:rsidRPr="00ED2EE1" w:rsidRDefault="00EF4C5E" w:rsidP="00D80FF0">
      <w:pPr>
        <w:keepNext/>
        <w:shd w:val="clear" w:color="auto" w:fill="FFFFFF"/>
        <w:spacing w:line="240" w:lineRule="auto"/>
        <w:contextualSpacing/>
        <w:jc w:val="both"/>
        <w:rPr>
          <w:rFonts w:ascii="Times New Roman" w:hAnsi="Times New Roman" w:cs="Times New Roman"/>
          <w:sz w:val="28"/>
          <w:szCs w:val="28"/>
        </w:rPr>
      </w:pPr>
    </w:p>
    <w:p w:rsidR="00EF4C5E" w:rsidRPr="00ED2EE1" w:rsidRDefault="00EF4C5E" w:rsidP="00D80FF0">
      <w:pPr>
        <w:keepNext/>
        <w:tabs>
          <w:tab w:val="left" w:pos="5220"/>
        </w:tabs>
        <w:spacing w:line="240" w:lineRule="auto"/>
        <w:jc w:val="both"/>
        <w:rPr>
          <w:rFonts w:ascii="Times New Roman" w:hAnsi="Times New Roman" w:cs="Times New Roman"/>
          <w:b/>
          <w:sz w:val="28"/>
          <w:szCs w:val="28"/>
        </w:rPr>
      </w:pPr>
      <w:r w:rsidRPr="00ED2EE1">
        <w:rPr>
          <w:rFonts w:ascii="Times New Roman" w:hAnsi="Times New Roman" w:cs="Times New Roman"/>
          <w:noProof/>
          <w:sz w:val="28"/>
          <w:szCs w:val="28"/>
        </w:rPr>
        <w:t xml:space="preserve">По состоянию на 01.10.2014 в Ульяновской области  в семьях граждан воспитывается </w:t>
      </w:r>
      <w:r w:rsidRPr="00ED2EE1">
        <w:rPr>
          <w:rFonts w:ascii="Times New Roman" w:hAnsi="Times New Roman" w:cs="Times New Roman"/>
          <w:sz w:val="28"/>
          <w:szCs w:val="28"/>
        </w:rPr>
        <w:t xml:space="preserve">3722 ребёнка, что составляет 79,46% от числа детей-сирот и детей, оставшихся без попечения родителей (не учитывая 1304 усыновленных ребенка),  </w:t>
      </w:r>
      <w:r w:rsidRPr="00ED2EE1">
        <w:rPr>
          <w:rFonts w:ascii="Times New Roman" w:hAnsi="Times New Roman" w:cs="Times New Roman"/>
          <w:b/>
          <w:sz w:val="28"/>
          <w:szCs w:val="28"/>
        </w:rPr>
        <w:t>из них:</w:t>
      </w:r>
    </w:p>
    <w:p w:rsidR="00EF4C5E" w:rsidRPr="00ED2EE1" w:rsidRDefault="00EF4C5E" w:rsidP="00D80FF0">
      <w:pPr>
        <w:keepNext/>
        <w:tabs>
          <w:tab w:val="left" w:pos="5220"/>
        </w:tabs>
        <w:spacing w:line="240" w:lineRule="auto"/>
        <w:jc w:val="both"/>
        <w:rPr>
          <w:rFonts w:ascii="Times New Roman" w:hAnsi="Times New Roman" w:cs="Times New Roman"/>
          <w:b/>
          <w:sz w:val="28"/>
          <w:szCs w:val="28"/>
        </w:rPr>
      </w:pPr>
      <w:r w:rsidRPr="00ED2EE1">
        <w:rPr>
          <w:rFonts w:ascii="Times New Roman" w:hAnsi="Times New Roman" w:cs="Times New Roman"/>
          <w:sz w:val="28"/>
          <w:szCs w:val="28"/>
        </w:rPr>
        <w:t xml:space="preserve">   - под опекой (без добровольных) –1542 ребёнка  в 1329 семьях опекунов,  (в 1 полугодии: 1599 детей в  1349 семьях);</w:t>
      </w:r>
    </w:p>
    <w:p w:rsidR="00EF4C5E" w:rsidRPr="00ED2EE1" w:rsidRDefault="00EF4C5E" w:rsidP="00D80FF0">
      <w:pPr>
        <w:keepNext/>
        <w:tabs>
          <w:tab w:val="left" w:pos="5220"/>
        </w:tabs>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 в приемных семьях –  2180  детей в 1525 приемных семьях (в 1 полугодии: 2126 детей в  1490 семьях).</w:t>
      </w:r>
    </w:p>
    <w:p w:rsidR="00EF4C5E" w:rsidRPr="00ED2EE1" w:rsidRDefault="00EF4C5E" w:rsidP="00D80FF0">
      <w:pPr>
        <w:keepNext/>
        <w:tabs>
          <w:tab w:val="left" w:pos="5220"/>
        </w:tabs>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Таким  образом, число детей, воспитывающихся в приемных семьях, возросло с начала года (2033)  на 7 %.,  в то же время, количество детей, воспитывающихся в опекунских семьях, сократилось на 7%.</w:t>
      </w:r>
    </w:p>
    <w:p w:rsidR="00EF4C5E" w:rsidRPr="00ED2EE1" w:rsidRDefault="00EF4C5E" w:rsidP="00D80FF0">
      <w:pPr>
        <w:keepNext/>
        <w:spacing w:line="240" w:lineRule="auto"/>
        <w:contextualSpacing/>
        <w:jc w:val="both"/>
        <w:rPr>
          <w:rFonts w:ascii="Times New Roman" w:hAnsi="Times New Roman" w:cs="Times New Roman"/>
          <w:noProof/>
          <w:sz w:val="28"/>
          <w:szCs w:val="28"/>
        </w:rPr>
      </w:pPr>
      <w:r w:rsidRPr="00ED2EE1">
        <w:rPr>
          <w:rFonts w:ascii="Times New Roman" w:hAnsi="Times New Roman" w:cs="Times New Roman"/>
          <w:sz w:val="28"/>
          <w:szCs w:val="28"/>
        </w:rPr>
        <w:lastRenderedPageBreak/>
        <w:t xml:space="preserve">Т.е. приёмная семья, остаётся, по </w:t>
      </w:r>
      <w:proofErr w:type="gramStart"/>
      <w:r w:rsidRPr="00ED2EE1">
        <w:rPr>
          <w:rFonts w:ascii="Times New Roman" w:hAnsi="Times New Roman" w:cs="Times New Roman"/>
          <w:sz w:val="28"/>
          <w:szCs w:val="28"/>
        </w:rPr>
        <w:t>–п</w:t>
      </w:r>
      <w:proofErr w:type="gramEnd"/>
      <w:r w:rsidRPr="00ED2EE1">
        <w:rPr>
          <w:rFonts w:ascii="Times New Roman" w:hAnsi="Times New Roman" w:cs="Times New Roman"/>
          <w:sz w:val="28"/>
          <w:szCs w:val="28"/>
        </w:rPr>
        <w:t xml:space="preserve">режнему,  приоритетной формой устройства детей в семью. Однако </w:t>
      </w:r>
      <w:r w:rsidRPr="00ED2EE1">
        <w:rPr>
          <w:rFonts w:ascii="Times New Roman" w:hAnsi="Times New Roman" w:cs="Times New Roman"/>
          <w:noProof/>
          <w:sz w:val="28"/>
          <w:szCs w:val="28"/>
        </w:rPr>
        <w:t xml:space="preserve">общий процент по области 74,69%, что ниже среднероссийского процента </w:t>
      </w:r>
      <w:r w:rsidRPr="00ED2EE1">
        <w:rPr>
          <w:rFonts w:ascii="Times New Roman" w:hAnsi="Times New Roman" w:cs="Times New Roman"/>
          <w:noProof/>
          <w:color w:val="000000" w:themeColor="text1"/>
          <w:sz w:val="28"/>
          <w:szCs w:val="28"/>
        </w:rPr>
        <w:t>83%</w:t>
      </w:r>
      <w:r w:rsidRPr="00ED2EE1">
        <w:rPr>
          <w:rFonts w:ascii="Times New Roman" w:hAnsi="Times New Roman" w:cs="Times New Roman"/>
          <w:noProof/>
          <w:sz w:val="28"/>
          <w:szCs w:val="28"/>
        </w:rPr>
        <w:t>.</w:t>
      </w:r>
    </w:p>
    <w:p w:rsidR="00583204" w:rsidRPr="00ED2EE1" w:rsidRDefault="00824788" w:rsidP="00D80FF0">
      <w:pPr>
        <w:keepNext/>
        <w:spacing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p>
    <w:p w:rsidR="0040054B" w:rsidRPr="00ED2EE1" w:rsidRDefault="00824788" w:rsidP="00D80FF0">
      <w:pPr>
        <w:keepNext/>
        <w:spacing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r w:rsidR="0040054B" w:rsidRPr="00ED2EE1">
        <w:rPr>
          <w:rFonts w:ascii="Times New Roman" w:hAnsi="Times New Roman" w:cs="Times New Roman"/>
          <w:b/>
          <w:sz w:val="28"/>
          <w:szCs w:val="28"/>
        </w:rPr>
        <w:t xml:space="preserve">Для активизации работы по обеспечению семейного устройства детей-сирот и детей, оставшихся без попечения родителей, во исполнение поручения  </w:t>
      </w:r>
      <w:r w:rsidR="0040054B" w:rsidRPr="00ED2EE1">
        <w:rPr>
          <w:rFonts w:ascii="Times New Roman" w:hAnsi="Times New Roman" w:cs="Times New Roman"/>
          <w:b/>
          <w:color w:val="1A1A1A"/>
          <w:sz w:val="28"/>
          <w:szCs w:val="28"/>
        </w:rPr>
        <w:t xml:space="preserve">вице-премьера Российской Федерации по социальной политике </w:t>
      </w:r>
      <w:proofErr w:type="spellStart"/>
      <w:r w:rsidR="0040054B" w:rsidRPr="00ED2EE1">
        <w:rPr>
          <w:rFonts w:ascii="Times New Roman" w:hAnsi="Times New Roman" w:cs="Times New Roman"/>
          <w:b/>
          <w:color w:val="1A1A1A"/>
          <w:sz w:val="28"/>
          <w:szCs w:val="28"/>
        </w:rPr>
        <w:t>О.Ю.Голодец</w:t>
      </w:r>
      <w:proofErr w:type="spellEnd"/>
      <w:r w:rsidR="0040054B" w:rsidRPr="00ED2EE1">
        <w:rPr>
          <w:rFonts w:ascii="Times New Roman" w:hAnsi="Times New Roman" w:cs="Times New Roman"/>
          <w:b/>
          <w:color w:val="1A1A1A"/>
          <w:sz w:val="28"/>
          <w:szCs w:val="28"/>
        </w:rPr>
        <w:t xml:space="preserve">, с марта 2013 года в Ульяновской области  реализуется </w:t>
      </w:r>
      <w:r w:rsidR="0040054B" w:rsidRPr="00ED2EE1">
        <w:rPr>
          <w:rFonts w:ascii="Times New Roman" w:hAnsi="Times New Roman" w:cs="Times New Roman"/>
          <w:b/>
          <w:sz w:val="28"/>
          <w:szCs w:val="28"/>
        </w:rPr>
        <w:t>ведомственный план на 2014 - 2018 годы.</w:t>
      </w:r>
    </w:p>
    <w:p w:rsidR="0040054B" w:rsidRPr="00ED2EE1" w:rsidRDefault="0040054B" w:rsidP="00D80FF0">
      <w:pPr>
        <w:keepNext/>
        <w:spacing w:line="240" w:lineRule="auto"/>
        <w:jc w:val="both"/>
        <w:rPr>
          <w:rFonts w:ascii="Times New Roman" w:hAnsi="Times New Roman" w:cs="Times New Roman"/>
          <w:color w:val="1A1A1A"/>
          <w:sz w:val="28"/>
          <w:szCs w:val="28"/>
        </w:rPr>
      </w:pPr>
      <w:r w:rsidRPr="00ED2EE1">
        <w:rPr>
          <w:rFonts w:ascii="Times New Roman" w:hAnsi="Times New Roman" w:cs="Times New Roman"/>
          <w:color w:val="1A1A1A"/>
          <w:sz w:val="28"/>
          <w:szCs w:val="28"/>
        </w:rPr>
        <w:t xml:space="preserve">Мероприятия Плана направлены на сокращение количества </w:t>
      </w:r>
      <w:r w:rsidRPr="00ED2EE1">
        <w:rPr>
          <w:rFonts w:ascii="Times New Roman" w:hAnsi="Times New Roman" w:cs="Times New Roman"/>
          <w:sz w:val="28"/>
          <w:szCs w:val="28"/>
        </w:rPr>
        <w:t>детей, оставшихся без попечения родителей, состоящих на учете в региональном банке данных о детях  Ульяновской области</w:t>
      </w:r>
      <w:r w:rsidRPr="00ED2EE1">
        <w:rPr>
          <w:rFonts w:ascii="Times New Roman" w:hAnsi="Times New Roman" w:cs="Times New Roman"/>
          <w:color w:val="1A1A1A"/>
          <w:sz w:val="28"/>
          <w:szCs w:val="28"/>
        </w:rPr>
        <w:t>, к концу 2014 года на 30% (</w:t>
      </w:r>
      <w:r w:rsidRPr="00ED2EE1">
        <w:rPr>
          <w:rFonts w:ascii="Times New Roman" w:hAnsi="Times New Roman" w:cs="Times New Roman"/>
          <w:sz w:val="28"/>
          <w:szCs w:val="28"/>
        </w:rPr>
        <w:t>с 1083 детей до 758 детей).</w:t>
      </w:r>
    </w:p>
    <w:p w:rsidR="0040054B" w:rsidRPr="00ED2EE1" w:rsidRDefault="0040054B" w:rsidP="00D80FF0">
      <w:pPr>
        <w:pStyle w:val="a9"/>
        <w:keepNext/>
        <w:spacing w:after="0" w:line="240" w:lineRule="auto"/>
        <w:ind w:left="0" w:firstLine="660"/>
        <w:jc w:val="both"/>
        <w:rPr>
          <w:rFonts w:ascii="Times New Roman" w:hAnsi="Times New Roman" w:cs="Times New Roman"/>
          <w:sz w:val="28"/>
          <w:szCs w:val="28"/>
        </w:rPr>
      </w:pPr>
      <w:r w:rsidRPr="00ED2EE1">
        <w:rPr>
          <w:rFonts w:ascii="Times New Roman" w:hAnsi="Times New Roman" w:cs="Times New Roman"/>
          <w:sz w:val="28"/>
          <w:szCs w:val="28"/>
        </w:rPr>
        <w:t xml:space="preserve">Мероприятия плана направлены на повышение эффективности проводимой работы  органами опеки и попечительства, в части создания благоприятных условий работы специалистов, повышения уровня их профессиональной компетентности, на повышение проводимой работы по семейному устройству детей-сирот, воспитанников детских домов. Планом предусмотрены  информационные мероприятия, развитие  сотрудничества с общественными институтами, которым небезразличны проблемы детей-сирот,   </w:t>
      </w:r>
      <w:r w:rsidRPr="00ED2EE1">
        <w:rPr>
          <w:rFonts w:ascii="Times New Roman" w:hAnsi="Times New Roman" w:cs="Times New Roman"/>
          <w:color w:val="1A1A1A"/>
          <w:sz w:val="28"/>
          <w:szCs w:val="28"/>
        </w:rPr>
        <w:t xml:space="preserve">изменения нормативно-правовой базы, которые  направлены на расширение мер социальной поддержки детей-сирот и детей, оставшихся без попечения родителей. </w:t>
      </w:r>
    </w:p>
    <w:p w:rsidR="0040054B" w:rsidRPr="00ED2EE1" w:rsidRDefault="0040054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Повышение эффективности проводимой работы  органами опеки и попечительства  связано с решением  кадровых проблем:  высокая сменяемость кадров в муниципальных образованиях  и низкий профессиональный уровень специалистов:  из 77 специалистов  52%специалистов имеют стаж работы от нескольких месяцев до 2 лет, 48%имеют стаж работы в органах опеки и попечительства более 3-х лет. В 2014 году из  органов опеки и попечительства муниципальных образований области уволилось 22 специалиста. </w:t>
      </w:r>
      <w:r w:rsidRPr="00ED2EE1">
        <w:rPr>
          <w:rFonts w:ascii="Times New Roman" w:hAnsi="Times New Roman" w:cs="Times New Roman"/>
          <w:color w:val="1A1A1A"/>
          <w:sz w:val="28"/>
          <w:szCs w:val="28"/>
        </w:rPr>
        <w:t xml:space="preserve">В </w:t>
      </w:r>
      <w:proofErr w:type="spellStart"/>
      <w:r w:rsidRPr="00ED2EE1">
        <w:rPr>
          <w:rFonts w:ascii="Times New Roman" w:hAnsi="Times New Roman" w:cs="Times New Roman"/>
          <w:color w:val="1A1A1A"/>
          <w:sz w:val="28"/>
          <w:szCs w:val="28"/>
        </w:rPr>
        <w:t>г</w:t>
      </w:r>
      <w:proofErr w:type="gramStart"/>
      <w:r w:rsidRPr="00ED2EE1">
        <w:rPr>
          <w:rFonts w:ascii="Times New Roman" w:hAnsi="Times New Roman" w:cs="Times New Roman"/>
          <w:color w:val="1A1A1A"/>
          <w:sz w:val="28"/>
          <w:szCs w:val="28"/>
        </w:rPr>
        <w:t>.Д</w:t>
      </w:r>
      <w:proofErr w:type="gramEnd"/>
      <w:r w:rsidRPr="00ED2EE1">
        <w:rPr>
          <w:rFonts w:ascii="Times New Roman" w:hAnsi="Times New Roman" w:cs="Times New Roman"/>
          <w:color w:val="1A1A1A"/>
          <w:sz w:val="28"/>
          <w:szCs w:val="28"/>
        </w:rPr>
        <w:t>имитровграде</w:t>
      </w:r>
      <w:proofErr w:type="spellEnd"/>
      <w:r w:rsidRPr="00ED2EE1">
        <w:rPr>
          <w:rFonts w:ascii="Times New Roman" w:hAnsi="Times New Roman" w:cs="Times New Roman"/>
          <w:color w:val="1A1A1A"/>
          <w:sz w:val="28"/>
          <w:szCs w:val="28"/>
        </w:rPr>
        <w:t xml:space="preserve">, </w:t>
      </w:r>
      <w:proofErr w:type="spellStart"/>
      <w:r w:rsidRPr="00ED2EE1">
        <w:rPr>
          <w:rFonts w:ascii="Times New Roman" w:hAnsi="Times New Roman" w:cs="Times New Roman"/>
          <w:color w:val="1A1A1A"/>
          <w:sz w:val="28"/>
          <w:szCs w:val="28"/>
        </w:rPr>
        <w:t>г.Новоульяновске</w:t>
      </w:r>
      <w:proofErr w:type="spellEnd"/>
      <w:r w:rsidRPr="00ED2EE1">
        <w:rPr>
          <w:rFonts w:ascii="Times New Roman" w:hAnsi="Times New Roman" w:cs="Times New Roman"/>
          <w:color w:val="1A1A1A"/>
          <w:sz w:val="28"/>
          <w:szCs w:val="28"/>
        </w:rPr>
        <w:t xml:space="preserve">, </w:t>
      </w:r>
      <w:proofErr w:type="spellStart"/>
      <w:r w:rsidRPr="00ED2EE1">
        <w:rPr>
          <w:rFonts w:ascii="Times New Roman" w:hAnsi="Times New Roman" w:cs="Times New Roman"/>
          <w:color w:val="1A1A1A"/>
          <w:sz w:val="28"/>
          <w:szCs w:val="28"/>
        </w:rPr>
        <w:t>Базарносызганском</w:t>
      </w:r>
      <w:proofErr w:type="spellEnd"/>
      <w:r w:rsidRPr="00ED2EE1">
        <w:rPr>
          <w:rFonts w:ascii="Times New Roman" w:hAnsi="Times New Roman" w:cs="Times New Roman"/>
          <w:color w:val="1A1A1A"/>
          <w:sz w:val="28"/>
          <w:szCs w:val="28"/>
        </w:rPr>
        <w:t xml:space="preserve">, </w:t>
      </w:r>
      <w:proofErr w:type="spellStart"/>
      <w:r w:rsidRPr="00ED2EE1">
        <w:rPr>
          <w:rFonts w:ascii="Times New Roman" w:hAnsi="Times New Roman" w:cs="Times New Roman"/>
          <w:color w:val="1A1A1A"/>
          <w:sz w:val="28"/>
          <w:szCs w:val="28"/>
        </w:rPr>
        <w:t>Кузоватовском</w:t>
      </w:r>
      <w:proofErr w:type="spellEnd"/>
      <w:r w:rsidRPr="00ED2EE1">
        <w:rPr>
          <w:rFonts w:ascii="Times New Roman" w:hAnsi="Times New Roman" w:cs="Times New Roman"/>
          <w:color w:val="1A1A1A"/>
          <w:sz w:val="28"/>
          <w:szCs w:val="28"/>
        </w:rPr>
        <w:t xml:space="preserve">, </w:t>
      </w:r>
      <w:proofErr w:type="spellStart"/>
      <w:r w:rsidRPr="00ED2EE1">
        <w:rPr>
          <w:rFonts w:ascii="Times New Roman" w:hAnsi="Times New Roman" w:cs="Times New Roman"/>
          <w:color w:val="1A1A1A"/>
          <w:sz w:val="28"/>
          <w:szCs w:val="28"/>
        </w:rPr>
        <w:t>Мелекесском</w:t>
      </w:r>
      <w:proofErr w:type="spellEnd"/>
      <w:r w:rsidRPr="00ED2EE1">
        <w:rPr>
          <w:rFonts w:ascii="Times New Roman" w:hAnsi="Times New Roman" w:cs="Times New Roman"/>
          <w:color w:val="1A1A1A"/>
          <w:sz w:val="28"/>
          <w:szCs w:val="28"/>
        </w:rPr>
        <w:t xml:space="preserve"> и </w:t>
      </w:r>
      <w:proofErr w:type="spellStart"/>
      <w:r w:rsidRPr="00ED2EE1">
        <w:rPr>
          <w:rFonts w:ascii="Times New Roman" w:hAnsi="Times New Roman" w:cs="Times New Roman"/>
          <w:color w:val="1A1A1A"/>
          <w:sz w:val="28"/>
          <w:szCs w:val="28"/>
        </w:rPr>
        <w:t>Старомайнском</w:t>
      </w:r>
      <w:proofErr w:type="spellEnd"/>
      <w:r w:rsidRPr="00ED2EE1">
        <w:rPr>
          <w:rFonts w:ascii="Times New Roman" w:hAnsi="Times New Roman" w:cs="Times New Roman"/>
          <w:color w:val="1A1A1A"/>
          <w:sz w:val="28"/>
          <w:szCs w:val="28"/>
        </w:rPr>
        <w:t xml:space="preserve"> районах имеются вакансии в общем количестве 7 специалистов, в том числе 1 начальник отдела (</w:t>
      </w:r>
      <w:proofErr w:type="spellStart"/>
      <w:r w:rsidRPr="00ED2EE1">
        <w:rPr>
          <w:rFonts w:ascii="Times New Roman" w:hAnsi="Times New Roman" w:cs="Times New Roman"/>
          <w:color w:val="1A1A1A"/>
          <w:sz w:val="28"/>
          <w:szCs w:val="28"/>
        </w:rPr>
        <w:t>г.Димитровград</w:t>
      </w:r>
      <w:proofErr w:type="spellEnd"/>
      <w:r w:rsidRPr="00ED2EE1">
        <w:rPr>
          <w:rFonts w:ascii="Times New Roman" w:hAnsi="Times New Roman" w:cs="Times New Roman"/>
          <w:color w:val="1A1A1A"/>
          <w:sz w:val="28"/>
          <w:szCs w:val="28"/>
        </w:rPr>
        <w:t>).</w:t>
      </w:r>
    </w:p>
    <w:p w:rsidR="0040054B" w:rsidRPr="00ED2EE1" w:rsidRDefault="0040054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spacing w:val="-4"/>
          <w:sz w:val="28"/>
          <w:szCs w:val="28"/>
        </w:rPr>
        <w:t xml:space="preserve">Для решения  кадровой  проблемы </w:t>
      </w:r>
      <w:r w:rsidRPr="00ED2EE1">
        <w:rPr>
          <w:rFonts w:ascii="Times New Roman" w:hAnsi="Times New Roman" w:cs="Times New Roman"/>
          <w:sz w:val="28"/>
          <w:szCs w:val="28"/>
        </w:rPr>
        <w:t xml:space="preserve">принят </w:t>
      </w:r>
      <w:r w:rsidRPr="00ED2EE1">
        <w:rPr>
          <w:rFonts w:ascii="Times New Roman" w:hAnsi="Times New Roman" w:cs="Times New Roman"/>
          <w:color w:val="000000"/>
          <w:sz w:val="28"/>
          <w:szCs w:val="28"/>
        </w:rPr>
        <w:t xml:space="preserve">закон Ульяновской области «О внесении изменения в Закон Ульяновской области от 05.07.2013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w:t>
      </w:r>
      <w:r w:rsidRPr="00ED2EE1">
        <w:rPr>
          <w:rFonts w:ascii="Times New Roman" w:hAnsi="Times New Roman" w:cs="Times New Roman"/>
          <w:bCs/>
          <w:sz w:val="28"/>
          <w:szCs w:val="28"/>
        </w:rPr>
        <w:t xml:space="preserve">Законом проиндексирована на 12% сумма субвенций из областного бюджета Ульяновской области, предназначенных на реализацию государственных полномочий по опеке и попечительству в отношении несовершеннолетних. </w:t>
      </w:r>
      <w:r w:rsidRPr="00ED2EE1">
        <w:rPr>
          <w:rFonts w:ascii="Times New Roman" w:hAnsi="Times New Roman" w:cs="Times New Roman"/>
          <w:bCs/>
          <w:sz w:val="28"/>
          <w:szCs w:val="28"/>
        </w:rPr>
        <w:lastRenderedPageBreak/>
        <w:t xml:space="preserve">Кроме того, предусмотрено ежегодное изменение нормативов, связанное с определением </w:t>
      </w:r>
      <w:proofErr w:type="gramStart"/>
      <w:r w:rsidRPr="00ED2EE1">
        <w:rPr>
          <w:rFonts w:ascii="Times New Roman" w:hAnsi="Times New Roman" w:cs="Times New Roman"/>
          <w:bCs/>
          <w:sz w:val="28"/>
          <w:szCs w:val="28"/>
        </w:rPr>
        <w:t>размера оплаты труда</w:t>
      </w:r>
      <w:proofErr w:type="gramEnd"/>
      <w:r w:rsidRPr="00ED2EE1">
        <w:rPr>
          <w:rFonts w:ascii="Times New Roman" w:hAnsi="Times New Roman" w:cs="Times New Roman"/>
          <w:bCs/>
          <w:sz w:val="28"/>
          <w:szCs w:val="28"/>
        </w:rPr>
        <w:t xml:space="preserve"> одного работника с учётом темпов роста инфляции (потребительских цен) в порядке, определенном Правительством Ульяновской области. </w:t>
      </w:r>
    </w:p>
    <w:p w:rsidR="0040054B" w:rsidRPr="00ED2EE1" w:rsidRDefault="0040054B" w:rsidP="00D80FF0">
      <w:pPr>
        <w:pStyle w:val="a4"/>
        <w:keepNext/>
        <w:tabs>
          <w:tab w:val="left" w:pos="720"/>
        </w:tabs>
        <w:spacing w:after="0" w:line="240" w:lineRule="auto"/>
        <w:contextualSpacing/>
        <w:jc w:val="both"/>
        <w:rPr>
          <w:rFonts w:ascii="Times New Roman" w:hAnsi="Times New Roman"/>
          <w:sz w:val="28"/>
          <w:szCs w:val="28"/>
        </w:rPr>
      </w:pPr>
      <w:r w:rsidRPr="00ED2EE1">
        <w:rPr>
          <w:rFonts w:ascii="Times New Roman" w:hAnsi="Times New Roman"/>
          <w:color w:val="000000"/>
          <w:sz w:val="28"/>
          <w:szCs w:val="28"/>
        </w:rPr>
        <w:t>Активизирована работа по повышению профессиональной компетентности специалистов органов опеки и попечительства муниципальных образований Ульяновской области, сотрудников  организаций для детей-сирот и детей, оставшихся без попечения родителей, учреждений социального обслуживания несовершеннолетних, путем организации  их обучения:</w:t>
      </w:r>
    </w:p>
    <w:p w:rsidR="0040054B" w:rsidRPr="00ED2EE1" w:rsidRDefault="0040054B" w:rsidP="00D80FF0">
      <w:pPr>
        <w:keepNext/>
        <w:shd w:val="clear" w:color="auto" w:fill="FFFFFF"/>
        <w:spacing w:line="240" w:lineRule="auto"/>
        <w:jc w:val="both"/>
        <w:rPr>
          <w:rFonts w:ascii="Times New Roman" w:hAnsi="Times New Roman" w:cs="Times New Roman"/>
          <w:bCs/>
          <w:sz w:val="28"/>
          <w:szCs w:val="28"/>
        </w:rPr>
      </w:pPr>
      <w:r w:rsidRPr="00ED2EE1">
        <w:rPr>
          <w:rFonts w:ascii="Times New Roman" w:hAnsi="Times New Roman" w:cs="Times New Roman"/>
          <w:color w:val="000000"/>
          <w:sz w:val="28"/>
          <w:szCs w:val="28"/>
        </w:rPr>
        <w:t xml:space="preserve">-  по </w:t>
      </w:r>
      <w:r w:rsidRPr="00ED2EE1">
        <w:rPr>
          <w:rFonts w:ascii="Times New Roman" w:hAnsi="Times New Roman" w:cs="Times New Roman"/>
          <w:bCs/>
          <w:sz w:val="28"/>
          <w:szCs w:val="28"/>
        </w:rPr>
        <w:t xml:space="preserve">дополнительной профессиональной программе курсов повышения квалификации </w:t>
      </w:r>
      <w:r w:rsidRPr="00ED2EE1">
        <w:rPr>
          <w:rFonts w:ascii="Times New Roman" w:hAnsi="Times New Roman" w:cs="Times New Roman"/>
          <w:sz w:val="28"/>
          <w:szCs w:val="28"/>
        </w:rPr>
        <w:t xml:space="preserve">«Индивидуальное комплексное сопровождение замещающих и приемных семей» </w:t>
      </w:r>
      <w:r w:rsidRPr="00ED2EE1">
        <w:rPr>
          <w:rFonts w:ascii="Times New Roman" w:hAnsi="Times New Roman" w:cs="Times New Roman"/>
          <w:bCs/>
          <w:sz w:val="28"/>
          <w:szCs w:val="28"/>
        </w:rPr>
        <w:t>ГАОУ ДПО «Саратовский институт повышения квалификации и переподготовки работников образования»;</w:t>
      </w:r>
    </w:p>
    <w:p w:rsidR="0040054B" w:rsidRPr="00ED2EE1" w:rsidRDefault="0040054B" w:rsidP="00D80FF0">
      <w:pPr>
        <w:keepNext/>
        <w:shd w:val="clear" w:color="auto" w:fill="FFFFFF"/>
        <w:spacing w:line="240" w:lineRule="auto"/>
        <w:jc w:val="both"/>
        <w:rPr>
          <w:rFonts w:ascii="Times New Roman" w:hAnsi="Times New Roman" w:cs="Times New Roman"/>
          <w:color w:val="000000"/>
          <w:sz w:val="28"/>
          <w:szCs w:val="28"/>
        </w:rPr>
      </w:pPr>
      <w:r w:rsidRPr="00ED2EE1">
        <w:rPr>
          <w:rFonts w:ascii="Times New Roman" w:hAnsi="Times New Roman" w:cs="Times New Roman"/>
          <w:bCs/>
          <w:sz w:val="28"/>
          <w:szCs w:val="28"/>
        </w:rPr>
        <w:t xml:space="preserve">- по дополнительной программе «Реализация успешных моделей социальной адаптации и социально-психологического сопровождения  выпускников образовательных организаций для </w:t>
      </w:r>
      <w:r w:rsidRPr="00ED2EE1">
        <w:rPr>
          <w:rFonts w:ascii="Times New Roman" w:hAnsi="Times New Roman" w:cs="Times New Roman"/>
          <w:color w:val="000000"/>
          <w:sz w:val="28"/>
          <w:szCs w:val="28"/>
        </w:rPr>
        <w:t xml:space="preserve"> детей-сирот и детей, оставшихся без попечения родителей, в программу также включены технологии сопровождения замещающих семей ЧУДПО Международная бизнес-академия».</w:t>
      </w:r>
    </w:p>
    <w:p w:rsidR="0040054B" w:rsidRPr="00ED2EE1" w:rsidRDefault="0040054B" w:rsidP="00D80FF0">
      <w:pPr>
        <w:keepNext/>
        <w:spacing w:line="240" w:lineRule="auto"/>
        <w:contextualSpacing/>
        <w:jc w:val="both"/>
        <w:rPr>
          <w:rFonts w:ascii="Times New Roman" w:hAnsi="Times New Roman" w:cs="Times New Roman"/>
          <w:sz w:val="28"/>
          <w:szCs w:val="28"/>
        </w:rPr>
      </w:pPr>
      <w:proofErr w:type="gramStart"/>
      <w:r w:rsidRPr="00ED2EE1">
        <w:rPr>
          <w:rFonts w:ascii="Times New Roman" w:hAnsi="Times New Roman" w:cs="Times New Roman"/>
          <w:spacing w:val="-4"/>
          <w:sz w:val="28"/>
          <w:szCs w:val="28"/>
        </w:rPr>
        <w:t xml:space="preserve">С целью  усиления мер социальной поддержки </w:t>
      </w:r>
      <w:r w:rsidRPr="00ED2EE1">
        <w:rPr>
          <w:rFonts w:ascii="Times New Roman" w:hAnsi="Times New Roman" w:cs="Times New Roman"/>
          <w:sz w:val="28"/>
          <w:szCs w:val="28"/>
        </w:rPr>
        <w:t xml:space="preserve">25.09.2014 </w:t>
      </w:r>
      <w:r w:rsidRPr="00ED2EE1">
        <w:rPr>
          <w:rFonts w:ascii="Times New Roman" w:hAnsi="Times New Roman" w:cs="Times New Roman"/>
          <w:spacing w:val="-4"/>
          <w:sz w:val="28"/>
          <w:szCs w:val="28"/>
        </w:rPr>
        <w:t xml:space="preserve"> утвержден </w:t>
      </w:r>
      <w:r w:rsidRPr="00ED2EE1">
        <w:rPr>
          <w:rFonts w:ascii="Times New Roman" w:hAnsi="Times New Roman" w:cs="Times New Roman"/>
          <w:sz w:val="28"/>
          <w:szCs w:val="28"/>
        </w:rPr>
        <w:t>Закон Ульяновской области «О внесении изменений в статью 2 Закона Ульяновской области 113-ЗО  «О мерах социальной поддержки детей-сирот и детей, оставшихся без попечения родителей, на территории Ульяновской области» в части ежегодной индексации ежемесячной денежной выплаты на питание, комплект одежды, обуви и мягкого инвентаря для детей-сирот  и детей, оставшихся без попечения родителей, и</w:t>
      </w:r>
      <w:proofErr w:type="gramEnd"/>
      <w:r w:rsidRPr="00ED2EE1">
        <w:rPr>
          <w:rFonts w:ascii="Times New Roman" w:hAnsi="Times New Roman" w:cs="Times New Roman"/>
          <w:sz w:val="28"/>
          <w:szCs w:val="28"/>
        </w:rPr>
        <w:t xml:space="preserve"> лиц из их числа в отдельных случаях,</w:t>
      </w:r>
      <w:r w:rsidRPr="00ED2EE1">
        <w:rPr>
          <w:rFonts w:ascii="Times New Roman" w:hAnsi="Times New Roman" w:cs="Times New Roman"/>
          <w:b/>
          <w:sz w:val="28"/>
          <w:szCs w:val="28"/>
        </w:rPr>
        <w:t xml:space="preserve"> </w:t>
      </w:r>
      <w:r w:rsidRPr="00ED2EE1">
        <w:rPr>
          <w:rFonts w:ascii="Times New Roman" w:hAnsi="Times New Roman" w:cs="Times New Roman"/>
          <w:sz w:val="28"/>
          <w:szCs w:val="28"/>
        </w:rPr>
        <w:t>обучающихся в муниципальных образовательных организациях, находящихся на территории Ульяновской области.</w:t>
      </w:r>
    </w:p>
    <w:p w:rsidR="0040054B" w:rsidRPr="00ED2EE1" w:rsidRDefault="0040054B" w:rsidP="00D80FF0">
      <w:pPr>
        <w:pStyle w:val="ConsTitle"/>
        <w:keepNext/>
        <w:ind w:right="0" w:firstLine="709"/>
        <w:contextualSpacing/>
        <w:jc w:val="both"/>
        <w:rPr>
          <w:rFonts w:ascii="Times New Roman" w:hAnsi="Times New Roman" w:cs="Times New Roman"/>
          <w:b w:val="0"/>
          <w:sz w:val="28"/>
          <w:szCs w:val="28"/>
        </w:rPr>
      </w:pPr>
      <w:r w:rsidRPr="00ED2EE1">
        <w:rPr>
          <w:rFonts w:ascii="Times New Roman" w:hAnsi="Times New Roman" w:cs="Times New Roman"/>
          <w:b w:val="0"/>
          <w:sz w:val="28"/>
          <w:szCs w:val="28"/>
        </w:rPr>
        <w:t xml:space="preserve">В настоящее время  вносятся изменения в подзаконный нормативный акт: Постановление Правительства Ульяновской области 9-П от 14.01.2010года. </w:t>
      </w:r>
    </w:p>
    <w:p w:rsidR="0040054B" w:rsidRPr="00ED2EE1" w:rsidRDefault="0040054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b/>
          <w:sz w:val="28"/>
          <w:szCs w:val="28"/>
        </w:rPr>
        <w:t>В настоящее время на территории Ульяновской области действует ряд законодательных актов, направленных на реализацию мер социальной поддержки детей-сирот и детей, оставшихся без попечения родителей</w:t>
      </w:r>
      <w:r w:rsidRPr="00ED2EE1">
        <w:rPr>
          <w:rFonts w:ascii="Times New Roman" w:hAnsi="Times New Roman" w:cs="Times New Roman"/>
          <w:sz w:val="28"/>
          <w:szCs w:val="28"/>
        </w:rPr>
        <w:t xml:space="preserve">,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40054B" w:rsidRPr="00ED2EE1" w:rsidRDefault="0040054B" w:rsidP="00D80FF0">
      <w:pPr>
        <w:keepNext/>
        <w:spacing w:line="240" w:lineRule="auto"/>
        <w:ind w:firstLine="709"/>
        <w:contextualSpacing/>
        <w:jc w:val="both"/>
        <w:rPr>
          <w:rFonts w:ascii="Times New Roman" w:hAnsi="Times New Roman" w:cs="Times New Roman"/>
          <w:sz w:val="28"/>
          <w:szCs w:val="28"/>
        </w:rPr>
      </w:pPr>
      <w:r w:rsidRPr="00ED2EE1">
        <w:rPr>
          <w:rFonts w:ascii="Times New Roman" w:hAnsi="Times New Roman" w:cs="Times New Roman"/>
          <w:sz w:val="28"/>
          <w:szCs w:val="28"/>
        </w:rPr>
        <w:t>1) Закон Ульяновской области от 29.12.2005№152-ЗО «О ежемесячной выплате на содержание ребёнка в семье опекуна (попечителя) и приёмной семье в Ульяновской области»;</w:t>
      </w:r>
    </w:p>
    <w:p w:rsidR="0040054B" w:rsidRPr="00ED2EE1" w:rsidRDefault="0040054B" w:rsidP="00D80FF0">
      <w:pPr>
        <w:pStyle w:val="1"/>
        <w:keepNext/>
        <w:spacing w:before="0" w:after="0"/>
        <w:contextualSpacing/>
        <w:jc w:val="both"/>
        <w:rPr>
          <w:rFonts w:ascii="Times New Roman" w:hAnsi="Times New Roman" w:cs="Times New Roman"/>
          <w:b w:val="0"/>
          <w:bCs w:val="0"/>
          <w:color w:val="auto"/>
          <w:sz w:val="28"/>
          <w:szCs w:val="28"/>
        </w:rPr>
      </w:pPr>
      <w:r w:rsidRPr="00ED2EE1">
        <w:rPr>
          <w:rFonts w:ascii="Times New Roman" w:hAnsi="Times New Roman" w:cs="Times New Roman"/>
          <w:b w:val="0"/>
          <w:bCs w:val="0"/>
          <w:color w:val="auto"/>
          <w:sz w:val="28"/>
          <w:szCs w:val="28"/>
        </w:rPr>
        <w:t xml:space="preserve">2) Закон Ульяновской области от 04.10.2006 № 137-ЗО «О размере вознаграждения, причитающегося приёмному родителю, и льготах, </w:t>
      </w:r>
      <w:r w:rsidRPr="00ED2EE1">
        <w:rPr>
          <w:rFonts w:ascii="Times New Roman" w:hAnsi="Times New Roman" w:cs="Times New Roman"/>
          <w:b w:val="0"/>
          <w:bCs w:val="0"/>
          <w:color w:val="auto"/>
          <w:sz w:val="28"/>
          <w:szCs w:val="28"/>
        </w:rPr>
        <w:lastRenderedPageBreak/>
        <w:t>предоставляемых приёмной семье, в Ульяновской области»;</w:t>
      </w:r>
    </w:p>
    <w:p w:rsidR="0040054B" w:rsidRPr="00ED2EE1" w:rsidRDefault="0040054B" w:rsidP="00D80FF0">
      <w:pPr>
        <w:pStyle w:val="1"/>
        <w:keepNext/>
        <w:spacing w:before="0" w:after="0"/>
        <w:contextualSpacing/>
        <w:jc w:val="both"/>
        <w:rPr>
          <w:rFonts w:ascii="Times New Roman" w:hAnsi="Times New Roman" w:cs="Times New Roman"/>
          <w:b w:val="0"/>
          <w:bCs w:val="0"/>
          <w:color w:val="auto"/>
          <w:sz w:val="28"/>
          <w:szCs w:val="28"/>
        </w:rPr>
      </w:pPr>
      <w:r w:rsidRPr="00ED2EE1">
        <w:rPr>
          <w:rFonts w:ascii="Times New Roman" w:hAnsi="Times New Roman" w:cs="Times New Roman"/>
          <w:b w:val="0"/>
          <w:bCs w:val="0"/>
          <w:color w:val="auto"/>
          <w:sz w:val="28"/>
          <w:szCs w:val="28"/>
        </w:rPr>
        <w:t xml:space="preserve">3) </w:t>
      </w:r>
      <w:hyperlink r:id="rId7" w:history="1">
        <w:r w:rsidRPr="00ED2EE1">
          <w:rPr>
            <w:rStyle w:val="ac"/>
            <w:rFonts w:ascii="Times New Roman" w:eastAsiaTheme="majorEastAsia" w:hAnsi="Times New Roman" w:cs="Times New Roman"/>
            <w:b w:val="0"/>
            <w:color w:val="auto"/>
            <w:sz w:val="28"/>
            <w:szCs w:val="28"/>
          </w:rPr>
          <w:t>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r w:rsidRPr="00ED2EE1">
        <w:rPr>
          <w:rFonts w:ascii="Times New Roman" w:hAnsi="Times New Roman" w:cs="Times New Roman"/>
          <w:b w:val="0"/>
          <w:bCs w:val="0"/>
          <w:color w:val="auto"/>
          <w:sz w:val="28"/>
          <w:szCs w:val="28"/>
        </w:rPr>
        <w:t>;</w:t>
      </w:r>
    </w:p>
    <w:p w:rsidR="0040054B" w:rsidRPr="00ED2EE1" w:rsidRDefault="0040054B" w:rsidP="00D80FF0">
      <w:pPr>
        <w:keepNext/>
        <w:spacing w:line="240" w:lineRule="auto"/>
        <w:ind w:firstLine="709"/>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4) </w:t>
      </w:r>
      <w:hyperlink r:id="rId8" w:history="1">
        <w:r w:rsidRPr="00ED2EE1">
          <w:rPr>
            <w:rStyle w:val="ac"/>
            <w:rFonts w:ascii="Times New Roman" w:hAnsi="Times New Roman" w:cs="Times New Roman"/>
            <w:color w:val="auto"/>
            <w:sz w:val="28"/>
            <w:szCs w:val="28"/>
          </w:rPr>
          <w:t>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w:t>
        </w:r>
      </w:hyperlink>
    </w:p>
    <w:p w:rsidR="0040054B" w:rsidRPr="00ED2EE1" w:rsidRDefault="0040054B" w:rsidP="00D80FF0">
      <w:pPr>
        <w:keepNext/>
        <w:spacing w:line="240" w:lineRule="auto"/>
        <w:ind w:firstLine="709"/>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5)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p w:rsidR="0040054B" w:rsidRPr="00ED2EE1" w:rsidRDefault="0040054B" w:rsidP="00D80FF0">
      <w:pPr>
        <w:pStyle w:val="a9"/>
        <w:keepNext/>
        <w:spacing w:after="0" w:line="240" w:lineRule="auto"/>
        <w:ind w:left="0"/>
        <w:jc w:val="both"/>
        <w:rPr>
          <w:rFonts w:ascii="Times New Roman" w:hAnsi="Times New Roman" w:cs="Times New Roman"/>
          <w:sz w:val="28"/>
          <w:szCs w:val="28"/>
        </w:rPr>
      </w:pPr>
      <w:r w:rsidRPr="00ED2EE1">
        <w:rPr>
          <w:rFonts w:ascii="Times New Roman" w:hAnsi="Times New Roman" w:cs="Times New Roman"/>
          <w:sz w:val="28"/>
          <w:szCs w:val="28"/>
        </w:rPr>
        <w:t xml:space="preserve">На Департамент по охране прав несовершеннолетних возложены государственные полномочия по назначению и  выплате единовременного пособия при передаче ребёнка в семью опекуна\попечителя, приёмного родителя, усыновителя в размере 13087,61 руб., с начала года выплата назначена на 302 детей-сирот и детей, оставшихся без попечения родителей, переданных в семьи. Кроме того, назначена выплата единовременного пособия в размере 100 тыс. руб.  31 усыновителям в соответствии с региональным законодательством, в соответствии с федеральным законодательством 105 </w:t>
      </w:r>
      <w:proofErr w:type="spellStart"/>
      <w:r w:rsidRPr="00ED2EE1">
        <w:rPr>
          <w:rFonts w:ascii="Times New Roman" w:hAnsi="Times New Roman" w:cs="Times New Roman"/>
          <w:sz w:val="28"/>
          <w:szCs w:val="28"/>
        </w:rPr>
        <w:t>тыс</w:t>
      </w:r>
      <w:proofErr w:type="gramStart"/>
      <w:r w:rsidRPr="00ED2EE1">
        <w:rPr>
          <w:rFonts w:ascii="Times New Roman" w:hAnsi="Times New Roman" w:cs="Times New Roman"/>
          <w:sz w:val="28"/>
          <w:szCs w:val="28"/>
        </w:rPr>
        <w:t>.р</w:t>
      </w:r>
      <w:proofErr w:type="gramEnd"/>
      <w:r w:rsidRPr="00ED2EE1">
        <w:rPr>
          <w:rFonts w:ascii="Times New Roman" w:hAnsi="Times New Roman" w:cs="Times New Roman"/>
          <w:sz w:val="28"/>
          <w:szCs w:val="28"/>
        </w:rPr>
        <w:t>уб</w:t>
      </w:r>
      <w:proofErr w:type="spellEnd"/>
      <w:r w:rsidRPr="00ED2EE1">
        <w:rPr>
          <w:rFonts w:ascii="Times New Roman" w:hAnsi="Times New Roman" w:cs="Times New Roman"/>
          <w:sz w:val="28"/>
          <w:szCs w:val="28"/>
        </w:rPr>
        <w:t xml:space="preserve">. - 2, усыновившим братьев и сестер. </w:t>
      </w:r>
    </w:p>
    <w:p w:rsidR="00824788" w:rsidRPr="00ED2EE1" w:rsidRDefault="00824788" w:rsidP="00D80FF0">
      <w:pPr>
        <w:keepNext/>
        <w:spacing w:after="0"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p>
    <w:p w:rsidR="0040054B" w:rsidRPr="00ED2EE1" w:rsidRDefault="0040054B" w:rsidP="00D80FF0">
      <w:pPr>
        <w:keepNext/>
        <w:spacing w:line="240" w:lineRule="auto"/>
        <w:jc w:val="both"/>
        <w:rPr>
          <w:rFonts w:ascii="Times New Roman" w:hAnsi="Times New Roman" w:cs="Times New Roman"/>
          <w:b/>
          <w:spacing w:val="-4"/>
          <w:sz w:val="28"/>
          <w:szCs w:val="28"/>
        </w:rPr>
      </w:pPr>
      <w:r w:rsidRPr="00ED2EE1">
        <w:rPr>
          <w:rFonts w:ascii="Times New Roman" w:hAnsi="Times New Roman" w:cs="Times New Roman"/>
          <w:b/>
          <w:spacing w:val="-4"/>
          <w:sz w:val="28"/>
          <w:szCs w:val="28"/>
        </w:rPr>
        <w:t xml:space="preserve">В рамках совершенствования </w:t>
      </w:r>
      <w:r w:rsidRPr="00ED2EE1">
        <w:rPr>
          <w:rFonts w:ascii="Times New Roman" w:hAnsi="Times New Roman" w:cs="Times New Roman"/>
          <w:b/>
          <w:sz w:val="28"/>
          <w:szCs w:val="28"/>
        </w:rPr>
        <w:t>системы информационного сопровождения мероприятий по обеспечению семейных форм устройства детей-сирот</w:t>
      </w:r>
      <w:r w:rsidRPr="00ED2EE1">
        <w:rPr>
          <w:rFonts w:ascii="Times New Roman" w:hAnsi="Times New Roman" w:cs="Times New Roman"/>
          <w:b/>
          <w:spacing w:val="-4"/>
          <w:sz w:val="28"/>
          <w:szCs w:val="28"/>
        </w:rPr>
        <w:t>:</w:t>
      </w:r>
    </w:p>
    <w:p w:rsidR="0040054B" w:rsidRPr="00ED2EE1" w:rsidRDefault="0040054B" w:rsidP="00D80FF0">
      <w:pPr>
        <w:keepNext/>
        <w:spacing w:line="240" w:lineRule="auto"/>
        <w:ind w:firstLine="567"/>
        <w:contextualSpacing/>
        <w:jc w:val="both"/>
        <w:rPr>
          <w:rFonts w:ascii="Times New Roman" w:hAnsi="Times New Roman" w:cs="Times New Roman"/>
          <w:i/>
          <w:sz w:val="28"/>
          <w:szCs w:val="28"/>
        </w:rPr>
      </w:pPr>
      <w:r w:rsidRPr="00ED2EE1">
        <w:rPr>
          <w:rFonts w:ascii="Times New Roman" w:hAnsi="Times New Roman" w:cs="Times New Roman"/>
          <w:spacing w:val="-4"/>
          <w:sz w:val="28"/>
          <w:szCs w:val="28"/>
        </w:rPr>
        <w:t xml:space="preserve"> В 2014 году расширен перечень средств массовой информации для информирования населения Ульяновской области и России в целом о детях, подлежащих устройству в семьи, за счет активизации муниципальных СМИ.    В настоящее время </w:t>
      </w:r>
      <w:r w:rsidRPr="00ED2EE1">
        <w:rPr>
          <w:rFonts w:ascii="Times New Roman" w:hAnsi="Times New Roman" w:cs="Times New Roman"/>
          <w:sz w:val="28"/>
          <w:szCs w:val="28"/>
        </w:rPr>
        <w:t xml:space="preserve">развивается сотрудничество как с региональными средствами массовой информации </w:t>
      </w:r>
      <w:r w:rsidRPr="00ED2EE1">
        <w:rPr>
          <w:rFonts w:ascii="Times New Roman" w:hAnsi="Times New Roman" w:cs="Times New Roman"/>
          <w:i/>
          <w:sz w:val="28"/>
          <w:szCs w:val="28"/>
        </w:rPr>
        <w:t>(«Народная газета», радиостанция 2*2, газеты «Православный Симбирск», «Ульяновск сегодня», телеканал «</w:t>
      </w:r>
      <w:proofErr w:type="spellStart"/>
      <w:r w:rsidRPr="00ED2EE1">
        <w:rPr>
          <w:rFonts w:ascii="Times New Roman" w:hAnsi="Times New Roman" w:cs="Times New Roman"/>
          <w:i/>
          <w:sz w:val="28"/>
          <w:szCs w:val="28"/>
        </w:rPr>
        <w:t>Рен</w:t>
      </w:r>
      <w:proofErr w:type="spellEnd"/>
      <w:r w:rsidRPr="00ED2EE1">
        <w:rPr>
          <w:rFonts w:ascii="Times New Roman" w:hAnsi="Times New Roman" w:cs="Times New Roman"/>
          <w:i/>
          <w:sz w:val="28"/>
          <w:szCs w:val="28"/>
        </w:rPr>
        <w:t>-ТВ-Репортер».),</w:t>
      </w:r>
      <w:r w:rsidRPr="00ED2EE1">
        <w:rPr>
          <w:rFonts w:ascii="Times New Roman" w:hAnsi="Times New Roman" w:cs="Times New Roman"/>
          <w:sz w:val="28"/>
          <w:szCs w:val="28"/>
        </w:rPr>
        <w:t xml:space="preserve"> так и российскими </w:t>
      </w:r>
      <w:r w:rsidRPr="00ED2EE1">
        <w:rPr>
          <w:rFonts w:ascii="Times New Roman" w:hAnsi="Times New Roman" w:cs="Times New Roman"/>
          <w:i/>
          <w:sz w:val="28"/>
          <w:szCs w:val="28"/>
        </w:rPr>
        <w:t>(редакциями журналов «</w:t>
      </w:r>
      <w:proofErr w:type="spellStart"/>
      <w:r w:rsidRPr="00ED2EE1">
        <w:rPr>
          <w:rFonts w:ascii="Times New Roman" w:hAnsi="Times New Roman" w:cs="Times New Roman"/>
          <w:i/>
          <w:sz w:val="28"/>
          <w:szCs w:val="28"/>
        </w:rPr>
        <w:t>СтарХит</w:t>
      </w:r>
      <w:proofErr w:type="spellEnd"/>
      <w:r w:rsidRPr="00ED2EE1">
        <w:rPr>
          <w:rFonts w:ascii="Times New Roman" w:hAnsi="Times New Roman" w:cs="Times New Roman"/>
          <w:i/>
          <w:sz w:val="28"/>
          <w:szCs w:val="28"/>
        </w:rPr>
        <w:t>», «</w:t>
      </w:r>
      <w:proofErr w:type="spellStart"/>
      <w:r w:rsidRPr="00ED2EE1">
        <w:rPr>
          <w:rFonts w:ascii="Times New Roman" w:hAnsi="Times New Roman" w:cs="Times New Roman"/>
          <w:i/>
          <w:sz w:val="28"/>
          <w:szCs w:val="28"/>
        </w:rPr>
        <w:t>Телесемь</w:t>
      </w:r>
      <w:proofErr w:type="spellEnd"/>
      <w:r w:rsidRPr="00ED2EE1">
        <w:rPr>
          <w:rFonts w:ascii="Times New Roman" w:hAnsi="Times New Roman" w:cs="Times New Roman"/>
          <w:i/>
          <w:sz w:val="28"/>
          <w:szCs w:val="28"/>
        </w:rPr>
        <w:t xml:space="preserve">», «Саквояж </w:t>
      </w:r>
      <w:proofErr w:type="gramStart"/>
      <w:r w:rsidRPr="00ED2EE1">
        <w:rPr>
          <w:rFonts w:ascii="Times New Roman" w:hAnsi="Times New Roman" w:cs="Times New Roman"/>
          <w:i/>
          <w:sz w:val="28"/>
          <w:szCs w:val="28"/>
        </w:rPr>
        <w:t>СВ</w:t>
      </w:r>
      <w:proofErr w:type="gramEnd"/>
      <w:r w:rsidRPr="00ED2EE1">
        <w:rPr>
          <w:rFonts w:ascii="Times New Roman" w:hAnsi="Times New Roman" w:cs="Times New Roman"/>
          <w:i/>
          <w:sz w:val="28"/>
          <w:szCs w:val="28"/>
        </w:rPr>
        <w:t>», «Сапсан», «Уютное небо»),</w:t>
      </w:r>
      <w:r w:rsidRPr="00ED2EE1">
        <w:rPr>
          <w:rFonts w:ascii="Times New Roman" w:hAnsi="Times New Roman" w:cs="Times New Roman"/>
          <w:sz w:val="28"/>
          <w:szCs w:val="28"/>
        </w:rPr>
        <w:t xml:space="preserve"> Благотворительными Фондами содействия семейному устройству детей-сирот и детей, оставшихся без попечения родителей </w:t>
      </w:r>
      <w:r w:rsidRPr="00ED2EE1">
        <w:rPr>
          <w:rFonts w:ascii="Times New Roman" w:hAnsi="Times New Roman" w:cs="Times New Roman"/>
          <w:i/>
          <w:sz w:val="28"/>
          <w:szCs w:val="28"/>
        </w:rPr>
        <w:t xml:space="preserve">(«Детские домики», «Расправь крылья!», «Измени одну жизнь» «Дари добро).  </w:t>
      </w:r>
    </w:p>
    <w:p w:rsidR="0040054B" w:rsidRPr="00ED2EE1" w:rsidRDefault="0040054B" w:rsidP="00D80FF0">
      <w:pPr>
        <w:keepNext/>
        <w:shd w:val="clear" w:color="auto" w:fill="FFFFFF"/>
        <w:spacing w:line="240" w:lineRule="auto"/>
        <w:jc w:val="both"/>
        <w:rPr>
          <w:rFonts w:ascii="Times New Roman" w:hAnsi="Times New Roman" w:cs="Times New Roman"/>
          <w:color w:val="000000"/>
          <w:sz w:val="28"/>
          <w:szCs w:val="28"/>
        </w:rPr>
      </w:pPr>
      <w:r w:rsidRPr="00ED2EE1">
        <w:rPr>
          <w:rFonts w:ascii="Times New Roman" w:hAnsi="Times New Roman" w:cs="Times New Roman"/>
          <w:sz w:val="28"/>
          <w:szCs w:val="28"/>
        </w:rPr>
        <w:tab/>
        <w:t xml:space="preserve">В рамках проведения единой общероссийской информационной кампании, планируется трансляция видео и </w:t>
      </w:r>
      <w:proofErr w:type="spellStart"/>
      <w:r w:rsidRPr="00ED2EE1">
        <w:rPr>
          <w:rFonts w:ascii="Times New Roman" w:hAnsi="Times New Roman" w:cs="Times New Roman"/>
          <w:sz w:val="28"/>
          <w:szCs w:val="28"/>
        </w:rPr>
        <w:t>аудиороликов</w:t>
      </w:r>
      <w:proofErr w:type="spellEnd"/>
      <w:r w:rsidRPr="00ED2EE1">
        <w:rPr>
          <w:rFonts w:ascii="Times New Roman" w:hAnsi="Times New Roman" w:cs="Times New Roman"/>
          <w:sz w:val="28"/>
          <w:szCs w:val="28"/>
        </w:rPr>
        <w:t xml:space="preserve"> на ВГТРК «Волга», ОАО «Телерадиокомпания Репортер», радио 2*2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w:t>
      </w:r>
      <w:proofErr w:type="spellEnd"/>
      <w:r w:rsidRPr="00ED2EE1">
        <w:rPr>
          <w:rFonts w:ascii="Times New Roman" w:hAnsi="Times New Roman" w:cs="Times New Roman"/>
          <w:sz w:val="28"/>
          <w:szCs w:val="28"/>
        </w:rPr>
        <w:t>).</w:t>
      </w:r>
      <w:r w:rsidRPr="00ED2EE1">
        <w:rPr>
          <w:rFonts w:ascii="Times New Roman" w:hAnsi="Times New Roman" w:cs="Times New Roman"/>
          <w:color w:val="000000"/>
          <w:sz w:val="28"/>
          <w:szCs w:val="28"/>
        </w:rPr>
        <w:t xml:space="preserve"> Региональным банком данных о детях Ульяновской области совместно  с Благотворительным фондом «Измени одну жизнь» с июня 2014 осуществляется второй этап видеосъемки воспитанников организаций для детей-сирот и детей, оставшихся без попечения  родителей. </w:t>
      </w:r>
      <w:r w:rsidRPr="00ED2EE1">
        <w:rPr>
          <w:rFonts w:ascii="Times New Roman" w:hAnsi="Times New Roman" w:cs="Times New Roman"/>
          <w:sz w:val="28"/>
          <w:szCs w:val="28"/>
        </w:rPr>
        <w:t>Получено согласие администрации МО «город Ульяновск» о предоставлении на безвозмездной основе площадей наружной рекламы  (</w:t>
      </w:r>
      <w:proofErr w:type="spellStart"/>
      <w:r w:rsidRPr="00ED2EE1">
        <w:rPr>
          <w:rFonts w:ascii="Times New Roman" w:hAnsi="Times New Roman" w:cs="Times New Roman"/>
          <w:sz w:val="28"/>
          <w:szCs w:val="28"/>
        </w:rPr>
        <w:t>билбордов</w:t>
      </w:r>
      <w:proofErr w:type="spellEnd"/>
      <w:r w:rsidRPr="00ED2EE1">
        <w:rPr>
          <w:rFonts w:ascii="Times New Roman" w:hAnsi="Times New Roman" w:cs="Times New Roman"/>
          <w:sz w:val="28"/>
          <w:szCs w:val="28"/>
        </w:rPr>
        <w:t xml:space="preserve"> 3х6м). В </w:t>
      </w:r>
      <w:r w:rsidRPr="00ED2EE1">
        <w:rPr>
          <w:rFonts w:ascii="Times New Roman" w:hAnsi="Times New Roman" w:cs="Times New Roman"/>
          <w:sz w:val="28"/>
          <w:szCs w:val="28"/>
        </w:rPr>
        <w:lastRenderedPageBreak/>
        <w:t xml:space="preserve">настоящее время  прорабатывается вопрос с </w:t>
      </w:r>
      <w:proofErr w:type="spellStart"/>
      <w:r w:rsidRPr="00ED2EE1">
        <w:rPr>
          <w:rFonts w:ascii="Times New Roman" w:hAnsi="Times New Roman" w:cs="Times New Roman"/>
          <w:sz w:val="28"/>
          <w:szCs w:val="28"/>
        </w:rPr>
        <w:t>медиахолдингом</w:t>
      </w:r>
      <w:proofErr w:type="spellEnd"/>
      <w:r w:rsidRPr="00ED2EE1">
        <w:rPr>
          <w:rFonts w:ascii="Times New Roman" w:hAnsi="Times New Roman" w:cs="Times New Roman"/>
          <w:sz w:val="28"/>
          <w:szCs w:val="28"/>
        </w:rPr>
        <w:t xml:space="preserve"> «Мозаика» об оказании содействия в безвозмездном изготовлении </w:t>
      </w:r>
      <w:proofErr w:type="spellStart"/>
      <w:r w:rsidRPr="00ED2EE1">
        <w:rPr>
          <w:rFonts w:ascii="Times New Roman" w:hAnsi="Times New Roman" w:cs="Times New Roman"/>
          <w:sz w:val="28"/>
          <w:szCs w:val="28"/>
        </w:rPr>
        <w:t>билбордов</w:t>
      </w:r>
      <w:proofErr w:type="spellEnd"/>
      <w:r w:rsidRPr="00ED2EE1">
        <w:rPr>
          <w:rFonts w:ascii="Times New Roman" w:hAnsi="Times New Roman" w:cs="Times New Roman"/>
          <w:sz w:val="28"/>
          <w:szCs w:val="28"/>
        </w:rPr>
        <w:t xml:space="preserve"> 3х6м  для дальнейшего размещения на объектах наружной рекламы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льяновске</w:t>
      </w:r>
      <w:proofErr w:type="spellEnd"/>
      <w:r w:rsidRPr="00ED2EE1">
        <w:rPr>
          <w:rFonts w:ascii="Times New Roman" w:hAnsi="Times New Roman" w:cs="Times New Roman"/>
          <w:sz w:val="28"/>
          <w:szCs w:val="28"/>
        </w:rPr>
        <w:t>.</w:t>
      </w:r>
    </w:p>
    <w:p w:rsidR="0040054B" w:rsidRPr="00ED2EE1" w:rsidRDefault="0040054B"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Благодаря проводимой работе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системы образования, здравоохранения и социальной защиты населения  на 01.10.2014 составил 944 ребёнка, что на 12% меньше по сравнению с началом текущего года  (1120).  </w:t>
      </w:r>
    </w:p>
    <w:p w:rsidR="0040054B" w:rsidRPr="00ED2EE1" w:rsidRDefault="0040054B" w:rsidP="00D80FF0">
      <w:pPr>
        <w:keepNext/>
        <w:spacing w:line="240" w:lineRule="auto"/>
        <w:jc w:val="both"/>
        <w:rPr>
          <w:rFonts w:ascii="Times New Roman" w:hAnsi="Times New Roman" w:cs="Times New Roman"/>
          <w:i/>
          <w:noProof/>
          <w:color w:val="000000"/>
          <w:sz w:val="28"/>
          <w:szCs w:val="28"/>
        </w:rPr>
      </w:pPr>
      <w:r w:rsidRPr="00ED2EE1">
        <w:rPr>
          <w:rFonts w:ascii="Times New Roman" w:hAnsi="Times New Roman" w:cs="Times New Roman"/>
          <w:i/>
          <w:noProof/>
          <w:color w:val="000000"/>
          <w:sz w:val="28"/>
          <w:szCs w:val="28"/>
        </w:rPr>
        <w:t xml:space="preserve">За отчетный период 2014 года </w:t>
      </w:r>
      <w:r w:rsidRPr="00ED2EE1">
        <w:rPr>
          <w:rFonts w:ascii="Times New Roman" w:hAnsi="Times New Roman" w:cs="Times New Roman"/>
          <w:i/>
          <w:sz w:val="28"/>
          <w:szCs w:val="28"/>
        </w:rPr>
        <w:t xml:space="preserve"> на учёт в региональный банк данных о детях поставлено 145семей кандидатов в замещающие родители,  за 1 полугодие - 106  , за  1 квартал 42 семьи. </w:t>
      </w:r>
      <w:r w:rsidRPr="00ED2EE1">
        <w:rPr>
          <w:rFonts w:ascii="Times New Roman" w:hAnsi="Times New Roman" w:cs="Times New Roman"/>
          <w:i/>
          <w:noProof/>
          <w:color w:val="000000"/>
          <w:sz w:val="28"/>
          <w:szCs w:val="28"/>
        </w:rPr>
        <w:t xml:space="preserve">Из организаций для детей-сирот и детей, оставшихся без попечения родителей Ульяновской области, в  замещающие семьи граждан передано 109 детей, из них: 16  в семьи опекунов, 66  в семьи приёмных родителей,  усыновлено детей 27.Возвращено  в кровную семью-21 ребёнок. В 1 полугодии 2014 года - 71ребенок,  (из них: 12  детей в семьи опекунов, 39  в семьи приёмных родителей,   усыновлено 20детей),возвращено  в кровную семью-18. Анализируя данные показатели  РБД в целом следует констатитровать стабильность достигнутых показателей, </w:t>
      </w:r>
    </w:p>
    <w:p w:rsidR="00824788" w:rsidRPr="00ED2EE1" w:rsidRDefault="00824788" w:rsidP="00D80FF0">
      <w:pPr>
        <w:keepNext/>
        <w:spacing w:after="0" w:line="240" w:lineRule="auto"/>
        <w:contextualSpacing/>
        <w:jc w:val="both"/>
        <w:rPr>
          <w:rFonts w:ascii="Times New Roman" w:hAnsi="Times New Roman" w:cs="Times New Roman"/>
          <w:b/>
          <w:sz w:val="28"/>
          <w:szCs w:val="28"/>
        </w:rPr>
      </w:pPr>
    </w:p>
    <w:p w:rsidR="00A46839" w:rsidRPr="00ED2EE1" w:rsidRDefault="00A46839" w:rsidP="00D80FF0">
      <w:pPr>
        <w:keepNext/>
        <w:spacing w:line="240" w:lineRule="auto"/>
        <w:ind w:left="34" w:firstLine="533"/>
        <w:contextualSpacing/>
        <w:jc w:val="both"/>
        <w:rPr>
          <w:rFonts w:ascii="Times New Roman" w:hAnsi="Times New Roman" w:cs="Times New Roman"/>
          <w:spacing w:val="1"/>
          <w:sz w:val="28"/>
          <w:szCs w:val="28"/>
        </w:rPr>
      </w:pPr>
      <w:r w:rsidRPr="00ED2EE1">
        <w:rPr>
          <w:rFonts w:ascii="Times New Roman" w:hAnsi="Times New Roman" w:cs="Times New Roman"/>
          <w:b/>
          <w:sz w:val="28"/>
          <w:szCs w:val="28"/>
        </w:rPr>
        <w:t>С целью создания благоприятных условий воспитания и социальной адаптации детей-сирот и детей, оставшихся без попечения родителей, воспитывающихся в замещающих семьях граждан Ульяновской области, профилактики возвратов детей-сирот и детей, оставшихся без попечения родителей в институциональные организации для детей-сирот, реализуется система сопровождения замещающих семей</w:t>
      </w:r>
      <w:r w:rsidRPr="00ED2EE1">
        <w:rPr>
          <w:rFonts w:ascii="Times New Roman" w:hAnsi="Times New Roman" w:cs="Times New Roman"/>
          <w:sz w:val="28"/>
          <w:szCs w:val="28"/>
        </w:rPr>
        <w:t>. Целевыми группами проводимой органами опеки и попечительства  региона работы являются: кандидаты в замещающие родители и усыновители, замещающие семьи «группы риска» (семьи первого года создания, замещающие семьи,  воспитывающие подростков), кризисные замещающие семьи. Сопровождение начинается на этапе подготовки кандидатов  в замещающие родители путем   обучения в Школе замещающих родителей.</w:t>
      </w:r>
    </w:p>
    <w:p w:rsidR="00A46839" w:rsidRPr="00ED2EE1" w:rsidRDefault="00A46839" w:rsidP="00D80FF0">
      <w:pPr>
        <w:keepNext/>
        <w:spacing w:line="240" w:lineRule="auto"/>
        <w:ind w:left="34" w:firstLine="533"/>
        <w:contextualSpacing/>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С апреля 2014 года подготовка граждан  кандидатов в школе замещающих родителей, осуществляется шестью детскими домами Ульяновской области, наделенными отдельными полномочиями  по опеке и попечительству в отношении несовершеннолетних, в соответствии с Программой, утвержденной </w:t>
      </w:r>
      <w:r w:rsidRPr="00ED2EE1">
        <w:rPr>
          <w:rFonts w:ascii="Times New Roman" w:hAnsi="Times New Roman" w:cs="Times New Roman"/>
          <w:spacing w:val="1"/>
          <w:sz w:val="28"/>
          <w:szCs w:val="28"/>
        </w:rPr>
        <w:t xml:space="preserve">распоряжением Министерства труда и социального Ульяновской области от 19.08.2013 № </w:t>
      </w:r>
      <w:r w:rsidRPr="00ED2EE1">
        <w:rPr>
          <w:rFonts w:ascii="Times New Roman" w:hAnsi="Times New Roman" w:cs="Times New Roman"/>
          <w:sz w:val="28"/>
          <w:szCs w:val="28"/>
        </w:rPr>
        <w:t>1059-р «Об утверждении Программы подготовки лиц, желающих принять на воспитание в свою семью ребёнка, оставшегося без попечения родителей»,</w:t>
      </w:r>
      <w:r w:rsidR="00B372F9" w:rsidRPr="00ED2EE1">
        <w:rPr>
          <w:rFonts w:ascii="Times New Roman" w:hAnsi="Times New Roman" w:cs="Times New Roman"/>
          <w:sz w:val="28"/>
          <w:szCs w:val="28"/>
        </w:rPr>
        <w:t xml:space="preserve"> </w:t>
      </w:r>
      <w:r w:rsidRPr="00ED2EE1">
        <w:rPr>
          <w:rFonts w:ascii="Times New Roman" w:hAnsi="Times New Roman" w:cs="Times New Roman"/>
          <w:sz w:val="28"/>
          <w:szCs w:val="28"/>
        </w:rPr>
        <w:t>рассчитанной</w:t>
      </w:r>
      <w:proofErr w:type="gramEnd"/>
      <w:r w:rsidRPr="00ED2EE1">
        <w:rPr>
          <w:rFonts w:ascii="Times New Roman" w:hAnsi="Times New Roman" w:cs="Times New Roman"/>
          <w:sz w:val="28"/>
          <w:szCs w:val="28"/>
        </w:rPr>
        <w:t xml:space="preserve"> на  36 часов. </w:t>
      </w:r>
    </w:p>
    <w:p w:rsidR="00A46839" w:rsidRPr="00ED2EE1" w:rsidRDefault="00A46839" w:rsidP="00D80FF0">
      <w:pPr>
        <w:keepNext/>
        <w:spacing w:line="240" w:lineRule="auto"/>
        <w:ind w:firstLine="533"/>
        <w:contextualSpacing/>
        <w:jc w:val="both"/>
        <w:rPr>
          <w:rFonts w:ascii="Times New Roman" w:hAnsi="Times New Roman" w:cs="Times New Roman"/>
          <w:i/>
          <w:sz w:val="28"/>
          <w:szCs w:val="28"/>
        </w:rPr>
      </w:pPr>
      <w:proofErr w:type="gramStart"/>
      <w:r w:rsidRPr="00ED2EE1">
        <w:rPr>
          <w:rFonts w:ascii="Times New Roman" w:hAnsi="Times New Roman" w:cs="Times New Roman"/>
          <w:i/>
          <w:sz w:val="28"/>
          <w:szCs w:val="28"/>
        </w:rPr>
        <w:t xml:space="preserve">(Основание: постановление Правительства Российской Федерации от 18.05.2009 №423 «Об отдельных вопросах осуществления опеки и </w:t>
      </w:r>
      <w:r w:rsidRPr="00ED2EE1">
        <w:rPr>
          <w:rFonts w:ascii="Times New Roman" w:hAnsi="Times New Roman" w:cs="Times New Roman"/>
          <w:i/>
          <w:sz w:val="28"/>
          <w:szCs w:val="28"/>
        </w:rPr>
        <w:lastRenderedPageBreak/>
        <w:t>попечительства в отношении несовершеннолетних граждан»,  распоряжение Министерства здравоохранения, социального развития и спорта Ульяновской области от 25.12.2013 №2611  «О</w:t>
      </w:r>
      <w:r w:rsidRPr="00ED2EE1">
        <w:rPr>
          <w:rFonts w:ascii="Times New Roman" w:hAnsi="Times New Roman" w:cs="Times New Roman"/>
          <w:bCs/>
          <w:i/>
          <w:sz w:val="28"/>
          <w:szCs w:val="28"/>
        </w:rPr>
        <w:t xml:space="preserve"> создании комиссии </w:t>
      </w:r>
      <w:r w:rsidRPr="00ED2EE1">
        <w:rPr>
          <w:rFonts w:ascii="Times New Roman" w:hAnsi="Times New Roman" w:cs="Times New Roman"/>
          <w:i/>
          <w:sz w:val="28"/>
          <w:szCs w:val="28"/>
        </w:rPr>
        <w:t>по отбору организаций для осуществления на безвозмездной основе отдельных полномочий органа опеки и попечительства»,</w:t>
      </w:r>
      <w:r w:rsidRPr="00ED2EE1">
        <w:rPr>
          <w:rFonts w:ascii="Times New Roman" w:hAnsi="Times New Roman" w:cs="Times New Roman"/>
          <w:bCs/>
          <w:i/>
          <w:sz w:val="28"/>
          <w:szCs w:val="28"/>
        </w:rPr>
        <w:t xml:space="preserve">  приказ  </w:t>
      </w:r>
      <w:r w:rsidRPr="00ED2EE1">
        <w:rPr>
          <w:rFonts w:ascii="Times New Roman" w:hAnsi="Times New Roman" w:cs="Times New Roman"/>
          <w:i/>
          <w:sz w:val="28"/>
          <w:szCs w:val="28"/>
        </w:rPr>
        <w:t>Министерства здравоохранения, социального развития и спорта Ульяновской области  от 25.12.2013 № 299</w:t>
      </w:r>
      <w:proofErr w:type="gramEnd"/>
      <w:r w:rsidRPr="00ED2EE1">
        <w:rPr>
          <w:rFonts w:ascii="Times New Roman" w:hAnsi="Times New Roman" w:cs="Times New Roman"/>
          <w:bCs/>
          <w:i/>
          <w:sz w:val="28"/>
          <w:szCs w:val="28"/>
        </w:rPr>
        <w:t>«</w:t>
      </w:r>
      <w:proofErr w:type="gramStart"/>
      <w:r w:rsidRPr="00ED2EE1">
        <w:rPr>
          <w:rFonts w:ascii="Times New Roman" w:hAnsi="Times New Roman" w:cs="Times New Roman"/>
          <w:i/>
          <w:sz w:val="28"/>
          <w:szCs w:val="28"/>
        </w:rPr>
        <w:t xml:space="preserve">Об утверждении Положения о </w:t>
      </w:r>
      <w:r w:rsidRPr="00ED2EE1">
        <w:rPr>
          <w:rFonts w:ascii="Times New Roman" w:hAnsi="Times New Roman" w:cs="Times New Roman"/>
          <w:bCs/>
          <w:i/>
          <w:sz w:val="28"/>
          <w:szCs w:val="28"/>
        </w:rPr>
        <w:t>комиссии</w:t>
      </w:r>
      <w:r w:rsidRPr="00ED2EE1">
        <w:rPr>
          <w:rFonts w:ascii="Times New Roman" w:hAnsi="Times New Roman" w:cs="Times New Roman"/>
          <w:i/>
          <w:sz w:val="28"/>
          <w:szCs w:val="28"/>
        </w:rPr>
        <w:t xml:space="preserve"> по отбору организаций для осуществления на безвозмездной основе отдельных полномочий органа опеки и попечительства».)</w:t>
      </w:r>
      <w:proofErr w:type="gramEnd"/>
    </w:p>
    <w:p w:rsidR="00A46839" w:rsidRPr="00ED2EE1" w:rsidRDefault="00A46839" w:rsidP="00D80FF0">
      <w:pPr>
        <w:pStyle w:val="a9"/>
        <w:keepNext/>
        <w:shd w:val="clear" w:color="auto" w:fill="FFFFFF"/>
        <w:spacing w:after="0" w:line="240" w:lineRule="auto"/>
        <w:ind w:left="0" w:firstLine="533"/>
        <w:jc w:val="both"/>
        <w:rPr>
          <w:rFonts w:ascii="Times New Roman" w:hAnsi="Times New Roman" w:cs="Times New Roman"/>
          <w:noProof/>
          <w:sz w:val="28"/>
          <w:szCs w:val="28"/>
        </w:rPr>
      </w:pPr>
      <w:r w:rsidRPr="00ED2EE1">
        <w:rPr>
          <w:rFonts w:ascii="Times New Roman" w:hAnsi="Times New Roman" w:cs="Times New Roman"/>
          <w:sz w:val="28"/>
          <w:szCs w:val="28"/>
        </w:rPr>
        <w:t xml:space="preserve">Всего с начала 2014 года подготовку в Школе замещающих родителей прошло 186  кандидатов  в замещающие родители, </w:t>
      </w:r>
      <w:r w:rsidRPr="00ED2EE1">
        <w:rPr>
          <w:rFonts w:ascii="Times New Roman" w:hAnsi="Times New Roman" w:cs="Times New Roman"/>
          <w:noProof/>
          <w:sz w:val="28"/>
          <w:szCs w:val="28"/>
        </w:rPr>
        <w:t xml:space="preserve">на лицензионном оборудовании «Иматон» были продиагностированы 161 кандидатов в замещающие родители, усыновители. </w:t>
      </w:r>
    </w:p>
    <w:p w:rsidR="00B372F9" w:rsidRPr="00ED2EE1" w:rsidRDefault="00A46839" w:rsidP="00D80FF0">
      <w:pPr>
        <w:pStyle w:val="msonormalbullet2gif"/>
        <w:keepNext/>
        <w:spacing w:before="0" w:beforeAutospacing="0" w:after="0" w:afterAutospacing="0"/>
        <w:ind w:firstLine="533"/>
        <w:contextualSpacing/>
        <w:jc w:val="both"/>
        <w:rPr>
          <w:rFonts w:ascii="Times New Roman" w:hAnsi="Times New Roman"/>
          <w:sz w:val="28"/>
          <w:szCs w:val="28"/>
        </w:rPr>
      </w:pPr>
      <w:r w:rsidRPr="00ED2EE1">
        <w:rPr>
          <w:rFonts w:ascii="Times New Roman" w:hAnsi="Times New Roman"/>
          <w:sz w:val="28"/>
          <w:szCs w:val="28"/>
        </w:rPr>
        <w:t xml:space="preserve"> С целью профилактики кризисных явлений в замещающих семьях осуществляется </w:t>
      </w:r>
      <w:proofErr w:type="spellStart"/>
      <w:r w:rsidRPr="00ED2EE1">
        <w:rPr>
          <w:rFonts w:ascii="Times New Roman" w:hAnsi="Times New Roman"/>
          <w:sz w:val="28"/>
          <w:szCs w:val="28"/>
        </w:rPr>
        <w:t>психолого</w:t>
      </w:r>
      <w:proofErr w:type="spellEnd"/>
      <w:r w:rsidR="00B372F9" w:rsidRPr="00ED2EE1">
        <w:rPr>
          <w:rFonts w:ascii="Times New Roman" w:hAnsi="Times New Roman"/>
          <w:sz w:val="28"/>
          <w:szCs w:val="28"/>
        </w:rPr>
        <w:t xml:space="preserve"> </w:t>
      </w:r>
      <w:r w:rsidRPr="00ED2EE1">
        <w:rPr>
          <w:rFonts w:ascii="Times New Roman" w:hAnsi="Times New Roman"/>
          <w:sz w:val="28"/>
          <w:szCs w:val="28"/>
        </w:rPr>
        <w:t xml:space="preserve">- педагогическое сопровождение  семей, испытывающих трудности в воспитании детей-сирот. </w:t>
      </w:r>
    </w:p>
    <w:p w:rsidR="00A46839" w:rsidRPr="00ED2EE1" w:rsidRDefault="00A46839" w:rsidP="00D80FF0">
      <w:pPr>
        <w:pStyle w:val="msonormalbullet2gif"/>
        <w:keepNext/>
        <w:spacing w:before="0" w:beforeAutospacing="0" w:after="0" w:afterAutospacing="0"/>
        <w:ind w:firstLine="533"/>
        <w:contextualSpacing/>
        <w:jc w:val="both"/>
        <w:rPr>
          <w:rFonts w:ascii="Times New Roman" w:hAnsi="Times New Roman"/>
          <w:sz w:val="28"/>
          <w:szCs w:val="28"/>
        </w:rPr>
      </w:pPr>
      <w:r w:rsidRPr="00ED2EE1">
        <w:rPr>
          <w:rFonts w:ascii="Times New Roman" w:hAnsi="Times New Roman"/>
          <w:sz w:val="28"/>
          <w:szCs w:val="28"/>
        </w:rPr>
        <w:t>По состоянию на 01.10.2014 в области на сопровождении состоит 60 семей, (по итогам 1 полугодия -51 семья, на начало года 127 семей).  Количество кризисных семей, угрожаемых по возврату, снизилось  до 28 с 36, т.е. на 20% (по итогам 1 полугодия 35 семей). На каждую кризисную семью разработана индивидуальная карта реабилитации.</w:t>
      </w:r>
      <w:r w:rsidRPr="00ED2EE1">
        <w:rPr>
          <w:rFonts w:ascii="Times New Roman" w:hAnsi="Times New Roman"/>
          <w:bCs/>
          <w:sz w:val="28"/>
          <w:szCs w:val="28"/>
        </w:rPr>
        <w:t xml:space="preserve"> Каждый случай возможного возврата ребёнка из замещающей семьи в детский дом рассматривается на Комиссии по профилактике возврата детей-сирот и детей, оставшихся без попечения родителей, из замещающих семей, и отстранения замещающих родителей от исполнения обязанностей опекунов, попечителей, приёмных родителей (утв. распоряжением Министерства труда и социального развития Ульяновской области №1543-р от 08.11.2013)</w:t>
      </w:r>
    </w:p>
    <w:p w:rsidR="00A46839" w:rsidRPr="00ED2EE1" w:rsidRDefault="00A46839" w:rsidP="00D80FF0">
      <w:pPr>
        <w:pStyle w:val="ad"/>
        <w:keepNext/>
        <w:ind w:firstLine="533"/>
        <w:contextualSpacing/>
        <w:jc w:val="both"/>
        <w:rPr>
          <w:szCs w:val="28"/>
        </w:rPr>
      </w:pPr>
      <w:r w:rsidRPr="00ED2EE1">
        <w:rPr>
          <w:szCs w:val="28"/>
        </w:rPr>
        <w:t xml:space="preserve">В работе с замещающими семьями группы риска (семьи первого года создания, и семьи, воспитывающие подростков), кризисными семьями получили распространение как групповые так индивидуальные формы работы. </w:t>
      </w:r>
    </w:p>
    <w:p w:rsidR="00A46839" w:rsidRPr="00ED2EE1" w:rsidRDefault="00A46839" w:rsidP="00D80FF0">
      <w:pPr>
        <w:keepNext/>
        <w:spacing w:line="240" w:lineRule="auto"/>
        <w:ind w:firstLine="533"/>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Индивидуальное  сопровождение осуществляется специалистами отдела психолого-педагогической и социальной поддержки несовершеннолетних, ГУСО Центра помощи семье и детям «Семья»,    через организацию  межведомственных выездов  мобильных групп, в том числе в рамках </w:t>
      </w:r>
      <w:r w:rsidRPr="00ED2EE1">
        <w:rPr>
          <w:rStyle w:val="12"/>
          <w:rFonts w:ascii="Times New Roman" w:hAnsi="Times New Roman" w:cs="Times New Roman"/>
          <w:sz w:val="28"/>
          <w:szCs w:val="28"/>
        </w:rPr>
        <w:t>агитпоезда</w:t>
      </w:r>
      <w:r w:rsidRPr="00ED2EE1">
        <w:rPr>
          <w:rFonts w:ascii="Times New Roman" w:hAnsi="Times New Roman" w:cs="Times New Roman"/>
          <w:sz w:val="28"/>
          <w:szCs w:val="28"/>
        </w:rPr>
        <w:t xml:space="preserve"> «За здоровый образ жизни. За здоровую и счастливую  семью». Так за 9месяцев осуществлена работа с замещающими семьями  20  районов  в рамках Агитпоезда, и 2  районов в рамках Дня Ульяновской области в конкретном МО. </w:t>
      </w:r>
      <w:r w:rsidRPr="00ED2EE1">
        <w:rPr>
          <w:rStyle w:val="12"/>
          <w:rFonts w:ascii="Times New Roman" w:hAnsi="Times New Roman" w:cs="Times New Roman"/>
          <w:sz w:val="28"/>
          <w:szCs w:val="28"/>
        </w:rPr>
        <w:t xml:space="preserve">К участию в сопровождении замещающих семей, в том числе в рамках работы  агитпоезда привлечены  </w:t>
      </w:r>
      <w:r w:rsidRPr="00ED2EE1">
        <w:rPr>
          <w:rFonts w:ascii="Times New Roman" w:hAnsi="Times New Roman" w:cs="Times New Roman"/>
          <w:sz w:val="28"/>
          <w:szCs w:val="28"/>
        </w:rPr>
        <w:t xml:space="preserve">специалисты  служб примирения и консультативных служб поддержки семей и детей, созданных  на базе  всех ОГБОУ для детей-сирот и детей, оставшихся без попечения родителей. </w:t>
      </w:r>
    </w:p>
    <w:p w:rsidR="00A46839" w:rsidRPr="00ED2EE1" w:rsidRDefault="00A46839" w:rsidP="00D80FF0">
      <w:pPr>
        <w:keepNext/>
        <w:spacing w:line="240" w:lineRule="auto"/>
        <w:ind w:firstLine="533"/>
        <w:contextualSpacing/>
        <w:jc w:val="both"/>
        <w:rPr>
          <w:rFonts w:ascii="Times New Roman" w:hAnsi="Times New Roman" w:cs="Times New Roman"/>
          <w:sz w:val="28"/>
          <w:szCs w:val="28"/>
        </w:rPr>
      </w:pPr>
      <w:r w:rsidRPr="00ED2EE1">
        <w:rPr>
          <w:rFonts w:ascii="Times New Roman" w:hAnsi="Times New Roman" w:cs="Times New Roman"/>
          <w:sz w:val="28"/>
          <w:szCs w:val="28"/>
        </w:rPr>
        <w:lastRenderedPageBreak/>
        <w:t>Специалисты служб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детский дом; сопровождение кандидатов в усыновители и замещающие родители и замещающих семей  1-го года жизни; сопровождение выпускников детских домов, находящихся в трудной жизненной ситуации.</w:t>
      </w:r>
    </w:p>
    <w:p w:rsidR="00A46839" w:rsidRPr="00ED2EE1" w:rsidRDefault="00A46839" w:rsidP="00D80FF0">
      <w:pPr>
        <w:keepNext/>
        <w:spacing w:line="240" w:lineRule="auto"/>
        <w:ind w:firstLine="533"/>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специалистами служб проведена  работа с 90 кандидатами, консультативная, диагностическая и просветительская работа с 60 семьями 1-го года создания (44) и 39 кризисными замещающими семей Ульяновской области, 52  кровным семьям оказана  экстренная психологическая помощь (42), медико-психолого-педагогическая диагностика 23 детей, (21), разработаны индивидуальные планы реабилитации 29 семей.  Восстановлен в родительских правах 1 родитель (ОГКОУ СКДД Дом детства) </w:t>
      </w:r>
    </w:p>
    <w:p w:rsidR="00A46839" w:rsidRPr="00ED2EE1" w:rsidRDefault="00A46839" w:rsidP="00D80FF0">
      <w:pPr>
        <w:keepNext/>
        <w:spacing w:line="240" w:lineRule="auto"/>
        <w:ind w:firstLine="533"/>
        <w:jc w:val="both"/>
        <w:rPr>
          <w:rFonts w:ascii="Times New Roman" w:hAnsi="Times New Roman" w:cs="Times New Roman"/>
          <w:sz w:val="28"/>
          <w:szCs w:val="28"/>
        </w:rPr>
      </w:pPr>
      <w:r w:rsidRPr="00ED2EE1">
        <w:rPr>
          <w:rFonts w:ascii="Times New Roman" w:hAnsi="Times New Roman" w:cs="Times New Roman"/>
          <w:sz w:val="28"/>
          <w:szCs w:val="28"/>
        </w:rPr>
        <w:t>Сравнительный анализ  работы служб по итогам  1, 2 и 3 кварталов  2014 года констатирует  активизацию деятельности служб по работе с кандидатами  в замещающие родители и  кризисными семьями, кровными семьями, воспользовавшихся услугами служб,(10 кровных семей- 3-ий квартал, 3 -2ой квартал и 39- 1-ый квартал). В разрезе отдельных учреждений следует отметить отсутствие сопровождения семей 1 года создания, нет результативности работы служб в отношении родителей, лишенных ранее в правах.</w:t>
      </w:r>
    </w:p>
    <w:p w:rsidR="00A46839" w:rsidRPr="00ED2EE1" w:rsidRDefault="00A46839" w:rsidP="00D80FF0">
      <w:pPr>
        <w:keepNext/>
        <w:spacing w:line="240" w:lineRule="auto"/>
        <w:ind w:firstLine="533"/>
        <w:jc w:val="both"/>
        <w:rPr>
          <w:rFonts w:ascii="Times New Roman" w:hAnsi="Times New Roman" w:cs="Times New Roman"/>
          <w:sz w:val="28"/>
          <w:szCs w:val="28"/>
        </w:rPr>
      </w:pPr>
      <w:r w:rsidRPr="00ED2EE1">
        <w:rPr>
          <w:rFonts w:ascii="Times New Roman" w:hAnsi="Times New Roman" w:cs="Times New Roman"/>
          <w:sz w:val="28"/>
          <w:szCs w:val="28"/>
        </w:rPr>
        <w:t xml:space="preserve">Кроме индивидуальной формы работы с замещающими семьями, организовано коллективное обучение взрослых и детей в рамках Опекунского всеобуча, деятельность которого осуществляется на основе  совместной межведомственной  профилактической работы. В рамках проведения областного агитпоезда «За здоровый образ жизни и здоровую, счастливую семью» за </w:t>
      </w:r>
      <w:r w:rsidR="000D43D5" w:rsidRPr="00ED2EE1">
        <w:rPr>
          <w:rFonts w:ascii="Times New Roman" w:hAnsi="Times New Roman" w:cs="Times New Roman"/>
          <w:sz w:val="28"/>
          <w:szCs w:val="28"/>
        </w:rPr>
        <w:t>9 месяцев</w:t>
      </w:r>
      <w:r w:rsidRPr="00ED2EE1">
        <w:rPr>
          <w:rFonts w:ascii="Times New Roman" w:hAnsi="Times New Roman" w:cs="Times New Roman"/>
          <w:sz w:val="28"/>
          <w:szCs w:val="28"/>
        </w:rPr>
        <w:t xml:space="preserve"> 2014 года в муниципальных образованиях Ульяновской области было проведено 20 всеобучей для опекунов, приемных родителей. В ходе обучения были освещены следующие актуальные вопросы: «Роль отца в воспитании детей в приемной семье», «Индивидуально </w:t>
      </w:r>
      <w:proofErr w:type="gramStart"/>
      <w:r w:rsidRPr="00ED2EE1">
        <w:rPr>
          <w:rFonts w:ascii="Times New Roman" w:hAnsi="Times New Roman" w:cs="Times New Roman"/>
          <w:sz w:val="28"/>
          <w:szCs w:val="28"/>
        </w:rPr>
        <w:t>–п</w:t>
      </w:r>
      <w:proofErr w:type="gramEnd"/>
      <w:r w:rsidRPr="00ED2EE1">
        <w:rPr>
          <w:rFonts w:ascii="Times New Roman" w:hAnsi="Times New Roman" w:cs="Times New Roman"/>
          <w:sz w:val="28"/>
          <w:szCs w:val="28"/>
        </w:rPr>
        <w:t xml:space="preserve">сихологические особенности полового воспитания подростков», «Детско-родительские взаимоотношения в замещающих семьях» и др. </w:t>
      </w:r>
    </w:p>
    <w:p w:rsidR="00A46839" w:rsidRPr="00ED2EE1" w:rsidRDefault="00A46839" w:rsidP="00D80FF0">
      <w:pPr>
        <w:keepNext/>
        <w:spacing w:line="240" w:lineRule="auto"/>
        <w:ind w:firstLine="533"/>
        <w:contextualSpacing/>
        <w:jc w:val="both"/>
        <w:rPr>
          <w:rFonts w:ascii="Times New Roman" w:hAnsi="Times New Roman" w:cs="Times New Roman"/>
          <w:b/>
          <w:sz w:val="28"/>
          <w:szCs w:val="28"/>
        </w:rPr>
      </w:pPr>
      <w:r w:rsidRPr="00ED2EE1">
        <w:rPr>
          <w:rFonts w:ascii="Times New Roman" w:hAnsi="Times New Roman" w:cs="Times New Roman"/>
          <w:b/>
          <w:sz w:val="28"/>
          <w:szCs w:val="28"/>
        </w:rPr>
        <w:t>В результате проводимой работы сохраняется тенденция  уменьшения возвратов детей в детские дома и школы-интернаты из замещающих семей: за 2013-27, за 1 полугодие 2014 года – 7  детей, за 9 месяцев</w:t>
      </w:r>
      <w:r w:rsidR="004E4FA1" w:rsidRPr="00ED2EE1">
        <w:rPr>
          <w:rFonts w:ascii="Times New Roman" w:hAnsi="Times New Roman" w:cs="Times New Roman"/>
          <w:b/>
          <w:sz w:val="28"/>
          <w:szCs w:val="28"/>
        </w:rPr>
        <w:t xml:space="preserve"> 2014 года</w:t>
      </w:r>
      <w:r w:rsidR="002C6EF6" w:rsidRPr="00ED2EE1">
        <w:rPr>
          <w:rFonts w:ascii="Times New Roman" w:hAnsi="Times New Roman" w:cs="Times New Roman"/>
          <w:b/>
          <w:sz w:val="28"/>
          <w:szCs w:val="28"/>
        </w:rPr>
        <w:t xml:space="preserve"> -</w:t>
      </w:r>
      <w:r w:rsidRPr="00ED2EE1">
        <w:rPr>
          <w:rFonts w:ascii="Times New Roman" w:hAnsi="Times New Roman" w:cs="Times New Roman"/>
          <w:b/>
          <w:sz w:val="28"/>
          <w:szCs w:val="28"/>
        </w:rPr>
        <w:t xml:space="preserve"> 9 детей. </w:t>
      </w:r>
    </w:p>
    <w:p w:rsidR="003F70D8" w:rsidRPr="00ED2EE1" w:rsidRDefault="003F70D8"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С целью организации отдыха, оздоровления и раскрытия творческих способностей детей, а также пропаганды семейных форм устройства на уровне муниципалитетов и на уровне региона  за 9 месяцев 2014 года реализованы следующие социально-значимые мероприятия с участием замещающих семей: </w:t>
      </w:r>
    </w:p>
    <w:p w:rsidR="003F70D8" w:rsidRPr="00ED2EE1" w:rsidRDefault="003F70D8"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-Участие 30 замещающих семей в ежегодном Межрегиональном Рождественском Фестивале «Возродим Русь Святую», организуемом приходом Арских храмов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льяновска</w:t>
      </w:r>
      <w:proofErr w:type="spellEnd"/>
      <w:r w:rsidRPr="00ED2EE1">
        <w:rPr>
          <w:rFonts w:ascii="Times New Roman" w:hAnsi="Times New Roman" w:cs="Times New Roman"/>
          <w:sz w:val="28"/>
          <w:szCs w:val="28"/>
        </w:rPr>
        <w:t xml:space="preserve"> в январе текущего года;</w:t>
      </w:r>
    </w:p>
    <w:p w:rsidR="003F70D8" w:rsidRPr="00ED2EE1" w:rsidRDefault="003F70D8"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участие замещающих семей в рождественских мероприятиях, в мероприятиях, посвященных знаменательным датам, организуемых в детских домах Ульяновской области;</w:t>
      </w:r>
    </w:p>
    <w:p w:rsidR="003F70D8" w:rsidRPr="00ED2EE1" w:rsidRDefault="003F70D8" w:rsidP="00D80FF0">
      <w:pPr>
        <w:keepNext/>
        <w:spacing w:line="240" w:lineRule="auto"/>
        <w:contextualSpacing/>
        <w:jc w:val="both"/>
        <w:rPr>
          <w:rFonts w:ascii="Times New Roman" w:hAnsi="Times New Roman" w:cs="Times New Roman"/>
          <w:bCs/>
          <w:sz w:val="28"/>
          <w:szCs w:val="28"/>
        </w:rPr>
      </w:pPr>
      <w:r w:rsidRPr="00ED2EE1">
        <w:rPr>
          <w:rFonts w:ascii="Times New Roman" w:hAnsi="Times New Roman" w:cs="Times New Roman"/>
          <w:sz w:val="28"/>
          <w:szCs w:val="28"/>
        </w:rPr>
        <w:t xml:space="preserve">- </w:t>
      </w:r>
      <w:r w:rsidRPr="00ED2EE1">
        <w:rPr>
          <w:rStyle w:val="10"/>
          <w:rFonts w:ascii="Times New Roman" w:eastAsiaTheme="minorHAnsi" w:hAnsi="Times New Roman" w:cs="Times New Roman"/>
          <w:b w:val="0"/>
          <w:color w:val="auto"/>
          <w:sz w:val="28"/>
          <w:szCs w:val="28"/>
        </w:rPr>
        <w:t xml:space="preserve">областной  конкурс  детского художественного творчества детей-сирот Ульяновской области «Радуга», организованный Клубом замещающих  семей  </w:t>
      </w:r>
      <w:proofErr w:type="spellStart"/>
      <w:r w:rsidRPr="00ED2EE1">
        <w:rPr>
          <w:rStyle w:val="10"/>
          <w:rFonts w:ascii="Times New Roman" w:eastAsiaTheme="minorHAnsi" w:hAnsi="Times New Roman" w:cs="Times New Roman"/>
          <w:b w:val="0"/>
          <w:color w:val="auto"/>
          <w:sz w:val="28"/>
          <w:szCs w:val="28"/>
        </w:rPr>
        <w:t>Барышского</w:t>
      </w:r>
      <w:proofErr w:type="spellEnd"/>
      <w:r w:rsidRPr="00ED2EE1">
        <w:rPr>
          <w:rStyle w:val="10"/>
          <w:rFonts w:ascii="Times New Roman" w:eastAsiaTheme="minorHAnsi" w:hAnsi="Times New Roman" w:cs="Times New Roman"/>
          <w:b w:val="0"/>
          <w:color w:val="auto"/>
          <w:sz w:val="28"/>
          <w:szCs w:val="28"/>
        </w:rPr>
        <w:t xml:space="preserve"> района «Мамонтёнок»  при поддержке  администрации.</w:t>
      </w:r>
    </w:p>
    <w:p w:rsidR="003F70D8" w:rsidRPr="00ED2EE1" w:rsidRDefault="003F70D8"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областной слет замещающих семей, посвященный международному Дню семьи, (15.05.2014);</w:t>
      </w:r>
    </w:p>
    <w:p w:rsidR="003F70D8" w:rsidRPr="00ED2EE1" w:rsidRDefault="003F70D8" w:rsidP="00D80FF0">
      <w:pPr>
        <w:keepNext/>
        <w:spacing w:line="240" w:lineRule="auto"/>
        <w:contextualSpacing/>
        <w:jc w:val="both"/>
        <w:rPr>
          <w:rStyle w:val="10"/>
          <w:rFonts w:ascii="Times New Roman" w:eastAsiaTheme="minorHAnsi" w:hAnsi="Times New Roman" w:cs="Times New Roman"/>
          <w:b w:val="0"/>
          <w:bCs w:val="0"/>
          <w:color w:val="auto"/>
          <w:sz w:val="28"/>
          <w:szCs w:val="28"/>
        </w:rPr>
      </w:pPr>
      <w:r w:rsidRPr="00ED2EE1">
        <w:rPr>
          <w:rFonts w:ascii="Times New Roman" w:hAnsi="Times New Roman" w:cs="Times New Roman"/>
          <w:b/>
          <w:sz w:val="28"/>
          <w:szCs w:val="28"/>
        </w:rPr>
        <w:t xml:space="preserve">-  </w:t>
      </w:r>
      <w:r w:rsidRPr="00ED2EE1">
        <w:rPr>
          <w:rFonts w:ascii="Times New Roman" w:hAnsi="Times New Roman" w:cs="Times New Roman"/>
          <w:sz w:val="28"/>
          <w:szCs w:val="28"/>
        </w:rPr>
        <w:t xml:space="preserve">третий слет  общественных организаций, деятельность которых связана с укреплением семейных ценностей,  развитием семейных форм устройства детей-сирот в </w:t>
      </w:r>
      <w:proofErr w:type="spellStart"/>
      <w:r w:rsidRPr="00ED2EE1">
        <w:rPr>
          <w:rFonts w:ascii="Times New Roman" w:hAnsi="Times New Roman" w:cs="Times New Roman"/>
          <w:sz w:val="28"/>
          <w:szCs w:val="28"/>
        </w:rPr>
        <w:t>Барышском</w:t>
      </w:r>
      <w:proofErr w:type="spellEnd"/>
      <w:r w:rsidRPr="00ED2EE1">
        <w:rPr>
          <w:rFonts w:ascii="Times New Roman" w:hAnsi="Times New Roman" w:cs="Times New Roman"/>
          <w:sz w:val="28"/>
          <w:szCs w:val="28"/>
        </w:rPr>
        <w:t xml:space="preserve"> районе,</w:t>
      </w:r>
      <w:r w:rsidRPr="00ED2EE1">
        <w:rPr>
          <w:rStyle w:val="10"/>
          <w:rFonts w:ascii="Times New Roman" w:eastAsiaTheme="minorHAnsi" w:hAnsi="Times New Roman" w:cs="Times New Roman"/>
          <w:b w:val="0"/>
          <w:color w:val="auto"/>
          <w:sz w:val="28"/>
          <w:szCs w:val="28"/>
        </w:rPr>
        <w:t xml:space="preserve"> организованный Клубом замещающих  семей  </w:t>
      </w:r>
      <w:proofErr w:type="spellStart"/>
      <w:r w:rsidRPr="00ED2EE1">
        <w:rPr>
          <w:rStyle w:val="10"/>
          <w:rFonts w:ascii="Times New Roman" w:eastAsiaTheme="minorHAnsi" w:hAnsi="Times New Roman" w:cs="Times New Roman"/>
          <w:b w:val="0"/>
          <w:color w:val="auto"/>
          <w:sz w:val="28"/>
          <w:szCs w:val="28"/>
        </w:rPr>
        <w:t>Барышского</w:t>
      </w:r>
      <w:proofErr w:type="spellEnd"/>
      <w:r w:rsidRPr="00ED2EE1">
        <w:rPr>
          <w:rStyle w:val="10"/>
          <w:rFonts w:ascii="Times New Roman" w:eastAsiaTheme="minorHAnsi" w:hAnsi="Times New Roman" w:cs="Times New Roman"/>
          <w:b w:val="0"/>
          <w:color w:val="auto"/>
          <w:sz w:val="28"/>
          <w:szCs w:val="28"/>
        </w:rPr>
        <w:t xml:space="preserve"> района «Мамонтёнок»  при поддержке  администрации (01.06.2014);</w:t>
      </w:r>
    </w:p>
    <w:p w:rsidR="003F70D8" w:rsidRPr="00ED2EE1" w:rsidRDefault="003F70D8" w:rsidP="00D80FF0">
      <w:pPr>
        <w:keepNext/>
        <w:spacing w:line="240" w:lineRule="auto"/>
        <w:jc w:val="both"/>
        <w:rPr>
          <w:rFonts w:ascii="Times New Roman" w:hAnsi="Times New Roman" w:cs="Times New Roman"/>
          <w:sz w:val="28"/>
          <w:szCs w:val="28"/>
        </w:rPr>
      </w:pPr>
      <w:r w:rsidRPr="00ED2EE1">
        <w:rPr>
          <w:rStyle w:val="10"/>
          <w:rFonts w:ascii="Times New Roman" w:eastAsiaTheme="minorHAnsi" w:hAnsi="Times New Roman" w:cs="Times New Roman"/>
          <w:b w:val="0"/>
          <w:color w:val="auto"/>
          <w:sz w:val="28"/>
          <w:szCs w:val="28"/>
        </w:rPr>
        <w:t xml:space="preserve">- </w:t>
      </w:r>
      <w:r w:rsidRPr="00ED2EE1">
        <w:rPr>
          <w:rFonts w:ascii="Times New Roman" w:hAnsi="Times New Roman" w:cs="Times New Roman"/>
          <w:sz w:val="28"/>
          <w:szCs w:val="28"/>
        </w:rPr>
        <w:t xml:space="preserve">областной день духовно-нравственного образования и воспитания для опекунских и замещающих семей (24.09.2014).Мероприятие организовано  в рамках </w:t>
      </w:r>
      <w:r w:rsidRPr="00ED2EE1">
        <w:rPr>
          <w:rFonts w:ascii="Times New Roman" w:hAnsi="Times New Roman" w:cs="Times New Roman"/>
          <w:sz w:val="28"/>
          <w:szCs w:val="28"/>
          <w:lang w:val="en-GB"/>
        </w:rPr>
        <w:t>VI</w:t>
      </w:r>
      <w:r w:rsidRPr="00ED2EE1">
        <w:rPr>
          <w:rFonts w:ascii="Times New Roman" w:hAnsi="Times New Roman" w:cs="Times New Roman"/>
          <w:sz w:val="28"/>
          <w:szCs w:val="28"/>
        </w:rPr>
        <w:t xml:space="preserve"> Межрегиональных Арских чтений приходом Арских храмов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льяновска</w:t>
      </w:r>
      <w:proofErr w:type="spellEnd"/>
      <w:r w:rsidRPr="00ED2EE1">
        <w:rPr>
          <w:rFonts w:ascii="Times New Roman" w:hAnsi="Times New Roman" w:cs="Times New Roman"/>
          <w:sz w:val="28"/>
          <w:szCs w:val="28"/>
        </w:rPr>
        <w:t xml:space="preserve"> совместно с Министерством здравоохранения и социального развития на базе областного духовно-патриотического Центра «</w:t>
      </w:r>
      <w:proofErr w:type="spellStart"/>
      <w:r w:rsidRPr="00ED2EE1">
        <w:rPr>
          <w:rFonts w:ascii="Times New Roman" w:hAnsi="Times New Roman" w:cs="Times New Roman"/>
          <w:sz w:val="28"/>
          <w:szCs w:val="28"/>
        </w:rPr>
        <w:t>Арское</w:t>
      </w:r>
      <w:proofErr w:type="spellEnd"/>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г.Ульяновска</w:t>
      </w:r>
      <w:proofErr w:type="spellEnd"/>
      <w:r w:rsidRPr="00ED2EE1">
        <w:rPr>
          <w:rFonts w:ascii="Times New Roman" w:hAnsi="Times New Roman" w:cs="Times New Roman"/>
          <w:sz w:val="28"/>
          <w:szCs w:val="28"/>
        </w:rPr>
        <w:t xml:space="preserve">. </w:t>
      </w:r>
    </w:p>
    <w:p w:rsidR="003F70D8" w:rsidRPr="00ED2EE1" w:rsidRDefault="003F70D8" w:rsidP="00D80FF0">
      <w:pPr>
        <w:keepNext/>
        <w:tabs>
          <w:tab w:val="left" w:pos="570"/>
        </w:tabs>
        <w:spacing w:line="240" w:lineRule="auto"/>
        <w:contextualSpacing/>
        <w:jc w:val="both"/>
        <w:rPr>
          <w:rFonts w:ascii="Times New Roman" w:hAnsi="Times New Roman" w:cs="Times New Roman"/>
          <w:sz w:val="28"/>
          <w:szCs w:val="28"/>
        </w:rPr>
      </w:pPr>
      <w:r w:rsidRPr="00ED2EE1">
        <w:rPr>
          <w:rFonts w:ascii="Times New Roman" w:hAnsi="Times New Roman" w:cs="Times New Roman"/>
          <w:b/>
          <w:sz w:val="28"/>
          <w:szCs w:val="28"/>
        </w:rPr>
        <w:t>Организация отдыха и оздоровления детей-сирот и детей, оставшихся без попечения родителей,  является неотъемлемой частью социальной политики в части занятости детей и подростков.</w:t>
      </w:r>
    </w:p>
    <w:p w:rsidR="003F70D8" w:rsidRPr="00ED2EE1" w:rsidRDefault="003F70D8" w:rsidP="00D80FF0">
      <w:pPr>
        <w:keepNext/>
        <w:spacing w:line="240" w:lineRule="auto"/>
        <w:ind w:firstLine="710"/>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Так в  январе </w:t>
      </w:r>
      <w:proofErr w:type="gramStart"/>
      <w:r w:rsidRPr="00ED2EE1">
        <w:rPr>
          <w:rFonts w:ascii="Times New Roman" w:hAnsi="Times New Roman" w:cs="Times New Roman"/>
          <w:sz w:val="28"/>
          <w:szCs w:val="28"/>
        </w:rPr>
        <w:t>–а</w:t>
      </w:r>
      <w:proofErr w:type="gramEnd"/>
      <w:r w:rsidRPr="00ED2EE1">
        <w:rPr>
          <w:rFonts w:ascii="Times New Roman" w:hAnsi="Times New Roman" w:cs="Times New Roman"/>
          <w:sz w:val="28"/>
          <w:szCs w:val="28"/>
        </w:rPr>
        <w:t>преле 2014 года 98</w:t>
      </w:r>
      <w:r w:rsidRPr="00ED2EE1">
        <w:rPr>
          <w:rFonts w:ascii="Times New Roman" w:hAnsi="Times New Roman" w:cs="Times New Roman"/>
          <w:noProof/>
          <w:sz w:val="28"/>
          <w:szCs w:val="28"/>
        </w:rPr>
        <w:t xml:space="preserve"> детей-сирот и детей, оставшихся без попечения родителей, воспитывающихся в замещающих семьях,  отдохнули и поправили здоровье в ДСОЛКД «Первоцвет» при ГУЗ «Детская поликлинника №6 в.г.Ульяновске».  </w:t>
      </w:r>
    </w:p>
    <w:p w:rsidR="003F70D8" w:rsidRPr="00ED2EE1" w:rsidRDefault="003F70D8" w:rsidP="00D80FF0">
      <w:pPr>
        <w:keepNext/>
        <w:spacing w:line="240" w:lineRule="auto"/>
        <w:ind w:firstLine="710"/>
        <w:contextualSpacing/>
        <w:jc w:val="both"/>
        <w:rPr>
          <w:rFonts w:ascii="Times New Roman" w:hAnsi="Times New Roman" w:cs="Times New Roman"/>
          <w:sz w:val="28"/>
          <w:szCs w:val="28"/>
        </w:rPr>
      </w:pPr>
      <w:r w:rsidRPr="00ED2EE1">
        <w:rPr>
          <w:rFonts w:ascii="Times New Roman" w:hAnsi="Times New Roman" w:cs="Times New Roman"/>
          <w:sz w:val="28"/>
          <w:szCs w:val="28"/>
        </w:rPr>
        <w:t>В июне-августе 2014 года было реализовано  3839 путевок для  детей-сирот и детей, оставшихся без попечения родителей, из замещающих семей</w:t>
      </w:r>
      <w:r w:rsidR="00DA1FE7" w:rsidRPr="00ED2EE1">
        <w:rPr>
          <w:rFonts w:ascii="Times New Roman" w:hAnsi="Times New Roman" w:cs="Times New Roman"/>
          <w:sz w:val="28"/>
          <w:szCs w:val="28"/>
        </w:rPr>
        <w:t xml:space="preserve"> </w:t>
      </w:r>
      <w:r w:rsidRPr="00ED2EE1">
        <w:rPr>
          <w:rFonts w:ascii="Times New Roman" w:hAnsi="Times New Roman" w:cs="Times New Roman"/>
          <w:sz w:val="28"/>
          <w:szCs w:val="28"/>
        </w:rPr>
        <w:t>ДОЛ: «Звездочка», «</w:t>
      </w:r>
      <w:proofErr w:type="spellStart"/>
      <w:r w:rsidRPr="00ED2EE1">
        <w:rPr>
          <w:rFonts w:ascii="Times New Roman" w:hAnsi="Times New Roman" w:cs="Times New Roman"/>
          <w:sz w:val="28"/>
          <w:szCs w:val="28"/>
        </w:rPr>
        <w:t>Родон</w:t>
      </w:r>
      <w:proofErr w:type="spellEnd"/>
      <w:r w:rsidRPr="00ED2EE1">
        <w:rPr>
          <w:rFonts w:ascii="Times New Roman" w:hAnsi="Times New Roman" w:cs="Times New Roman"/>
          <w:sz w:val="28"/>
          <w:szCs w:val="28"/>
        </w:rPr>
        <w:t>», «</w:t>
      </w:r>
      <w:proofErr w:type="spellStart"/>
      <w:r w:rsidRPr="00ED2EE1">
        <w:rPr>
          <w:rFonts w:ascii="Times New Roman" w:hAnsi="Times New Roman" w:cs="Times New Roman"/>
          <w:sz w:val="28"/>
          <w:szCs w:val="28"/>
        </w:rPr>
        <w:t>Хоббит</w:t>
      </w:r>
      <w:proofErr w:type="spellEnd"/>
      <w:r w:rsidRPr="00ED2EE1">
        <w:rPr>
          <w:rFonts w:ascii="Times New Roman" w:hAnsi="Times New Roman" w:cs="Times New Roman"/>
          <w:sz w:val="28"/>
          <w:szCs w:val="28"/>
        </w:rPr>
        <w:t xml:space="preserve">», «Юлово», «Березка», «Родник», «Огонек», «Жемчужина», «Первоцвет». 12 детей </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 xml:space="preserve"> санатории «Сергиевские минеральные воды».</w:t>
      </w:r>
    </w:p>
    <w:p w:rsidR="003F70D8" w:rsidRPr="00ED2EE1" w:rsidRDefault="003F70D8" w:rsidP="00D80FF0">
      <w:pPr>
        <w:keepNext/>
        <w:spacing w:line="240" w:lineRule="auto"/>
        <w:ind w:firstLine="708"/>
        <w:jc w:val="both"/>
        <w:rPr>
          <w:rFonts w:ascii="Times New Roman" w:hAnsi="Times New Roman" w:cs="Times New Roman"/>
          <w:i/>
          <w:sz w:val="28"/>
          <w:szCs w:val="28"/>
        </w:rPr>
      </w:pPr>
      <w:r w:rsidRPr="00ED2EE1">
        <w:rPr>
          <w:rFonts w:ascii="Times New Roman" w:hAnsi="Times New Roman" w:cs="Times New Roman"/>
          <w:sz w:val="28"/>
          <w:szCs w:val="28"/>
        </w:rPr>
        <w:t xml:space="preserve">В летний период 2014 года по путевкам Министерства образования и науки Ульяновской области 592 воспитанника детских домов отдохнули на базе восьми областных загородных оздоровительных детских лагерей: </w:t>
      </w:r>
    </w:p>
    <w:p w:rsidR="003F70D8" w:rsidRPr="00ED2EE1" w:rsidRDefault="003F70D8" w:rsidP="00D80FF0">
      <w:pPr>
        <w:pStyle w:val="a9"/>
        <w:keepNext/>
        <w:numPr>
          <w:ilvl w:val="0"/>
          <w:numId w:val="16"/>
        </w:numPr>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в МБОУДОД ДООЛ «Звёздочка» </w:t>
      </w:r>
      <w:proofErr w:type="spellStart"/>
      <w:r w:rsidRPr="00ED2EE1">
        <w:rPr>
          <w:rFonts w:ascii="Times New Roman" w:hAnsi="Times New Roman" w:cs="Times New Roman"/>
          <w:sz w:val="28"/>
          <w:szCs w:val="28"/>
        </w:rPr>
        <w:t>Мелекесского</w:t>
      </w:r>
      <w:proofErr w:type="spellEnd"/>
      <w:r w:rsidRPr="00ED2EE1">
        <w:rPr>
          <w:rFonts w:ascii="Times New Roman" w:hAnsi="Times New Roman" w:cs="Times New Roman"/>
          <w:sz w:val="28"/>
          <w:szCs w:val="28"/>
        </w:rPr>
        <w:t xml:space="preserve"> района – 123 воспитанника;</w:t>
      </w:r>
    </w:p>
    <w:p w:rsidR="003F70D8" w:rsidRPr="00ED2EE1" w:rsidRDefault="003F70D8" w:rsidP="00D80FF0">
      <w:pPr>
        <w:pStyle w:val="a9"/>
        <w:keepNext/>
        <w:numPr>
          <w:ilvl w:val="0"/>
          <w:numId w:val="16"/>
        </w:numPr>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в ОГБУДО ДООЦ «Светлячок» - 91 воспитанник;</w:t>
      </w:r>
    </w:p>
    <w:p w:rsidR="003F70D8" w:rsidRPr="00ED2EE1" w:rsidRDefault="003F70D8" w:rsidP="00D80FF0">
      <w:pPr>
        <w:pStyle w:val="a9"/>
        <w:keepNext/>
        <w:numPr>
          <w:ilvl w:val="0"/>
          <w:numId w:val="16"/>
        </w:numPr>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в МБОУДОД ДООЦ «Огонёк» - 44 воспитанника;</w:t>
      </w:r>
    </w:p>
    <w:p w:rsidR="003F70D8" w:rsidRPr="00ED2EE1" w:rsidRDefault="003F70D8" w:rsidP="00D80FF0">
      <w:pPr>
        <w:pStyle w:val="aa"/>
        <w:keepNext/>
        <w:numPr>
          <w:ilvl w:val="2"/>
          <w:numId w:val="16"/>
        </w:numPr>
        <w:spacing w:after="0" w:line="240" w:lineRule="auto"/>
        <w:ind w:left="720"/>
        <w:rPr>
          <w:sz w:val="28"/>
          <w:szCs w:val="28"/>
        </w:rPr>
      </w:pPr>
      <w:r w:rsidRPr="00ED2EE1">
        <w:rPr>
          <w:sz w:val="28"/>
          <w:szCs w:val="28"/>
        </w:rPr>
        <w:lastRenderedPageBreak/>
        <w:t xml:space="preserve">в ДОЛ имени </w:t>
      </w:r>
      <w:proofErr w:type="spellStart"/>
      <w:r w:rsidRPr="00ED2EE1">
        <w:rPr>
          <w:sz w:val="28"/>
          <w:szCs w:val="28"/>
        </w:rPr>
        <w:t>А.Матросова</w:t>
      </w:r>
      <w:proofErr w:type="spellEnd"/>
      <w:r w:rsidRPr="00ED2EE1">
        <w:rPr>
          <w:sz w:val="28"/>
          <w:szCs w:val="28"/>
        </w:rPr>
        <w:t xml:space="preserve"> Ульяновской территориальной организации Общероссийского  союза работников жизнеобеспечения – 32 воспитанника;</w:t>
      </w:r>
    </w:p>
    <w:p w:rsidR="003F70D8" w:rsidRPr="00ED2EE1" w:rsidRDefault="003F70D8" w:rsidP="00D80FF0">
      <w:pPr>
        <w:pStyle w:val="aa"/>
        <w:keepNext/>
        <w:numPr>
          <w:ilvl w:val="2"/>
          <w:numId w:val="16"/>
        </w:numPr>
        <w:spacing w:after="0" w:line="240" w:lineRule="auto"/>
        <w:ind w:left="720"/>
        <w:rPr>
          <w:sz w:val="28"/>
          <w:szCs w:val="28"/>
        </w:rPr>
      </w:pPr>
      <w:r w:rsidRPr="00ED2EE1">
        <w:rPr>
          <w:sz w:val="28"/>
          <w:szCs w:val="28"/>
        </w:rPr>
        <w:t xml:space="preserve">в </w:t>
      </w:r>
      <w:proofErr w:type="gramStart"/>
      <w:r w:rsidRPr="00ED2EE1">
        <w:rPr>
          <w:sz w:val="28"/>
          <w:szCs w:val="28"/>
        </w:rPr>
        <w:t>ДОЦ</w:t>
      </w:r>
      <w:proofErr w:type="gramEnd"/>
      <w:r w:rsidRPr="00ED2EE1">
        <w:rPr>
          <w:sz w:val="28"/>
          <w:szCs w:val="28"/>
        </w:rPr>
        <w:t xml:space="preserve"> «Юлово» </w:t>
      </w:r>
      <w:proofErr w:type="spellStart"/>
      <w:r w:rsidRPr="00ED2EE1">
        <w:rPr>
          <w:sz w:val="28"/>
          <w:szCs w:val="28"/>
        </w:rPr>
        <w:t>Инзенского</w:t>
      </w:r>
      <w:proofErr w:type="spellEnd"/>
      <w:r w:rsidRPr="00ED2EE1">
        <w:rPr>
          <w:sz w:val="28"/>
          <w:szCs w:val="28"/>
        </w:rPr>
        <w:t xml:space="preserve"> района-188 воспитанников;</w:t>
      </w:r>
    </w:p>
    <w:p w:rsidR="003F70D8" w:rsidRPr="00ED2EE1" w:rsidRDefault="003F70D8" w:rsidP="00D80FF0">
      <w:pPr>
        <w:pStyle w:val="aa"/>
        <w:keepNext/>
        <w:numPr>
          <w:ilvl w:val="2"/>
          <w:numId w:val="16"/>
        </w:numPr>
        <w:spacing w:after="0" w:line="240" w:lineRule="auto"/>
        <w:ind w:left="720"/>
        <w:rPr>
          <w:sz w:val="28"/>
          <w:szCs w:val="28"/>
        </w:rPr>
      </w:pPr>
      <w:r w:rsidRPr="00ED2EE1">
        <w:rPr>
          <w:sz w:val="28"/>
          <w:szCs w:val="28"/>
        </w:rPr>
        <w:t xml:space="preserve">в ДОЛ «Березка» </w:t>
      </w:r>
      <w:proofErr w:type="spellStart"/>
      <w:r w:rsidRPr="00ED2EE1">
        <w:rPr>
          <w:sz w:val="28"/>
          <w:szCs w:val="28"/>
        </w:rPr>
        <w:t>Теренгульского</w:t>
      </w:r>
      <w:proofErr w:type="spellEnd"/>
      <w:r w:rsidRPr="00ED2EE1">
        <w:rPr>
          <w:sz w:val="28"/>
          <w:szCs w:val="28"/>
        </w:rPr>
        <w:t xml:space="preserve"> района -30 воспитанников;</w:t>
      </w:r>
    </w:p>
    <w:p w:rsidR="003F70D8" w:rsidRPr="00ED2EE1" w:rsidRDefault="003F70D8" w:rsidP="00D80FF0">
      <w:pPr>
        <w:pStyle w:val="aa"/>
        <w:keepNext/>
        <w:numPr>
          <w:ilvl w:val="2"/>
          <w:numId w:val="16"/>
        </w:numPr>
        <w:spacing w:after="0" w:line="240" w:lineRule="auto"/>
        <w:ind w:left="720"/>
        <w:rPr>
          <w:sz w:val="28"/>
          <w:szCs w:val="28"/>
        </w:rPr>
      </w:pPr>
      <w:r w:rsidRPr="00ED2EE1">
        <w:rPr>
          <w:sz w:val="28"/>
          <w:szCs w:val="28"/>
        </w:rPr>
        <w:t>в ДОЛ «Родник» Новоспасского района -4 воспитанника;</w:t>
      </w:r>
    </w:p>
    <w:p w:rsidR="003F70D8" w:rsidRPr="00ED2EE1" w:rsidRDefault="003F70D8" w:rsidP="00D80FF0">
      <w:pPr>
        <w:pStyle w:val="aa"/>
        <w:keepNext/>
        <w:numPr>
          <w:ilvl w:val="2"/>
          <w:numId w:val="16"/>
        </w:numPr>
        <w:spacing w:after="0" w:line="240" w:lineRule="auto"/>
        <w:ind w:left="720"/>
        <w:rPr>
          <w:sz w:val="28"/>
          <w:szCs w:val="28"/>
        </w:rPr>
      </w:pPr>
      <w:r w:rsidRPr="00ED2EE1">
        <w:rPr>
          <w:sz w:val="28"/>
          <w:szCs w:val="28"/>
        </w:rPr>
        <w:t xml:space="preserve">в ДООЛ </w:t>
      </w:r>
      <w:proofErr w:type="spellStart"/>
      <w:r w:rsidRPr="00ED2EE1">
        <w:rPr>
          <w:sz w:val="28"/>
          <w:szCs w:val="28"/>
        </w:rPr>
        <w:t>им</w:t>
      </w:r>
      <w:proofErr w:type="gramStart"/>
      <w:r w:rsidRPr="00ED2EE1">
        <w:rPr>
          <w:sz w:val="28"/>
          <w:szCs w:val="28"/>
        </w:rPr>
        <w:t>.Д</w:t>
      </w:r>
      <w:proofErr w:type="gramEnd"/>
      <w:r w:rsidRPr="00ED2EE1">
        <w:rPr>
          <w:sz w:val="28"/>
          <w:szCs w:val="28"/>
        </w:rPr>
        <w:t>еева</w:t>
      </w:r>
      <w:proofErr w:type="spellEnd"/>
      <w:r w:rsidRPr="00ED2EE1">
        <w:rPr>
          <w:sz w:val="28"/>
          <w:szCs w:val="28"/>
        </w:rPr>
        <w:t xml:space="preserve"> - 3 воспитанника.</w:t>
      </w:r>
    </w:p>
    <w:p w:rsidR="003F70D8" w:rsidRPr="00ED2EE1" w:rsidRDefault="003F70D8"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С 11.07.2014-31.07.2014 37 воспитанников ОГКОУ Детский дом «ПЛАНЕТА» оздоровились в санатории «Сергиевские Минеральные воды» в Самарской области.</w:t>
      </w:r>
    </w:p>
    <w:p w:rsidR="003F70D8" w:rsidRPr="00ED2EE1" w:rsidRDefault="003F70D8" w:rsidP="00D80FF0">
      <w:pPr>
        <w:keepNext/>
        <w:spacing w:line="240" w:lineRule="auto"/>
        <w:ind w:firstLine="710"/>
        <w:jc w:val="both"/>
        <w:rPr>
          <w:rFonts w:ascii="Times New Roman" w:hAnsi="Times New Roman" w:cs="Times New Roman"/>
          <w:sz w:val="28"/>
          <w:szCs w:val="28"/>
        </w:rPr>
      </w:pPr>
      <w:r w:rsidRPr="00ED2EE1">
        <w:rPr>
          <w:rFonts w:ascii="Times New Roman" w:hAnsi="Times New Roman" w:cs="Times New Roman"/>
          <w:sz w:val="28"/>
          <w:szCs w:val="28"/>
        </w:rPr>
        <w:t>Традиционно воспитанники детских домов  участвовали в спортивн</w:t>
      </w:r>
      <w:proofErr w:type="gramStart"/>
      <w:r w:rsidRPr="00ED2EE1">
        <w:rPr>
          <w:rFonts w:ascii="Times New Roman" w:hAnsi="Times New Roman" w:cs="Times New Roman"/>
          <w:sz w:val="28"/>
          <w:szCs w:val="28"/>
        </w:rPr>
        <w:t>о-</w:t>
      </w:r>
      <w:proofErr w:type="gramEnd"/>
      <w:r w:rsidRPr="00ED2EE1">
        <w:rPr>
          <w:rFonts w:ascii="Times New Roman" w:hAnsi="Times New Roman" w:cs="Times New Roman"/>
          <w:sz w:val="28"/>
          <w:szCs w:val="28"/>
        </w:rPr>
        <w:t xml:space="preserve"> экстремальном проекте «Остров отважных», организуемом Департаментом молодежной  политики Министерства образования и науки Ульяновской области.  С 23.06.2014 по 06.08.2014 в проекте  приняли участие 155 воспитанников детских домов.</w:t>
      </w:r>
    </w:p>
    <w:p w:rsidR="003F70D8" w:rsidRPr="00ED2EE1" w:rsidRDefault="003F70D8" w:rsidP="00D80FF0">
      <w:pPr>
        <w:keepNext/>
        <w:spacing w:line="240" w:lineRule="auto"/>
        <w:ind w:firstLine="710"/>
        <w:jc w:val="both"/>
        <w:rPr>
          <w:rFonts w:ascii="Times New Roman" w:hAnsi="Times New Roman" w:cs="Times New Roman"/>
          <w:sz w:val="28"/>
          <w:szCs w:val="28"/>
        </w:rPr>
      </w:pPr>
      <w:r w:rsidRPr="00ED2EE1">
        <w:rPr>
          <w:rFonts w:ascii="Times New Roman" w:hAnsi="Times New Roman" w:cs="Times New Roman"/>
          <w:sz w:val="28"/>
          <w:szCs w:val="28"/>
        </w:rPr>
        <w:t>В рамках  сотрудничества Ульяновской области и города-побратима Феодосии 38 воспитанников Детский дом «Соловьиная роща» и 39 воспитанников ОГКОУ СКДД «Дом детства» отдохнули в детском оздоровительном лагере «Орлёнок» в город Феодосии Республики Крым в 1 и 4 смену.</w:t>
      </w:r>
    </w:p>
    <w:p w:rsidR="003F70D8" w:rsidRPr="00ED2EE1" w:rsidRDefault="003F70D8"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За счет средств попечительск</w:t>
      </w:r>
      <w:r w:rsidR="002C6EF6" w:rsidRPr="00ED2EE1">
        <w:rPr>
          <w:rFonts w:ascii="Times New Roman" w:hAnsi="Times New Roman" w:cs="Times New Roman"/>
          <w:sz w:val="28"/>
          <w:szCs w:val="28"/>
        </w:rPr>
        <w:t>их</w:t>
      </w:r>
      <w:r w:rsidRPr="00ED2EE1">
        <w:rPr>
          <w:rFonts w:ascii="Times New Roman" w:hAnsi="Times New Roman" w:cs="Times New Roman"/>
          <w:sz w:val="28"/>
          <w:szCs w:val="28"/>
        </w:rPr>
        <w:t xml:space="preserve"> Советов отдохнули:</w:t>
      </w:r>
    </w:p>
    <w:p w:rsidR="003F70D8" w:rsidRPr="00ED2EE1" w:rsidRDefault="003F70D8"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11 воспитанников ОГКОУ Детский дом «Соловьиная роща» в федеральном государственном бюджетном учреждении детском дерматологическом санатории имени </w:t>
      </w:r>
      <w:proofErr w:type="spellStart"/>
      <w:r w:rsidRPr="00ED2EE1">
        <w:rPr>
          <w:rFonts w:ascii="Times New Roman" w:hAnsi="Times New Roman" w:cs="Times New Roman"/>
          <w:sz w:val="28"/>
          <w:szCs w:val="28"/>
        </w:rPr>
        <w:t>Н.А.Семашко</w:t>
      </w:r>
      <w:proofErr w:type="spellEnd"/>
      <w:r w:rsidRPr="00ED2EE1">
        <w:rPr>
          <w:rFonts w:ascii="Times New Roman" w:hAnsi="Times New Roman" w:cs="Times New Roman"/>
          <w:sz w:val="28"/>
          <w:szCs w:val="28"/>
        </w:rPr>
        <w:t xml:space="preserve"> города Сочи Краснодарского края.  </w:t>
      </w:r>
    </w:p>
    <w:p w:rsidR="003F70D8" w:rsidRPr="00ED2EE1" w:rsidRDefault="003F70D8" w:rsidP="00D80FF0">
      <w:pPr>
        <w:keepNext/>
        <w:spacing w:line="240" w:lineRule="auto"/>
        <w:ind w:left="142"/>
        <w:contextualSpacing/>
        <w:jc w:val="both"/>
        <w:rPr>
          <w:rFonts w:ascii="Times New Roman" w:hAnsi="Times New Roman" w:cs="Times New Roman"/>
          <w:b/>
          <w:sz w:val="28"/>
          <w:szCs w:val="28"/>
        </w:rPr>
      </w:pPr>
      <w:r w:rsidRPr="00ED2EE1">
        <w:rPr>
          <w:rFonts w:ascii="Times New Roman" w:hAnsi="Times New Roman" w:cs="Times New Roman"/>
          <w:b/>
          <w:sz w:val="28"/>
          <w:szCs w:val="28"/>
        </w:rPr>
        <w:t>Устройство детей-сирот в  детские дома Ульяновской области является наименее приоритетной формой устройства.</w:t>
      </w:r>
    </w:p>
    <w:p w:rsidR="003F70D8" w:rsidRPr="00ED2EE1" w:rsidRDefault="003F70D8"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в учреждения для детей-сирот и детей, оставшихся без попечения родителей, устроено 163 несовершеннолетних. </w:t>
      </w:r>
    </w:p>
    <w:p w:rsidR="003F70D8" w:rsidRPr="00ED2EE1" w:rsidRDefault="003F70D8"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По состоянию на 01.10.2014 в ОГКОУ для детей-сирот и детей, оставшихся без попечения родителей, (детских домах)  воспитывается 453 воспитанника, из них 63 сирот, 377 детей, оставшихся без попечения родителей, 8 на </w:t>
      </w:r>
      <w:proofErr w:type="spellStart"/>
      <w:r w:rsidRPr="00ED2EE1">
        <w:rPr>
          <w:rFonts w:ascii="Times New Roman" w:hAnsi="Times New Roman" w:cs="Times New Roman"/>
          <w:sz w:val="28"/>
          <w:szCs w:val="28"/>
        </w:rPr>
        <w:t>соцподдержке</w:t>
      </w:r>
      <w:proofErr w:type="spellEnd"/>
      <w:r w:rsidRPr="00ED2EE1">
        <w:rPr>
          <w:rFonts w:ascii="Times New Roman" w:hAnsi="Times New Roman" w:cs="Times New Roman"/>
          <w:sz w:val="28"/>
          <w:szCs w:val="28"/>
        </w:rPr>
        <w:t>, 1 по заявлению родителя, 1 под опекой.</w:t>
      </w:r>
    </w:p>
    <w:p w:rsidR="003F70D8" w:rsidRPr="00ED2EE1" w:rsidRDefault="003F70D8" w:rsidP="00D80FF0">
      <w:pPr>
        <w:pStyle w:val="a9"/>
        <w:keepNext/>
        <w:shd w:val="clear" w:color="auto" w:fill="FFFFFF"/>
        <w:spacing w:after="0" w:line="240" w:lineRule="auto"/>
        <w:ind w:left="0"/>
        <w:jc w:val="both"/>
        <w:rPr>
          <w:rFonts w:ascii="Times New Roman" w:hAnsi="Times New Roman" w:cs="Times New Roman"/>
          <w:b/>
          <w:sz w:val="28"/>
          <w:szCs w:val="28"/>
        </w:rPr>
      </w:pPr>
      <w:r w:rsidRPr="00ED2EE1">
        <w:rPr>
          <w:rFonts w:ascii="Times New Roman" w:hAnsi="Times New Roman" w:cs="Times New Roman"/>
          <w:b/>
          <w:sz w:val="28"/>
          <w:szCs w:val="28"/>
        </w:rPr>
        <w:t xml:space="preserve">Создание  комфортных условий проживания  воспитания детей в </w:t>
      </w:r>
      <w:proofErr w:type="spellStart"/>
      <w:r w:rsidRPr="00ED2EE1">
        <w:rPr>
          <w:rFonts w:ascii="Times New Roman" w:hAnsi="Times New Roman" w:cs="Times New Roman"/>
          <w:b/>
          <w:sz w:val="28"/>
          <w:szCs w:val="28"/>
        </w:rPr>
        <w:t>интернатных</w:t>
      </w:r>
      <w:proofErr w:type="spellEnd"/>
      <w:r w:rsidRPr="00ED2EE1">
        <w:rPr>
          <w:rFonts w:ascii="Times New Roman" w:hAnsi="Times New Roman" w:cs="Times New Roman"/>
          <w:b/>
          <w:sz w:val="28"/>
          <w:szCs w:val="28"/>
        </w:rPr>
        <w:t xml:space="preserve"> учреждениях, развитие материальной базы и поддержание надлежащего технического состояния зданий </w:t>
      </w:r>
      <w:proofErr w:type="spellStart"/>
      <w:r w:rsidRPr="00ED2EE1">
        <w:rPr>
          <w:rFonts w:ascii="Times New Roman" w:hAnsi="Times New Roman" w:cs="Times New Roman"/>
          <w:b/>
          <w:sz w:val="28"/>
          <w:szCs w:val="28"/>
        </w:rPr>
        <w:t>интернатных</w:t>
      </w:r>
      <w:proofErr w:type="spellEnd"/>
      <w:r w:rsidRPr="00ED2EE1">
        <w:rPr>
          <w:rFonts w:ascii="Times New Roman" w:hAnsi="Times New Roman" w:cs="Times New Roman"/>
          <w:b/>
          <w:sz w:val="28"/>
          <w:szCs w:val="28"/>
        </w:rPr>
        <w:t xml:space="preserve"> учреждений на постоянном контроле департамента. </w:t>
      </w:r>
    </w:p>
    <w:p w:rsidR="003F70D8" w:rsidRPr="00ED2EE1" w:rsidRDefault="003F70D8" w:rsidP="00D80FF0">
      <w:pPr>
        <w:keepNext/>
        <w:autoSpaceDE w:val="0"/>
        <w:autoSpaceDN w:val="0"/>
        <w:adjustRightInd w:val="0"/>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В 2014 году предусмотрено финансирование  материальных потребностей  в сумме  239155350,10 руб.  подтвержденные расходы за 9 месяцев 160387406,50. </w:t>
      </w:r>
    </w:p>
    <w:p w:rsidR="003F70D8" w:rsidRPr="00ED2EE1" w:rsidRDefault="003F70D8" w:rsidP="00D80FF0">
      <w:pPr>
        <w:keepNext/>
        <w:spacing w:line="240" w:lineRule="auto"/>
        <w:jc w:val="both"/>
        <w:rPr>
          <w:rFonts w:ascii="Times New Roman" w:hAnsi="Times New Roman" w:cs="Times New Roman"/>
          <w:b/>
          <w:color w:val="000000"/>
          <w:sz w:val="28"/>
          <w:szCs w:val="28"/>
        </w:rPr>
      </w:pPr>
      <w:r w:rsidRPr="00ED2EE1">
        <w:rPr>
          <w:rFonts w:ascii="Times New Roman" w:hAnsi="Times New Roman" w:cs="Times New Roman"/>
          <w:sz w:val="28"/>
          <w:szCs w:val="28"/>
        </w:rPr>
        <w:lastRenderedPageBreak/>
        <w:t xml:space="preserve">В рамках деятельности Попечительских советов при ОГКОУ для детей-сирот и детей, оставшихся без попечения родителей, оказана материальная помощь  на сумму 6 269, 704 </w:t>
      </w:r>
      <w:proofErr w:type="spellStart"/>
      <w:r w:rsidRPr="00ED2EE1">
        <w:rPr>
          <w:rFonts w:ascii="Times New Roman" w:hAnsi="Times New Roman" w:cs="Times New Roman"/>
          <w:sz w:val="28"/>
          <w:szCs w:val="28"/>
        </w:rPr>
        <w:t>тыс</w:t>
      </w:r>
      <w:proofErr w:type="gramStart"/>
      <w:r w:rsidRPr="00ED2EE1">
        <w:rPr>
          <w:rFonts w:ascii="Times New Roman" w:hAnsi="Times New Roman" w:cs="Times New Roman"/>
          <w:sz w:val="28"/>
          <w:szCs w:val="28"/>
        </w:rPr>
        <w:t>.р</w:t>
      </w:r>
      <w:proofErr w:type="gramEnd"/>
      <w:r w:rsidRPr="00ED2EE1">
        <w:rPr>
          <w:rFonts w:ascii="Times New Roman" w:hAnsi="Times New Roman" w:cs="Times New Roman"/>
          <w:sz w:val="28"/>
          <w:szCs w:val="28"/>
        </w:rPr>
        <w:t>уб</w:t>
      </w:r>
      <w:proofErr w:type="spellEnd"/>
      <w:r w:rsidRPr="00ED2EE1">
        <w:rPr>
          <w:rFonts w:ascii="Times New Roman" w:hAnsi="Times New Roman" w:cs="Times New Roman"/>
          <w:sz w:val="28"/>
          <w:szCs w:val="28"/>
        </w:rPr>
        <w:t>.  (за 1-полугодие 2014 года 5095,090  тыс. руб.)</w:t>
      </w:r>
    </w:p>
    <w:p w:rsidR="001036D7" w:rsidRPr="00ED2EE1" w:rsidRDefault="001036D7" w:rsidP="00D80FF0">
      <w:pPr>
        <w:keepNext/>
        <w:spacing w:after="0" w:line="240" w:lineRule="auto"/>
        <w:jc w:val="both"/>
        <w:rPr>
          <w:rFonts w:ascii="Times New Roman" w:hAnsi="Times New Roman" w:cs="Times New Roman"/>
          <w:b/>
          <w:sz w:val="28"/>
          <w:szCs w:val="28"/>
        </w:rPr>
      </w:pPr>
    </w:p>
    <w:p w:rsidR="00017355" w:rsidRPr="00ED2EE1" w:rsidRDefault="001036D7" w:rsidP="00D80FF0">
      <w:pPr>
        <w:keepNext/>
        <w:spacing w:line="240" w:lineRule="auto"/>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r w:rsidR="00017355" w:rsidRPr="00ED2EE1">
        <w:rPr>
          <w:rFonts w:ascii="Times New Roman" w:hAnsi="Times New Roman" w:cs="Times New Roman"/>
          <w:b/>
          <w:sz w:val="28"/>
          <w:szCs w:val="28"/>
        </w:rPr>
        <w:t>Содержание воспитательного процесса в детских домах:</w:t>
      </w:r>
    </w:p>
    <w:p w:rsidR="00017355" w:rsidRPr="00ED2EE1" w:rsidRDefault="009E6757" w:rsidP="00D80FF0">
      <w:pPr>
        <w:pStyle w:val="a4"/>
        <w:keepNext/>
        <w:spacing w:after="0" w:line="240" w:lineRule="auto"/>
        <w:contextualSpacing/>
        <w:jc w:val="both"/>
        <w:rPr>
          <w:rFonts w:ascii="Times New Roman" w:hAnsi="Times New Roman"/>
          <w:sz w:val="28"/>
          <w:szCs w:val="28"/>
        </w:rPr>
      </w:pPr>
      <w:r w:rsidRPr="00ED2EE1">
        <w:rPr>
          <w:rFonts w:ascii="Times New Roman" w:hAnsi="Times New Roman"/>
          <w:sz w:val="28"/>
          <w:szCs w:val="28"/>
        </w:rPr>
        <w:t xml:space="preserve">      </w:t>
      </w:r>
      <w:r w:rsidR="00017355" w:rsidRPr="00ED2EE1">
        <w:rPr>
          <w:rFonts w:ascii="Times New Roman" w:hAnsi="Times New Roman"/>
          <w:sz w:val="28"/>
          <w:szCs w:val="28"/>
        </w:rPr>
        <w:t xml:space="preserve">Качество организации воспитательного процесса  является основой успешной реабилитации и социализации детей-сирот,  в том числе,  и  в </w:t>
      </w:r>
      <w:proofErr w:type="spellStart"/>
      <w:r w:rsidR="00017355" w:rsidRPr="00ED2EE1">
        <w:rPr>
          <w:rFonts w:ascii="Times New Roman" w:hAnsi="Times New Roman"/>
          <w:sz w:val="28"/>
          <w:szCs w:val="28"/>
        </w:rPr>
        <w:t>постинтернатный</w:t>
      </w:r>
      <w:proofErr w:type="spellEnd"/>
      <w:r w:rsidR="00017355" w:rsidRPr="00ED2EE1">
        <w:rPr>
          <w:rFonts w:ascii="Times New Roman" w:hAnsi="Times New Roman"/>
          <w:sz w:val="28"/>
          <w:szCs w:val="28"/>
        </w:rPr>
        <w:t xml:space="preserve"> период.</w:t>
      </w:r>
    </w:p>
    <w:p w:rsidR="00017355" w:rsidRPr="00ED2EE1" w:rsidRDefault="00017355" w:rsidP="00D80FF0">
      <w:pPr>
        <w:pStyle w:val="a4"/>
        <w:keepNext/>
        <w:spacing w:after="0" w:line="240" w:lineRule="auto"/>
        <w:contextualSpacing/>
        <w:jc w:val="both"/>
        <w:rPr>
          <w:rFonts w:ascii="Times New Roman" w:hAnsi="Times New Roman"/>
          <w:sz w:val="28"/>
          <w:szCs w:val="28"/>
        </w:rPr>
      </w:pPr>
      <w:r w:rsidRPr="00ED2EE1">
        <w:rPr>
          <w:rFonts w:ascii="Times New Roman" w:hAnsi="Times New Roman"/>
          <w:sz w:val="28"/>
          <w:szCs w:val="28"/>
        </w:rPr>
        <w:t xml:space="preserve">Учитывая, что в возрастной группе преобладают воспитанники подросткового возраста,  приоритетными направлениями являются  духовно-нравственное и патриотическое воспитание. </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К осуществлению мероприятий  по  духовно-нравственному воспитанию детей привлекаются  священнослужители Православных церквей Ульяновской области, подписаны Соглашения с Симбирской и </w:t>
      </w:r>
      <w:proofErr w:type="spellStart"/>
      <w:r w:rsidRPr="00ED2EE1">
        <w:rPr>
          <w:rFonts w:ascii="Times New Roman" w:hAnsi="Times New Roman" w:cs="Times New Roman"/>
          <w:sz w:val="28"/>
          <w:szCs w:val="28"/>
        </w:rPr>
        <w:t>Мелекесской</w:t>
      </w:r>
      <w:proofErr w:type="spellEnd"/>
      <w:r w:rsidRPr="00ED2EE1">
        <w:rPr>
          <w:rFonts w:ascii="Times New Roman" w:hAnsi="Times New Roman" w:cs="Times New Roman"/>
          <w:sz w:val="28"/>
          <w:szCs w:val="28"/>
        </w:rPr>
        <w:t xml:space="preserve"> Епархией (2009г), Центром  духовно-нравственного воспитания при Арских храмах (2011г). </w:t>
      </w:r>
      <w:proofErr w:type="gramStart"/>
      <w:r w:rsidRPr="00ED2EE1">
        <w:rPr>
          <w:rFonts w:ascii="Times New Roman" w:hAnsi="Times New Roman" w:cs="Times New Roman"/>
          <w:sz w:val="28"/>
          <w:szCs w:val="28"/>
        </w:rPr>
        <w:t>Так в рамках реализации программы  по духовно-нравственному  и патриотическому  воспитанию детей-сирот и детей, оставшихся без попечения родителей, «Возрождение»  реализуется цикл совместных мероприятий с участием детей-сирот и детей, оставшихся без попечения родителей и замещающих родителей, сотрудников детских домов, в том числе на территории  Арских храмов.  120 детей-сирот и детей, оставшихся без попечения родителей, воспитанников детских домов, и детей из замещающих семей</w:t>
      </w:r>
      <w:proofErr w:type="gramEnd"/>
      <w:r w:rsidRPr="00ED2EE1">
        <w:rPr>
          <w:rFonts w:ascii="Times New Roman" w:hAnsi="Times New Roman" w:cs="Times New Roman"/>
          <w:sz w:val="28"/>
          <w:szCs w:val="28"/>
        </w:rPr>
        <w:t xml:space="preserve"> приняли участие в  Межрегиональном Рождественском Фестивале «Возродим Русь Святую», в Арских Храмах.</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В рамках нравственно - патриотического воспитания детей-сирот и детей, ОГКОУ Ивановским детским домом проведены  4 областных мероприятия (5 февраля 2014 г. мероприятие, посвященное  90-й годовщине со дня рождения Героя Советского Союза Александра Матвеевича Матросова, 22 феврал</w:t>
      </w:r>
      <w:proofErr w:type="gramStart"/>
      <w:r w:rsidRPr="00ED2EE1">
        <w:rPr>
          <w:rFonts w:ascii="Times New Roman" w:hAnsi="Times New Roman" w:cs="Times New Roman"/>
          <w:sz w:val="28"/>
          <w:szCs w:val="28"/>
        </w:rPr>
        <w:t>я-</w:t>
      </w:r>
      <w:proofErr w:type="gramEnd"/>
      <w:r w:rsidRPr="00ED2EE1">
        <w:rPr>
          <w:rFonts w:ascii="Times New Roman" w:hAnsi="Times New Roman" w:cs="Times New Roman"/>
          <w:sz w:val="28"/>
          <w:szCs w:val="28"/>
        </w:rPr>
        <w:t xml:space="preserve">  военно-историческая реконструкция «Прорыв блокады Ленинграда. Встреча Ленинградского и </w:t>
      </w:r>
      <w:proofErr w:type="spellStart"/>
      <w:r w:rsidRPr="00ED2EE1">
        <w:rPr>
          <w:rFonts w:ascii="Times New Roman" w:hAnsi="Times New Roman" w:cs="Times New Roman"/>
          <w:sz w:val="28"/>
          <w:szCs w:val="28"/>
        </w:rPr>
        <w:t>Волховского</w:t>
      </w:r>
      <w:proofErr w:type="spellEnd"/>
      <w:r w:rsidRPr="00ED2EE1">
        <w:rPr>
          <w:rFonts w:ascii="Times New Roman" w:hAnsi="Times New Roman" w:cs="Times New Roman"/>
          <w:sz w:val="28"/>
          <w:szCs w:val="28"/>
        </w:rPr>
        <w:t xml:space="preserve"> фронтов», посвященная 70-й годовщине полного освобождения Ленинграда от фашистской блокады, 16 марта -военно-историческая реконструкция,  приуроченной к 772-летию Ледового побоища в </w:t>
      </w:r>
      <w:proofErr w:type="spellStart"/>
      <w:r w:rsidRPr="00ED2EE1">
        <w:rPr>
          <w:rFonts w:ascii="Times New Roman" w:hAnsi="Times New Roman" w:cs="Times New Roman"/>
          <w:sz w:val="28"/>
          <w:szCs w:val="28"/>
        </w:rPr>
        <w:t>с</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олынщина</w:t>
      </w:r>
      <w:proofErr w:type="spellEnd"/>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Кузоватовского</w:t>
      </w:r>
      <w:proofErr w:type="spellEnd"/>
      <w:r w:rsidRPr="00ED2EE1">
        <w:rPr>
          <w:rFonts w:ascii="Times New Roman" w:hAnsi="Times New Roman" w:cs="Times New Roman"/>
          <w:sz w:val="28"/>
          <w:szCs w:val="28"/>
        </w:rPr>
        <w:t xml:space="preserve"> района),  </w:t>
      </w:r>
      <w:proofErr w:type="spellStart"/>
      <w:r w:rsidRPr="00ED2EE1">
        <w:rPr>
          <w:rFonts w:ascii="Times New Roman" w:hAnsi="Times New Roman" w:cs="Times New Roman"/>
          <w:sz w:val="28"/>
          <w:szCs w:val="28"/>
        </w:rPr>
        <w:t>Майнским</w:t>
      </w:r>
      <w:proofErr w:type="spellEnd"/>
      <w:r w:rsidRPr="00ED2EE1">
        <w:rPr>
          <w:rFonts w:ascii="Times New Roman" w:hAnsi="Times New Roman" w:cs="Times New Roman"/>
          <w:sz w:val="28"/>
          <w:szCs w:val="28"/>
        </w:rPr>
        <w:t xml:space="preserve"> детским домом «Орбита»  в феврале 2014 года проведен </w:t>
      </w:r>
      <w:r w:rsidRPr="00ED2EE1">
        <w:rPr>
          <w:rFonts w:ascii="Times New Roman" w:hAnsi="Times New Roman" w:cs="Times New Roman"/>
          <w:sz w:val="28"/>
          <w:szCs w:val="28"/>
          <w:lang w:val="en-US"/>
        </w:rPr>
        <w:t>VI</w:t>
      </w:r>
      <w:r w:rsidRPr="00ED2EE1">
        <w:rPr>
          <w:rFonts w:ascii="Times New Roman" w:hAnsi="Times New Roman" w:cs="Times New Roman"/>
          <w:sz w:val="28"/>
          <w:szCs w:val="28"/>
        </w:rPr>
        <w:t xml:space="preserve"> Областной турнир по хоккею с мячом на кубок Ульяновского регионального отделения общества «Динамо» и призы детского фонда «Динамо» среди воспитанников детских домов и школ-интернатов.</w:t>
      </w:r>
    </w:p>
    <w:p w:rsidR="00017355" w:rsidRPr="00ED2EE1" w:rsidRDefault="00017355"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b/>
          <w:sz w:val="28"/>
          <w:szCs w:val="28"/>
        </w:rPr>
        <w:t xml:space="preserve">  1 июня 2014 года</w:t>
      </w:r>
      <w:r w:rsidRPr="00ED2EE1">
        <w:rPr>
          <w:rFonts w:ascii="Times New Roman" w:hAnsi="Times New Roman" w:cs="Times New Roman"/>
          <w:sz w:val="28"/>
          <w:szCs w:val="28"/>
        </w:rPr>
        <w:t xml:space="preserve"> в рамках Дня защиты детей во всех (10) областных государственных казенных образовательных учреждениях для детей-сирот и детей, оставшихся без попечения родителей, Ульяновской области проведен комплекс мероприятий с участием Попечительских советов, общественных организаций, областной прокуратуры, в ходе которых осуществлялись выезды детей в культурно-развлекательные организации. Общий охват детей – 541.</w:t>
      </w:r>
    </w:p>
    <w:p w:rsidR="00017355" w:rsidRPr="00ED2EE1" w:rsidRDefault="009E6757"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b/>
          <w:bCs/>
          <w:sz w:val="28"/>
          <w:szCs w:val="28"/>
        </w:rPr>
        <w:lastRenderedPageBreak/>
        <w:t xml:space="preserve">       </w:t>
      </w:r>
      <w:r w:rsidR="00017355" w:rsidRPr="00ED2EE1">
        <w:rPr>
          <w:rFonts w:ascii="Times New Roman" w:hAnsi="Times New Roman" w:cs="Times New Roman"/>
          <w:b/>
          <w:bCs/>
          <w:sz w:val="28"/>
          <w:szCs w:val="28"/>
        </w:rPr>
        <w:t>20-22 июня 2014 года</w:t>
      </w:r>
      <w:r w:rsidR="00017355" w:rsidRPr="00ED2EE1">
        <w:rPr>
          <w:rFonts w:ascii="Times New Roman" w:hAnsi="Times New Roman" w:cs="Times New Roman"/>
          <w:bCs/>
          <w:sz w:val="28"/>
          <w:szCs w:val="28"/>
        </w:rPr>
        <w:t xml:space="preserve">  проведен 10 межрегиональный детский  фестиваль  авторской песни и туризма традиционно ежегодно проводится в  </w:t>
      </w:r>
      <w:proofErr w:type="spellStart"/>
      <w:r w:rsidR="00017355" w:rsidRPr="00ED2EE1">
        <w:rPr>
          <w:rFonts w:ascii="Times New Roman" w:hAnsi="Times New Roman" w:cs="Times New Roman"/>
          <w:bCs/>
          <w:sz w:val="28"/>
          <w:szCs w:val="28"/>
        </w:rPr>
        <w:t>Майнском</w:t>
      </w:r>
      <w:proofErr w:type="spellEnd"/>
      <w:r w:rsidR="00017355" w:rsidRPr="00ED2EE1">
        <w:rPr>
          <w:rFonts w:ascii="Times New Roman" w:hAnsi="Times New Roman" w:cs="Times New Roman"/>
          <w:bCs/>
          <w:sz w:val="28"/>
          <w:szCs w:val="28"/>
        </w:rPr>
        <w:t xml:space="preserve"> районе Ульяновской области вс. Белое озеро (</w:t>
      </w:r>
      <w:r w:rsidR="00017355" w:rsidRPr="00ED2EE1">
        <w:rPr>
          <w:rFonts w:ascii="Times New Roman" w:hAnsi="Times New Roman" w:cs="Times New Roman"/>
          <w:sz w:val="28"/>
          <w:szCs w:val="28"/>
        </w:rPr>
        <w:t xml:space="preserve">распоряжение Министерства  здравоохранения  и социального развития Ульяновской области №1817-р от 16.06.2014). </w:t>
      </w:r>
      <w:r w:rsidR="00017355" w:rsidRPr="00ED2EE1">
        <w:rPr>
          <w:rFonts w:ascii="Times New Roman" w:hAnsi="Times New Roman" w:cs="Times New Roman"/>
          <w:bCs/>
          <w:sz w:val="28"/>
          <w:szCs w:val="28"/>
        </w:rPr>
        <w:t xml:space="preserve">Приняли </w:t>
      </w:r>
      <w:r w:rsidR="00017355" w:rsidRPr="00ED2EE1">
        <w:rPr>
          <w:rFonts w:ascii="Times New Roman" w:hAnsi="Times New Roman" w:cs="Times New Roman"/>
          <w:sz w:val="28"/>
          <w:szCs w:val="28"/>
        </w:rPr>
        <w:t xml:space="preserve"> участие 300 человек. </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По итогам конкурсного концерта авторской песни лучшие исполнители награждены дипломами памятными сувенирами. Лучшим исполнителями музыкальных номеров присваивается звание «Лауреат фестиваля». Главный приз фестиваля - спортивный велосипед и гитара. </w:t>
      </w:r>
    </w:p>
    <w:p w:rsidR="00017355" w:rsidRPr="00ED2EE1" w:rsidRDefault="00017355"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b/>
          <w:sz w:val="28"/>
          <w:szCs w:val="28"/>
        </w:rPr>
        <w:t xml:space="preserve">     15 августа 2014 года</w:t>
      </w:r>
      <w:r w:rsidRPr="00ED2EE1">
        <w:rPr>
          <w:rFonts w:ascii="Times New Roman" w:hAnsi="Times New Roman" w:cs="Times New Roman"/>
          <w:sz w:val="28"/>
          <w:szCs w:val="28"/>
        </w:rPr>
        <w:t xml:space="preserve"> в детском оздоровительном лагере «Юлово» </w:t>
      </w:r>
      <w:proofErr w:type="spellStart"/>
      <w:r w:rsidRPr="00ED2EE1">
        <w:rPr>
          <w:rFonts w:ascii="Times New Roman" w:hAnsi="Times New Roman" w:cs="Times New Roman"/>
          <w:sz w:val="28"/>
          <w:szCs w:val="28"/>
        </w:rPr>
        <w:t>Инзенского</w:t>
      </w:r>
      <w:proofErr w:type="spellEnd"/>
      <w:r w:rsidRPr="00ED2EE1">
        <w:rPr>
          <w:rFonts w:ascii="Times New Roman" w:hAnsi="Times New Roman" w:cs="Times New Roman"/>
          <w:sz w:val="28"/>
          <w:szCs w:val="28"/>
        </w:rPr>
        <w:t xml:space="preserve"> района Ульяновской области состоялась военно-спортивная игра «Зарница» среди детей-сирот и детей, оставшихся без попечения родителей. Игра проводилась в память погибших сотрудников Министерства внутренних дел при исполнении служебных обязанностей. Игру организовали Совет ветеранов УМВД России по Ульяновской области (ветераны ОВД </w:t>
      </w:r>
      <w:proofErr w:type="spellStart"/>
      <w:r w:rsidRPr="00ED2EE1">
        <w:rPr>
          <w:rFonts w:ascii="Times New Roman" w:hAnsi="Times New Roman" w:cs="Times New Roman"/>
          <w:sz w:val="28"/>
          <w:szCs w:val="28"/>
        </w:rPr>
        <w:t>Дылдин</w:t>
      </w:r>
      <w:proofErr w:type="spellEnd"/>
      <w:r w:rsidRPr="00ED2EE1">
        <w:rPr>
          <w:rFonts w:ascii="Times New Roman" w:hAnsi="Times New Roman" w:cs="Times New Roman"/>
          <w:sz w:val="28"/>
          <w:szCs w:val="28"/>
        </w:rPr>
        <w:t xml:space="preserve"> М.И. и Нырков А.А.).</w:t>
      </w:r>
    </w:p>
    <w:p w:rsidR="00017355" w:rsidRPr="00ED2EE1" w:rsidRDefault="009E6757" w:rsidP="00D80FF0">
      <w:pPr>
        <w:keepNext/>
        <w:spacing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r w:rsidR="00017355" w:rsidRPr="00ED2EE1">
        <w:rPr>
          <w:rFonts w:ascii="Times New Roman" w:hAnsi="Times New Roman" w:cs="Times New Roman"/>
          <w:b/>
          <w:sz w:val="28"/>
          <w:szCs w:val="28"/>
        </w:rPr>
        <w:t>12 сентября</w:t>
      </w:r>
      <w:r w:rsidR="00017355" w:rsidRPr="00ED2EE1">
        <w:rPr>
          <w:rFonts w:ascii="Times New Roman" w:hAnsi="Times New Roman" w:cs="Times New Roman"/>
          <w:sz w:val="28"/>
          <w:szCs w:val="28"/>
        </w:rPr>
        <w:t xml:space="preserve"> </w:t>
      </w:r>
      <w:r w:rsidRPr="00ED2EE1">
        <w:rPr>
          <w:rFonts w:ascii="Times New Roman" w:hAnsi="Times New Roman" w:cs="Times New Roman"/>
          <w:b/>
          <w:sz w:val="28"/>
          <w:szCs w:val="28"/>
        </w:rPr>
        <w:t>2014 года</w:t>
      </w:r>
      <w:r w:rsidRPr="00ED2EE1">
        <w:rPr>
          <w:rFonts w:ascii="Times New Roman" w:hAnsi="Times New Roman" w:cs="Times New Roman"/>
          <w:sz w:val="28"/>
          <w:szCs w:val="28"/>
        </w:rPr>
        <w:t xml:space="preserve"> </w:t>
      </w:r>
      <w:r w:rsidR="00017355" w:rsidRPr="00ED2EE1">
        <w:rPr>
          <w:rFonts w:ascii="Times New Roman" w:hAnsi="Times New Roman" w:cs="Times New Roman"/>
          <w:sz w:val="28"/>
          <w:szCs w:val="28"/>
        </w:rPr>
        <w:t xml:space="preserve">-областной день духовно-нравственного образования и воспитания для опекунских и замещающих семей в рамках </w:t>
      </w:r>
      <w:r w:rsidR="00017355" w:rsidRPr="00ED2EE1">
        <w:rPr>
          <w:rFonts w:ascii="Times New Roman" w:hAnsi="Times New Roman" w:cs="Times New Roman"/>
          <w:sz w:val="28"/>
          <w:szCs w:val="28"/>
          <w:lang w:val="en-GB"/>
        </w:rPr>
        <w:t>VI</w:t>
      </w:r>
      <w:r w:rsidR="00017355" w:rsidRPr="00ED2EE1">
        <w:rPr>
          <w:rFonts w:ascii="Times New Roman" w:hAnsi="Times New Roman" w:cs="Times New Roman"/>
          <w:sz w:val="28"/>
          <w:szCs w:val="28"/>
        </w:rPr>
        <w:t xml:space="preserve"> Межрегиональных Арских чтений приходом Арских храмов </w:t>
      </w:r>
      <w:proofErr w:type="spellStart"/>
      <w:r w:rsidR="00017355" w:rsidRPr="00ED2EE1">
        <w:rPr>
          <w:rFonts w:ascii="Times New Roman" w:hAnsi="Times New Roman" w:cs="Times New Roman"/>
          <w:sz w:val="28"/>
          <w:szCs w:val="28"/>
        </w:rPr>
        <w:t>г</w:t>
      </w:r>
      <w:proofErr w:type="gramStart"/>
      <w:r w:rsidR="00017355" w:rsidRPr="00ED2EE1">
        <w:rPr>
          <w:rFonts w:ascii="Times New Roman" w:hAnsi="Times New Roman" w:cs="Times New Roman"/>
          <w:sz w:val="28"/>
          <w:szCs w:val="28"/>
        </w:rPr>
        <w:t>.У</w:t>
      </w:r>
      <w:proofErr w:type="gramEnd"/>
      <w:r w:rsidR="00017355" w:rsidRPr="00ED2EE1">
        <w:rPr>
          <w:rFonts w:ascii="Times New Roman" w:hAnsi="Times New Roman" w:cs="Times New Roman"/>
          <w:sz w:val="28"/>
          <w:szCs w:val="28"/>
        </w:rPr>
        <w:t>льяновска</w:t>
      </w:r>
      <w:proofErr w:type="spellEnd"/>
      <w:r w:rsidR="00017355" w:rsidRPr="00ED2EE1">
        <w:rPr>
          <w:rFonts w:ascii="Times New Roman" w:hAnsi="Times New Roman" w:cs="Times New Roman"/>
          <w:sz w:val="28"/>
          <w:szCs w:val="28"/>
        </w:rPr>
        <w:t xml:space="preserve"> совместно с Министерством здравоохранения и социального развития на базе областного духовно-патриотического Центра «</w:t>
      </w:r>
      <w:proofErr w:type="spellStart"/>
      <w:r w:rsidR="00017355" w:rsidRPr="00ED2EE1">
        <w:rPr>
          <w:rFonts w:ascii="Times New Roman" w:hAnsi="Times New Roman" w:cs="Times New Roman"/>
          <w:sz w:val="28"/>
          <w:szCs w:val="28"/>
        </w:rPr>
        <w:t>Арское</w:t>
      </w:r>
      <w:proofErr w:type="spellEnd"/>
      <w:r w:rsidR="00017355" w:rsidRPr="00ED2EE1">
        <w:rPr>
          <w:rFonts w:ascii="Times New Roman" w:hAnsi="Times New Roman" w:cs="Times New Roman"/>
          <w:sz w:val="28"/>
          <w:szCs w:val="28"/>
        </w:rPr>
        <w:t xml:space="preserve">» </w:t>
      </w:r>
      <w:proofErr w:type="spellStart"/>
      <w:r w:rsidR="00017355" w:rsidRPr="00ED2EE1">
        <w:rPr>
          <w:rFonts w:ascii="Times New Roman" w:hAnsi="Times New Roman" w:cs="Times New Roman"/>
          <w:sz w:val="28"/>
          <w:szCs w:val="28"/>
        </w:rPr>
        <w:t>г.Ульяновска</w:t>
      </w:r>
      <w:proofErr w:type="spellEnd"/>
      <w:r w:rsidR="00017355" w:rsidRPr="00ED2EE1">
        <w:rPr>
          <w:rFonts w:ascii="Times New Roman" w:hAnsi="Times New Roman" w:cs="Times New Roman"/>
          <w:sz w:val="28"/>
          <w:szCs w:val="28"/>
        </w:rPr>
        <w:t xml:space="preserve">. </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В 2014 году в соответствии с дорожной картой проведены все мероприятия социального Проекта </w:t>
      </w:r>
      <w:r w:rsidRPr="00ED2EE1">
        <w:rPr>
          <w:rFonts w:ascii="Times New Roman" w:hAnsi="Times New Roman" w:cs="Times New Roman"/>
          <w:bCs/>
          <w:sz w:val="28"/>
          <w:szCs w:val="28"/>
        </w:rPr>
        <w:t xml:space="preserve">поддержки детских домов и социальной адаптации детей, оставшихся без попечения родителей, </w:t>
      </w:r>
      <w:r w:rsidRPr="00ED2EE1">
        <w:rPr>
          <w:rFonts w:ascii="Times New Roman" w:hAnsi="Times New Roman" w:cs="Times New Roman"/>
          <w:b/>
          <w:bCs/>
          <w:sz w:val="28"/>
          <w:szCs w:val="28"/>
        </w:rPr>
        <w:t>«ВЕРНУТЬ ДЕТСТВО»,</w:t>
      </w:r>
      <w:r w:rsidRPr="00ED2EE1">
        <w:rPr>
          <w:rFonts w:ascii="Times New Roman" w:hAnsi="Times New Roman" w:cs="Times New Roman"/>
          <w:bCs/>
          <w:sz w:val="28"/>
          <w:szCs w:val="28"/>
        </w:rPr>
        <w:t xml:space="preserve"> организуемого, Аппаратом полномочного представителя Президента Российской Федерации в Приволжском федеральном округе</w:t>
      </w:r>
      <w:r w:rsidR="00934AFE" w:rsidRPr="00ED2EE1">
        <w:rPr>
          <w:rFonts w:ascii="Times New Roman" w:hAnsi="Times New Roman" w:cs="Times New Roman"/>
          <w:bCs/>
          <w:sz w:val="28"/>
          <w:szCs w:val="28"/>
        </w:rPr>
        <w:t>.</w:t>
      </w:r>
      <w:r w:rsidRPr="00ED2EE1">
        <w:rPr>
          <w:rFonts w:ascii="Times New Roman" w:hAnsi="Times New Roman" w:cs="Times New Roman"/>
          <w:bCs/>
          <w:sz w:val="28"/>
          <w:szCs w:val="28"/>
        </w:rPr>
        <w:t xml:space="preserve">   </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bCs/>
          <w:sz w:val="28"/>
          <w:szCs w:val="28"/>
        </w:rPr>
        <w:t>В  2014 году Ульяновская область  была определена в качестве площадки для проведения финального мероприятия</w:t>
      </w:r>
      <w:r w:rsidRPr="00ED2EE1">
        <w:rPr>
          <w:rFonts w:ascii="Times New Roman" w:hAnsi="Times New Roman" w:cs="Times New Roman"/>
          <w:sz w:val="28"/>
          <w:szCs w:val="28"/>
        </w:rPr>
        <w:t xml:space="preserve"> Окружного фестиваля детского творчества «Звёздный час», третьего этапа конкурса детского творчества Приволжского федерального округа «Звёзды ДЕТСТВА», который </w:t>
      </w:r>
      <w:r w:rsidR="00934AFE" w:rsidRPr="00ED2EE1">
        <w:rPr>
          <w:rFonts w:ascii="Times New Roman" w:hAnsi="Times New Roman" w:cs="Times New Roman"/>
          <w:sz w:val="28"/>
          <w:szCs w:val="28"/>
        </w:rPr>
        <w:t xml:space="preserve"> состоялся </w:t>
      </w:r>
      <w:r w:rsidRPr="00ED2EE1">
        <w:rPr>
          <w:rFonts w:ascii="Times New Roman" w:hAnsi="Times New Roman" w:cs="Times New Roman"/>
          <w:sz w:val="28"/>
          <w:szCs w:val="28"/>
        </w:rPr>
        <w:t>12.06.2014  на базе муниципального бюджетного учреждения культуры «Руслан</w:t>
      </w:r>
      <w:r w:rsidRPr="00ED2EE1">
        <w:rPr>
          <w:rFonts w:ascii="Times New Roman" w:eastAsia="Arial Unicode MS" w:hAnsi="Times New Roman" w:cs="Times New Roman"/>
          <w:sz w:val="28"/>
          <w:szCs w:val="28"/>
        </w:rPr>
        <w:t xml:space="preserve">» Заволжского района </w:t>
      </w:r>
      <w:proofErr w:type="spellStart"/>
      <w:r w:rsidRPr="00ED2EE1">
        <w:rPr>
          <w:rFonts w:ascii="Times New Roman" w:eastAsia="Arial Unicode MS" w:hAnsi="Times New Roman" w:cs="Times New Roman"/>
          <w:sz w:val="28"/>
          <w:szCs w:val="28"/>
        </w:rPr>
        <w:t>г</w:t>
      </w:r>
      <w:proofErr w:type="gramStart"/>
      <w:r w:rsidRPr="00ED2EE1">
        <w:rPr>
          <w:rFonts w:ascii="Times New Roman" w:eastAsia="Arial Unicode MS" w:hAnsi="Times New Roman" w:cs="Times New Roman"/>
          <w:sz w:val="28"/>
          <w:szCs w:val="28"/>
        </w:rPr>
        <w:t>.У</w:t>
      </w:r>
      <w:proofErr w:type="gramEnd"/>
      <w:r w:rsidRPr="00ED2EE1">
        <w:rPr>
          <w:rFonts w:ascii="Times New Roman" w:eastAsia="Arial Unicode MS" w:hAnsi="Times New Roman" w:cs="Times New Roman"/>
          <w:sz w:val="28"/>
          <w:szCs w:val="28"/>
        </w:rPr>
        <w:t>льяновска</w:t>
      </w:r>
      <w:proofErr w:type="spellEnd"/>
      <w:r w:rsidRPr="00ED2EE1">
        <w:rPr>
          <w:rFonts w:ascii="Times New Roman" w:eastAsia="Arial Unicode MS" w:hAnsi="Times New Roman" w:cs="Times New Roman"/>
          <w:sz w:val="28"/>
          <w:szCs w:val="28"/>
        </w:rPr>
        <w:t>.</w:t>
      </w:r>
      <w:r w:rsidRPr="00ED2EE1">
        <w:rPr>
          <w:rFonts w:ascii="Times New Roman" w:hAnsi="Times New Roman" w:cs="Times New Roman"/>
          <w:sz w:val="28"/>
          <w:szCs w:val="28"/>
        </w:rPr>
        <w:t xml:space="preserve"> В мероприятии приняли участие порядка 200 детей-сирот и детей, оставшихся без попечения родителей, из 14 регионов Приволжского федерального округа. Объем финансирования, определённый  Аппаратом ПФО составит 1,260 млн. руб. Финансовое обеспечение проведения финального этапа осуществляет Фонд содействия развития Институтов гражданского общества в ПФО.</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Региональный этап  данного конкурса состоялся 16.05.2014 года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льяновске</w:t>
      </w:r>
      <w:proofErr w:type="spellEnd"/>
      <w:r w:rsidRPr="00ED2EE1">
        <w:rPr>
          <w:rFonts w:ascii="Times New Roman" w:hAnsi="Times New Roman" w:cs="Times New Roman"/>
          <w:sz w:val="28"/>
          <w:szCs w:val="28"/>
        </w:rPr>
        <w:t xml:space="preserve"> в ДК «</w:t>
      </w:r>
      <w:proofErr w:type="spellStart"/>
      <w:r w:rsidRPr="00ED2EE1">
        <w:rPr>
          <w:rFonts w:ascii="Times New Roman" w:hAnsi="Times New Roman" w:cs="Times New Roman"/>
          <w:sz w:val="28"/>
          <w:szCs w:val="28"/>
        </w:rPr>
        <w:t>Киндяковка</w:t>
      </w:r>
      <w:proofErr w:type="spellEnd"/>
      <w:r w:rsidRPr="00ED2EE1">
        <w:rPr>
          <w:rFonts w:ascii="Times New Roman" w:hAnsi="Times New Roman" w:cs="Times New Roman"/>
          <w:sz w:val="28"/>
          <w:szCs w:val="28"/>
        </w:rPr>
        <w:t xml:space="preserve">». </w:t>
      </w:r>
    </w:p>
    <w:p w:rsidR="00017355" w:rsidRPr="00ED2EE1" w:rsidRDefault="00017355"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Победителями регионального этапа, которые представили Ульяновскую область на окружном фестивале, стали воспитанники   областных государственных казённых образовательных учреждений  для детей-сирот и детей, оставшихся без попечения родителей: </w:t>
      </w:r>
      <w:proofErr w:type="gramStart"/>
      <w:r w:rsidRPr="00ED2EE1">
        <w:rPr>
          <w:rFonts w:ascii="Times New Roman" w:hAnsi="Times New Roman" w:cs="Times New Roman"/>
          <w:sz w:val="28"/>
          <w:szCs w:val="28"/>
        </w:rPr>
        <w:t xml:space="preserve">Ульяновский детский дом </w:t>
      </w:r>
      <w:r w:rsidRPr="00ED2EE1">
        <w:rPr>
          <w:rFonts w:ascii="Times New Roman" w:hAnsi="Times New Roman" w:cs="Times New Roman"/>
          <w:sz w:val="28"/>
          <w:szCs w:val="28"/>
        </w:rPr>
        <w:lastRenderedPageBreak/>
        <w:t>«Гнёздышко» (ансамбль «Восторг»), детский дом «Соловьиная роща» (цирковая  студия «Калейдоскоп»,  воспитанница Ивановского детского дома им. А. Матросова (Жукова Грета), воспитанники ОГКОУ СКДД «Дом детства».</w:t>
      </w:r>
      <w:proofErr w:type="gramEnd"/>
    </w:p>
    <w:p w:rsidR="00017355" w:rsidRPr="00ED2EE1" w:rsidRDefault="009E6757"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b/>
          <w:sz w:val="28"/>
          <w:szCs w:val="28"/>
        </w:rPr>
        <w:t xml:space="preserve">    </w:t>
      </w:r>
      <w:r w:rsidR="00017355" w:rsidRPr="00ED2EE1">
        <w:rPr>
          <w:rFonts w:ascii="Times New Roman" w:hAnsi="Times New Roman" w:cs="Times New Roman"/>
          <w:b/>
          <w:sz w:val="28"/>
          <w:szCs w:val="28"/>
        </w:rPr>
        <w:t>16</w:t>
      </w:r>
      <w:r w:rsidR="00934AFE" w:rsidRPr="00ED2EE1">
        <w:rPr>
          <w:rFonts w:ascii="Times New Roman" w:hAnsi="Times New Roman" w:cs="Times New Roman"/>
          <w:b/>
          <w:sz w:val="28"/>
          <w:szCs w:val="28"/>
        </w:rPr>
        <w:t xml:space="preserve"> мая </w:t>
      </w:r>
      <w:r w:rsidR="00017355" w:rsidRPr="00ED2EE1">
        <w:rPr>
          <w:rFonts w:ascii="Times New Roman" w:hAnsi="Times New Roman" w:cs="Times New Roman"/>
          <w:b/>
          <w:sz w:val="28"/>
          <w:szCs w:val="28"/>
        </w:rPr>
        <w:t>2014</w:t>
      </w:r>
      <w:r w:rsidR="00017355" w:rsidRPr="00ED2EE1">
        <w:rPr>
          <w:rFonts w:ascii="Times New Roman" w:hAnsi="Times New Roman" w:cs="Times New Roman"/>
          <w:sz w:val="28"/>
          <w:szCs w:val="28"/>
        </w:rPr>
        <w:t xml:space="preserve"> </w:t>
      </w:r>
      <w:r w:rsidRPr="00ED2EE1">
        <w:rPr>
          <w:rFonts w:ascii="Times New Roman" w:hAnsi="Times New Roman" w:cs="Times New Roman"/>
          <w:sz w:val="28"/>
          <w:szCs w:val="28"/>
        </w:rPr>
        <w:t xml:space="preserve"> </w:t>
      </w:r>
      <w:r w:rsidRPr="00ED2EE1">
        <w:rPr>
          <w:rFonts w:ascii="Times New Roman" w:hAnsi="Times New Roman" w:cs="Times New Roman"/>
          <w:b/>
          <w:sz w:val="28"/>
          <w:szCs w:val="28"/>
        </w:rPr>
        <w:t xml:space="preserve">года </w:t>
      </w:r>
      <w:r w:rsidR="00017355" w:rsidRPr="00ED2EE1">
        <w:rPr>
          <w:rFonts w:ascii="Times New Roman" w:hAnsi="Times New Roman" w:cs="Times New Roman"/>
          <w:sz w:val="28"/>
          <w:szCs w:val="28"/>
        </w:rPr>
        <w:t>проведен региональный этап  выставки прикладного творчества</w:t>
      </w:r>
      <w:r w:rsidR="00017355" w:rsidRPr="00ED2EE1">
        <w:rPr>
          <w:rFonts w:ascii="Times New Roman" w:hAnsi="Times New Roman" w:cs="Times New Roman"/>
          <w:bCs/>
          <w:sz w:val="28"/>
          <w:szCs w:val="28"/>
        </w:rPr>
        <w:t xml:space="preserve">  воспитанников детских домов  ПФО - </w:t>
      </w:r>
      <w:r w:rsidR="00017355" w:rsidRPr="00ED2EE1">
        <w:rPr>
          <w:rFonts w:ascii="Times New Roman" w:hAnsi="Times New Roman" w:cs="Times New Roman"/>
          <w:sz w:val="28"/>
          <w:szCs w:val="28"/>
        </w:rPr>
        <w:t>«</w:t>
      </w:r>
      <w:proofErr w:type="spellStart"/>
      <w:r w:rsidR="00017355" w:rsidRPr="00ED2EE1">
        <w:rPr>
          <w:rFonts w:ascii="Times New Roman" w:hAnsi="Times New Roman" w:cs="Times New Roman"/>
          <w:sz w:val="28"/>
          <w:szCs w:val="28"/>
        </w:rPr>
        <w:t>МастерОК</w:t>
      </w:r>
      <w:proofErr w:type="spellEnd"/>
      <w:r w:rsidR="00017355" w:rsidRPr="00ED2EE1">
        <w:rPr>
          <w:rFonts w:ascii="Times New Roman" w:hAnsi="Times New Roman" w:cs="Times New Roman"/>
          <w:sz w:val="28"/>
          <w:szCs w:val="28"/>
        </w:rPr>
        <w:t>»,   5 лучших работ от Ульяновской области  будут  направлены на окружную выставку «</w:t>
      </w:r>
      <w:proofErr w:type="spellStart"/>
      <w:r w:rsidR="00017355" w:rsidRPr="00ED2EE1">
        <w:rPr>
          <w:rFonts w:ascii="Times New Roman" w:hAnsi="Times New Roman" w:cs="Times New Roman"/>
          <w:sz w:val="28"/>
          <w:szCs w:val="28"/>
        </w:rPr>
        <w:t>МастерОК</w:t>
      </w:r>
      <w:proofErr w:type="spellEnd"/>
      <w:r w:rsidR="00017355" w:rsidRPr="00ED2EE1">
        <w:rPr>
          <w:rFonts w:ascii="Times New Roman" w:hAnsi="Times New Roman" w:cs="Times New Roman"/>
          <w:sz w:val="28"/>
          <w:szCs w:val="28"/>
        </w:rPr>
        <w:t>» в г. Ижевск Удмуртской Республики (14-18.10.2014).</w:t>
      </w:r>
    </w:p>
    <w:p w:rsidR="00017355" w:rsidRPr="00ED2EE1" w:rsidRDefault="009E6757"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bCs/>
          <w:sz w:val="28"/>
          <w:szCs w:val="28"/>
        </w:rPr>
        <w:t xml:space="preserve">    </w:t>
      </w:r>
      <w:r w:rsidR="00017355" w:rsidRPr="00ED2EE1">
        <w:rPr>
          <w:rFonts w:ascii="Times New Roman" w:hAnsi="Times New Roman" w:cs="Times New Roman"/>
          <w:b/>
          <w:bCs/>
          <w:sz w:val="28"/>
          <w:szCs w:val="28"/>
        </w:rPr>
        <w:t>11</w:t>
      </w:r>
      <w:r w:rsidR="00934AFE" w:rsidRPr="00ED2EE1">
        <w:rPr>
          <w:rFonts w:ascii="Times New Roman" w:hAnsi="Times New Roman" w:cs="Times New Roman"/>
          <w:b/>
          <w:bCs/>
          <w:sz w:val="28"/>
          <w:szCs w:val="28"/>
        </w:rPr>
        <w:t xml:space="preserve"> июля </w:t>
      </w:r>
      <w:r w:rsidR="00017355" w:rsidRPr="00ED2EE1">
        <w:rPr>
          <w:rFonts w:ascii="Times New Roman" w:hAnsi="Times New Roman" w:cs="Times New Roman"/>
          <w:b/>
          <w:bCs/>
          <w:sz w:val="28"/>
          <w:szCs w:val="28"/>
        </w:rPr>
        <w:t>2014</w:t>
      </w:r>
      <w:r w:rsidRPr="00ED2EE1">
        <w:rPr>
          <w:rFonts w:ascii="Times New Roman" w:hAnsi="Times New Roman" w:cs="Times New Roman"/>
          <w:b/>
          <w:bCs/>
          <w:sz w:val="28"/>
          <w:szCs w:val="28"/>
        </w:rPr>
        <w:t xml:space="preserve"> года</w:t>
      </w:r>
      <w:r w:rsidR="00017355" w:rsidRPr="00ED2EE1">
        <w:rPr>
          <w:rFonts w:ascii="Times New Roman" w:hAnsi="Times New Roman" w:cs="Times New Roman"/>
          <w:bCs/>
          <w:sz w:val="28"/>
          <w:szCs w:val="28"/>
        </w:rPr>
        <w:t xml:space="preserve"> проведен Региональный этап конкурсного проекта ПФО «Вернуть детство» Спартакиады для воспитанников детских домов «Спортивный  олимп Приволжья - Спортивный Олимп». Место проведения  спартакиад</w:t>
      </w:r>
      <w:proofErr w:type="gramStart"/>
      <w:r w:rsidR="00017355" w:rsidRPr="00ED2EE1">
        <w:rPr>
          <w:rFonts w:ascii="Times New Roman" w:hAnsi="Times New Roman" w:cs="Times New Roman"/>
          <w:bCs/>
          <w:sz w:val="28"/>
          <w:szCs w:val="28"/>
        </w:rPr>
        <w:t>ы-</w:t>
      </w:r>
      <w:proofErr w:type="gramEnd"/>
      <w:r w:rsidR="00017355" w:rsidRPr="00ED2EE1">
        <w:rPr>
          <w:rFonts w:ascii="Times New Roman" w:hAnsi="Times New Roman" w:cs="Times New Roman"/>
          <w:bCs/>
          <w:sz w:val="28"/>
          <w:szCs w:val="28"/>
        </w:rPr>
        <w:t xml:space="preserve"> ОГКОУ для детей-сирот и детей, оставшихся без попечения родителей – </w:t>
      </w:r>
      <w:proofErr w:type="spellStart"/>
      <w:r w:rsidR="00017355" w:rsidRPr="00ED2EE1">
        <w:rPr>
          <w:rFonts w:ascii="Times New Roman" w:hAnsi="Times New Roman" w:cs="Times New Roman"/>
          <w:bCs/>
          <w:sz w:val="28"/>
          <w:szCs w:val="28"/>
        </w:rPr>
        <w:t>Майнский</w:t>
      </w:r>
      <w:proofErr w:type="spellEnd"/>
      <w:r w:rsidR="00017355" w:rsidRPr="00ED2EE1">
        <w:rPr>
          <w:rFonts w:ascii="Times New Roman" w:hAnsi="Times New Roman" w:cs="Times New Roman"/>
          <w:bCs/>
          <w:sz w:val="28"/>
          <w:szCs w:val="28"/>
        </w:rPr>
        <w:t xml:space="preserve"> специальный (коррекционный) детский дом для детей с ограниченными возможностями здоровья «Орбита».     К организации  мероприятия привлечены специалисты Министерства физической культуры и  спорта Ульяновской области.  Команда </w:t>
      </w:r>
      <w:proofErr w:type="gramStart"/>
      <w:r w:rsidR="00017355" w:rsidRPr="00ED2EE1">
        <w:rPr>
          <w:rFonts w:ascii="Times New Roman" w:hAnsi="Times New Roman" w:cs="Times New Roman"/>
          <w:bCs/>
          <w:sz w:val="28"/>
          <w:szCs w:val="28"/>
        </w:rPr>
        <w:t>–п</w:t>
      </w:r>
      <w:proofErr w:type="gramEnd"/>
      <w:r w:rsidR="00017355" w:rsidRPr="00ED2EE1">
        <w:rPr>
          <w:rFonts w:ascii="Times New Roman" w:hAnsi="Times New Roman" w:cs="Times New Roman"/>
          <w:bCs/>
          <w:sz w:val="28"/>
          <w:szCs w:val="28"/>
        </w:rPr>
        <w:t xml:space="preserve">обедительница ОГКОУ </w:t>
      </w:r>
      <w:proofErr w:type="spellStart"/>
      <w:r w:rsidR="00017355" w:rsidRPr="00ED2EE1">
        <w:rPr>
          <w:rFonts w:ascii="Times New Roman" w:hAnsi="Times New Roman" w:cs="Times New Roman"/>
          <w:bCs/>
          <w:sz w:val="28"/>
          <w:szCs w:val="28"/>
        </w:rPr>
        <w:t>Майнского</w:t>
      </w:r>
      <w:proofErr w:type="spellEnd"/>
      <w:r w:rsidR="00017355" w:rsidRPr="00ED2EE1">
        <w:rPr>
          <w:rFonts w:ascii="Times New Roman" w:hAnsi="Times New Roman" w:cs="Times New Roman"/>
          <w:bCs/>
          <w:sz w:val="28"/>
          <w:szCs w:val="28"/>
        </w:rPr>
        <w:t xml:space="preserve"> детского дома «Орбита»  приняли участие  </w:t>
      </w:r>
      <w:r w:rsidR="00017355" w:rsidRPr="00ED2EE1">
        <w:rPr>
          <w:rFonts w:ascii="Times New Roman" w:hAnsi="Times New Roman" w:cs="Times New Roman"/>
          <w:sz w:val="28"/>
          <w:szCs w:val="28"/>
        </w:rPr>
        <w:t>в финале спартакиады воспитанников детских домов «Спортивный Олимп Приволжья» в г. Чебоксары Чувашской Республики 13-14.09.2014.заняв 3 место .</w:t>
      </w:r>
    </w:p>
    <w:p w:rsidR="00017355" w:rsidRPr="00ED2EE1" w:rsidRDefault="009E6757"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b/>
          <w:sz w:val="28"/>
          <w:szCs w:val="28"/>
        </w:rPr>
        <w:t xml:space="preserve">      </w:t>
      </w:r>
      <w:r w:rsidR="00017355" w:rsidRPr="00ED2EE1">
        <w:rPr>
          <w:rFonts w:ascii="Times New Roman" w:hAnsi="Times New Roman" w:cs="Times New Roman"/>
          <w:b/>
          <w:sz w:val="28"/>
          <w:szCs w:val="28"/>
        </w:rPr>
        <w:t>09</w:t>
      </w:r>
      <w:r w:rsidR="00934AFE" w:rsidRPr="00ED2EE1">
        <w:rPr>
          <w:rFonts w:ascii="Times New Roman" w:hAnsi="Times New Roman" w:cs="Times New Roman"/>
          <w:b/>
          <w:sz w:val="28"/>
          <w:szCs w:val="28"/>
        </w:rPr>
        <w:t xml:space="preserve"> октября </w:t>
      </w:r>
      <w:r w:rsidR="00017355" w:rsidRPr="00ED2EE1">
        <w:rPr>
          <w:rFonts w:ascii="Times New Roman" w:hAnsi="Times New Roman" w:cs="Times New Roman"/>
          <w:b/>
          <w:sz w:val="28"/>
          <w:szCs w:val="28"/>
        </w:rPr>
        <w:t xml:space="preserve">2014 </w:t>
      </w:r>
      <w:r w:rsidRPr="00ED2EE1">
        <w:rPr>
          <w:rFonts w:ascii="Times New Roman" w:hAnsi="Times New Roman" w:cs="Times New Roman"/>
          <w:b/>
          <w:sz w:val="28"/>
          <w:szCs w:val="28"/>
        </w:rPr>
        <w:t xml:space="preserve"> года</w:t>
      </w:r>
      <w:r w:rsidRPr="00ED2EE1">
        <w:rPr>
          <w:rFonts w:ascii="Times New Roman" w:hAnsi="Times New Roman" w:cs="Times New Roman"/>
          <w:sz w:val="28"/>
          <w:szCs w:val="28"/>
        </w:rPr>
        <w:t xml:space="preserve"> </w:t>
      </w:r>
      <w:r w:rsidR="00017355" w:rsidRPr="00ED2EE1">
        <w:rPr>
          <w:rFonts w:ascii="Times New Roman" w:hAnsi="Times New Roman" w:cs="Times New Roman"/>
          <w:sz w:val="28"/>
          <w:szCs w:val="28"/>
        </w:rPr>
        <w:t xml:space="preserve">в  детском доме «Дом детства» состоялся региональный этап интеллектуально-развивающей игры «Ума палата» для воспитанников детских домов  Ульяновской области. </w:t>
      </w:r>
    </w:p>
    <w:p w:rsidR="00017355" w:rsidRPr="00ED2EE1" w:rsidRDefault="00017355"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По итогам игры первое место завоевала команда ОГКОУ СКДД Дом детства, второ</w:t>
      </w:r>
      <w:proofErr w:type="gramStart"/>
      <w:r w:rsidRPr="00ED2EE1">
        <w:rPr>
          <w:rFonts w:ascii="Times New Roman" w:hAnsi="Times New Roman" w:cs="Times New Roman"/>
          <w:sz w:val="28"/>
          <w:szCs w:val="28"/>
        </w:rPr>
        <w:t>е-</w:t>
      </w:r>
      <w:proofErr w:type="gramEnd"/>
      <w:r w:rsidRPr="00ED2EE1">
        <w:rPr>
          <w:rFonts w:ascii="Times New Roman" w:hAnsi="Times New Roman" w:cs="Times New Roman"/>
          <w:sz w:val="28"/>
          <w:szCs w:val="28"/>
        </w:rPr>
        <w:t xml:space="preserve"> ОГКОУ  Ульяновский детский дом «Гнёздышко», третье- ОГКОУ Детский дом «Соловьиная роща, четвертое </w:t>
      </w:r>
      <w:proofErr w:type="spellStart"/>
      <w:r w:rsidRPr="00ED2EE1">
        <w:rPr>
          <w:rFonts w:ascii="Times New Roman" w:hAnsi="Times New Roman" w:cs="Times New Roman"/>
          <w:sz w:val="28"/>
          <w:szCs w:val="28"/>
        </w:rPr>
        <w:t>Майнский</w:t>
      </w:r>
      <w:proofErr w:type="spellEnd"/>
      <w:r w:rsidRPr="00ED2EE1">
        <w:rPr>
          <w:rFonts w:ascii="Times New Roman" w:hAnsi="Times New Roman" w:cs="Times New Roman"/>
          <w:sz w:val="28"/>
          <w:szCs w:val="28"/>
        </w:rPr>
        <w:t xml:space="preserve"> детский дом «Орбита».</w:t>
      </w:r>
    </w:p>
    <w:p w:rsidR="00017355" w:rsidRPr="00ED2EE1" w:rsidRDefault="00017355"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По итогам регионального этапа команда ОГКОУ СКДД «Дом детства» представит Ульяновскую область на окружном финале межрегиональной конкурсной программы «Интеллектуально-развивающая игра «Ума палата», которая пройдет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.П</w:t>
      </w:r>
      <w:proofErr w:type="gramEnd"/>
      <w:r w:rsidRPr="00ED2EE1">
        <w:rPr>
          <w:rFonts w:ascii="Times New Roman" w:hAnsi="Times New Roman" w:cs="Times New Roman"/>
          <w:sz w:val="28"/>
          <w:szCs w:val="28"/>
        </w:rPr>
        <w:t>ерми</w:t>
      </w:r>
      <w:proofErr w:type="spellEnd"/>
      <w:r w:rsidRPr="00ED2EE1">
        <w:rPr>
          <w:rFonts w:ascii="Times New Roman" w:hAnsi="Times New Roman" w:cs="Times New Roman"/>
          <w:sz w:val="28"/>
          <w:szCs w:val="28"/>
        </w:rPr>
        <w:t xml:space="preserve">  07, 08 ноября 2014 года.</w:t>
      </w:r>
    </w:p>
    <w:p w:rsidR="00017355" w:rsidRPr="00ED2EE1" w:rsidRDefault="00017355"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Несмотря на серьезную воспитательную работу, которая проводится в детских домах области,  серьезной проблемой остается  рост числа самовольных уходов воспитанников из  детских домов:11 самовольных уходов  совершили 9 воспитанников  из детских домов.</w:t>
      </w:r>
    </w:p>
    <w:p w:rsidR="00017355" w:rsidRPr="00ED2EE1" w:rsidRDefault="00017355"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Причинами совершения самовольных уходов являются следующие факторы:</w:t>
      </w:r>
    </w:p>
    <w:p w:rsidR="00017355" w:rsidRPr="00ED2EE1" w:rsidRDefault="00017355"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- 69% детей поступают в детские дома в подростковом возрасте с высокой степенью педагогической запущенности, причем ежегодно этот показатель растет. К моменту выявления эта категория детей, как правило, имела отклонения в нравственном и физическом развитии и составляла группу риска по </w:t>
      </w:r>
      <w:proofErr w:type="spellStart"/>
      <w:r w:rsidRPr="00ED2EE1">
        <w:rPr>
          <w:rFonts w:ascii="Times New Roman" w:hAnsi="Times New Roman" w:cs="Times New Roman"/>
          <w:sz w:val="28"/>
          <w:szCs w:val="28"/>
        </w:rPr>
        <w:t>девиантному</w:t>
      </w:r>
      <w:proofErr w:type="spellEnd"/>
      <w:r w:rsidRPr="00ED2EE1">
        <w:rPr>
          <w:rFonts w:ascii="Times New Roman" w:hAnsi="Times New Roman" w:cs="Times New Roman"/>
          <w:sz w:val="28"/>
          <w:szCs w:val="28"/>
        </w:rPr>
        <w:t xml:space="preserve">  поведению;</w:t>
      </w:r>
    </w:p>
    <w:p w:rsidR="00017355" w:rsidRPr="00ED2EE1" w:rsidRDefault="00017355" w:rsidP="00D80FF0">
      <w:pPr>
        <w:keepNext/>
        <w:spacing w:line="240" w:lineRule="auto"/>
        <w:jc w:val="both"/>
        <w:rPr>
          <w:rFonts w:ascii="Times New Roman" w:hAnsi="Times New Roman" w:cs="Times New Roman"/>
          <w:bCs/>
          <w:sz w:val="28"/>
          <w:szCs w:val="28"/>
        </w:rPr>
      </w:pPr>
      <w:r w:rsidRPr="00ED2EE1">
        <w:rPr>
          <w:rFonts w:ascii="Times New Roman" w:hAnsi="Times New Roman" w:cs="Times New Roman"/>
          <w:sz w:val="28"/>
          <w:szCs w:val="28"/>
        </w:rPr>
        <w:lastRenderedPageBreak/>
        <w:t>- 70,6 % детей, совершивших самовольные уходы за отчетный период, страдали психическими отклонениями, 100 %</w:t>
      </w:r>
      <w:r w:rsidRPr="00ED2EE1">
        <w:rPr>
          <w:rFonts w:ascii="Times New Roman" w:hAnsi="Times New Roman" w:cs="Times New Roman"/>
          <w:bCs/>
          <w:sz w:val="28"/>
          <w:szCs w:val="28"/>
        </w:rPr>
        <w:t xml:space="preserve"> самовольных уходов совершено воспитанниками в возрасте 14 лет и старше;</w:t>
      </w:r>
    </w:p>
    <w:p w:rsidR="00017355" w:rsidRPr="00ED2EE1" w:rsidRDefault="00017355"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bCs/>
          <w:sz w:val="28"/>
          <w:szCs w:val="28"/>
        </w:rPr>
        <w:t>- возврат детей в подростковом возрасте (от 16 лет) из замещающих семей в детские дома.</w:t>
      </w:r>
    </w:p>
    <w:p w:rsidR="00017355" w:rsidRPr="00ED2EE1" w:rsidRDefault="00017355" w:rsidP="00D80FF0">
      <w:pPr>
        <w:keepNext/>
        <w:spacing w:line="240" w:lineRule="auto"/>
        <w:jc w:val="both"/>
        <w:rPr>
          <w:rFonts w:ascii="Times New Roman" w:hAnsi="Times New Roman" w:cs="Times New Roman"/>
          <w:sz w:val="28"/>
          <w:szCs w:val="28"/>
        </w:rPr>
      </w:pPr>
      <w:proofErr w:type="gramStart"/>
      <w:r w:rsidRPr="00ED2EE1">
        <w:rPr>
          <w:rFonts w:ascii="Times New Roman" w:hAnsi="Times New Roman" w:cs="Times New Roman"/>
          <w:sz w:val="28"/>
          <w:szCs w:val="28"/>
        </w:rPr>
        <w:t>В  целях унификации деятельности работников учреждений  по организации профилактики самовольных уходов  воспитанников из детских домов, на основе обобщения опыта работы подведомственных учреждений,  департаментом разработан примерный порядок организации работы учреждения по данному направлению, где четко разграничены функции и обязанности каждого сотрудника учреждения, также разработан порядок социально-психологической и педагогической помощи воспитанникам, совершившим самовольный уход.</w:t>
      </w:r>
      <w:proofErr w:type="gramEnd"/>
    </w:p>
    <w:p w:rsidR="00017355" w:rsidRPr="00ED2EE1" w:rsidRDefault="00017355"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По итогам 9 месяцев 2014 года на профилактическом учёте в органах внутренних дел состоит 10  воспитанников детских домов, на внутреннем учете -18.  </w:t>
      </w:r>
    </w:p>
    <w:p w:rsidR="00017355" w:rsidRPr="00ED2EE1" w:rsidRDefault="00017355" w:rsidP="00D80FF0">
      <w:pPr>
        <w:keepNext/>
        <w:spacing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С целью выявления и устранения причин безнадзорности, правонарушений, антиобщественных действий несовершеннолетних в ОГКОУ для детей-сирот и детей, оставшихся без попечения родителей, организована работа  Советов профилактики, участие в заседаниях которых принимают инспектора  по делам несовершеннолетних, участковые уполномоченные полиции. Результатом работы Советов профилактики является оказание социально-психологической и педагогической поддержки  обучающимся, имеющим отклонения в поведении или проблемы в обучении. </w:t>
      </w:r>
    </w:p>
    <w:p w:rsidR="00017355" w:rsidRPr="00ED2EE1" w:rsidRDefault="00017355" w:rsidP="00D80FF0">
      <w:pPr>
        <w:keepNext/>
        <w:spacing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С целью координации проводимой работы и оказания методической помощи осуществляется систематический </w:t>
      </w:r>
      <w:proofErr w:type="gramStart"/>
      <w:r w:rsidRPr="00ED2EE1">
        <w:rPr>
          <w:rFonts w:ascii="Times New Roman" w:hAnsi="Times New Roman" w:cs="Times New Roman"/>
          <w:sz w:val="28"/>
          <w:szCs w:val="28"/>
        </w:rPr>
        <w:t>контроль за</w:t>
      </w:r>
      <w:proofErr w:type="gramEnd"/>
      <w:r w:rsidRPr="00ED2EE1">
        <w:rPr>
          <w:rFonts w:ascii="Times New Roman" w:hAnsi="Times New Roman" w:cs="Times New Roman"/>
          <w:sz w:val="28"/>
          <w:szCs w:val="28"/>
        </w:rPr>
        <w:t xml:space="preserve"> деятельностью подведомственных учреждений по профилактике безнадзорности и правонарушений воспитанников так, в 1 квартале Департаментом совместно с УМВД Российской Федерации по Ульяновской области осуществлены межведомственные проверки деятельности 9 подведомственных учреждений поданному направлению. По итогам проверки 21.03.2014 года в ОГКОУ Ивановский детский дом </w:t>
      </w:r>
      <w:proofErr w:type="spellStart"/>
      <w:r w:rsidRPr="00ED2EE1">
        <w:rPr>
          <w:rFonts w:ascii="Times New Roman" w:hAnsi="Times New Roman" w:cs="Times New Roman"/>
          <w:sz w:val="28"/>
          <w:szCs w:val="28"/>
        </w:rPr>
        <w:t>им.А.Матросова</w:t>
      </w:r>
      <w:proofErr w:type="spellEnd"/>
      <w:r w:rsidRPr="00ED2EE1">
        <w:rPr>
          <w:rFonts w:ascii="Times New Roman" w:hAnsi="Times New Roman" w:cs="Times New Roman"/>
          <w:sz w:val="28"/>
          <w:szCs w:val="28"/>
        </w:rPr>
        <w:t xml:space="preserve"> проведено выездное совещание заместителей директоров детских домов и педагогических работников по  теме: «Профилактика безнадзорности и правонарушений. Проблемы, пути решения».  </w:t>
      </w:r>
    </w:p>
    <w:p w:rsidR="00017355" w:rsidRPr="00ED2EE1" w:rsidRDefault="00017355" w:rsidP="00D80FF0">
      <w:pPr>
        <w:pStyle w:val="ad"/>
        <w:keepNext/>
        <w:ind w:firstLine="709"/>
        <w:contextualSpacing/>
        <w:jc w:val="both"/>
        <w:rPr>
          <w:szCs w:val="28"/>
        </w:rPr>
      </w:pPr>
      <w:r w:rsidRPr="00ED2EE1">
        <w:rPr>
          <w:szCs w:val="28"/>
        </w:rPr>
        <w:t xml:space="preserve">С целью решения проблем </w:t>
      </w:r>
      <w:proofErr w:type="spellStart"/>
      <w:r w:rsidRPr="00ED2EE1">
        <w:rPr>
          <w:szCs w:val="28"/>
        </w:rPr>
        <w:t>постинтернатной</w:t>
      </w:r>
      <w:proofErr w:type="spellEnd"/>
      <w:r w:rsidRPr="00ED2EE1">
        <w:rPr>
          <w:szCs w:val="28"/>
        </w:rPr>
        <w:t xml:space="preserve"> адаптации выпускников детских домов в области принята и действует </w:t>
      </w:r>
      <w:r w:rsidRPr="00ED2EE1">
        <w:rPr>
          <w:b/>
          <w:szCs w:val="28"/>
        </w:rPr>
        <w:t>программа «Поверь в себя»,</w:t>
      </w:r>
      <w:r w:rsidRPr="00ED2EE1">
        <w:rPr>
          <w:szCs w:val="28"/>
        </w:rPr>
        <w:t xml:space="preserve"> направленная на профессиональное самоопределение, трудоустройство будущих выпускников и повышение их социальной компетенции. Данная программа обеспечивает сквозное и системное сопровождение выпускников в детском доме, учреждении начального или среднего профессионального </w:t>
      </w:r>
      <w:r w:rsidRPr="00ED2EE1">
        <w:rPr>
          <w:szCs w:val="28"/>
        </w:rPr>
        <w:lastRenderedPageBreak/>
        <w:t xml:space="preserve">образования и во взрослой жизни  (до 23 лет) на заявительной основе. </w:t>
      </w:r>
      <w:proofErr w:type="spellStart"/>
      <w:r w:rsidRPr="00ED2EE1">
        <w:rPr>
          <w:szCs w:val="28"/>
        </w:rPr>
        <w:t>Постинтернатное</w:t>
      </w:r>
      <w:proofErr w:type="spellEnd"/>
      <w:r w:rsidRPr="00ED2EE1">
        <w:rPr>
          <w:szCs w:val="28"/>
        </w:rPr>
        <w:t xml:space="preserve"> сопровождение, организовано в отношении 332 выпускников</w:t>
      </w:r>
      <w:r w:rsidRPr="00ED2EE1">
        <w:rPr>
          <w:b/>
          <w:szCs w:val="28"/>
        </w:rPr>
        <w:t xml:space="preserve"> </w:t>
      </w:r>
      <w:r w:rsidRPr="00ED2EE1">
        <w:rPr>
          <w:szCs w:val="28"/>
        </w:rPr>
        <w:t>находящихся в трудной жизненной ситуации.</w:t>
      </w:r>
    </w:p>
    <w:p w:rsidR="00017355" w:rsidRPr="00ED2EE1" w:rsidRDefault="00017355" w:rsidP="00D80FF0">
      <w:pPr>
        <w:keepNext/>
        <w:autoSpaceDE w:val="0"/>
        <w:autoSpaceDN w:val="0"/>
        <w:adjustRightInd w:val="0"/>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 В рамках </w:t>
      </w:r>
      <w:proofErr w:type="spellStart"/>
      <w:r w:rsidRPr="00ED2EE1">
        <w:rPr>
          <w:rFonts w:ascii="Times New Roman" w:hAnsi="Times New Roman" w:cs="Times New Roman"/>
          <w:sz w:val="28"/>
          <w:szCs w:val="28"/>
        </w:rPr>
        <w:t>постинтернатного</w:t>
      </w:r>
      <w:proofErr w:type="spellEnd"/>
      <w:r w:rsidRPr="00ED2EE1">
        <w:rPr>
          <w:rFonts w:ascii="Times New Roman" w:hAnsi="Times New Roman" w:cs="Times New Roman"/>
          <w:sz w:val="28"/>
          <w:szCs w:val="28"/>
        </w:rPr>
        <w:t xml:space="preserve"> сопровождения с  28.02.2014 по 30.09.2014 года на территории Ульяновской области  реализуется   Благотворительная программа Ульяновского регионального благотворительного общественного фонда </w:t>
      </w:r>
      <w:r w:rsidRPr="00ED2EE1">
        <w:rPr>
          <w:rFonts w:ascii="Times New Roman" w:hAnsi="Times New Roman" w:cs="Times New Roman"/>
          <w:b/>
          <w:sz w:val="28"/>
          <w:szCs w:val="28"/>
        </w:rPr>
        <w:t>«Дари добро»</w:t>
      </w:r>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Тренинговый</w:t>
      </w:r>
      <w:proofErr w:type="spellEnd"/>
      <w:r w:rsidRPr="00ED2EE1">
        <w:rPr>
          <w:rFonts w:ascii="Times New Roman" w:hAnsi="Times New Roman" w:cs="Times New Roman"/>
          <w:sz w:val="28"/>
          <w:szCs w:val="28"/>
        </w:rPr>
        <w:t xml:space="preserve"> центр по социальной адаптации для выпускников учреждений для детей-сирот и детей, оставшихся без попечения родителей «Дом». Объем финансирования проекта составляет 564004,0 рублей. В реализации проекта «Дом»  участвуют  22 выпускника ОГКОУ Детский дом «Дом детства» и ОГКОУ Детский дом «Соловьиная роща». </w:t>
      </w:r>
    </w:p>
    <w:p w:rsidR="00017355" w:rsidRPr="00ED2EE1" w:rsidRDefault="00017355" w:rsidP="00D80FF0">
      <w:pPr>
        <w:pStyle w:val="ad"/>
        <w:keepNext/>
        <w:ind w:firstLine="709"/>
        <w:contextualSpacing/>
        <w:jc w:val="both"/>
        <w:rPr>
          <w:szCs w:val="28"/>
        </w:rPr>
      </w:pPr>
      <w:r w:rsidRPr="00ED2EE1">
        <w:rPr>
          <w:szCs w:val="28"/>
        </w:rPr>
        <w:t xml:space="preserve">Однако существуют проблемы </w:t>
      </w:r>
      <w:proofErr w:type="spellStart"/>
      <w:r w:rsidRPr="00ED2EE1">
        <w:rPr>
          <w:szCs w:val="28"/>
        </w:rPr>
        <w:t>постинтернатной</w:t>
      </w:r>
      <w:proofErr w:type="spellEnd"/>
      <w:r w:rsidRPr="00ED2EE1">
        <w:rPr>
          <w:szCs w:val="28"/>
        </w:rPr>
        <w:t xml:space="preserve"> адаптации выпускников детских домов, обучающихся в учреждениях СПО, особенно остро эти проблемы стоят  в МО «</w:t>
      </w:r>
      <w:proofErr w:type="spellStart"/>
      <w:r w:rsidRPr="00ED2EE1">
        <w:rPr>
          <w:szCs w:val="28"/>
        </w:rPr>
        <w:t>Новоульяновск</w:t>
      </w:r>
      <w:proofErr w:type="spellEnd"/>
      <w:r w:rsidRPr="00ED2EE1">
        <w:rPr>
          <w:szCs w:val="28"/>
        </w:rPr>
        <w:t>», МО «</w:t>
      </w:r>
      <w:proofErr w:type="spellStart"/>
      <w:r w:rsidRPr="00ED2EE1">
        <w:rPr>
          <w:szCs w:val="28"/>
        </w:rPr>
        <w:t>Барышский</w:t>
      </w:r>
      <w:proofErr w:type="spellEnd"/>
      <w:r w:rsidRPr="00ED2EE1">
        <w:rPr>
          <w:szCs w:val="28"/>
        </w:rPr>
        <w:t xml:space="preserve"> район» и  МО «</w:t>
      </w:r>
      <w:proofErr w:type="spellStart"/>
      <w:r w:rsidRPr="00ED2EE1">
        <w:rPr>
          <w:szCs w:val="28"/>
        </w:rPr>
        <w:t>Карсунский</w:t>
      </w:r>
      <w:proofErr w:type="spellEnd"/>
      <w:r w:rsidRPr="00ED2EE1">
        <w:rPr>
          <w:szCs w:val="28"/>
        </w:rPr>
        <w:t xml:space="preserve"> район, где численность обучающихся категории детей-сирот и детей, оставшихся без попечения родителей, особенно высока. С целью решения обозначенных проблем, 13-14 марта в </w:t>
      </w:r>
      <w:proofErr w:type="spellStart"/>
      <w:r w:rsidRPr="00ED2EE1">
        <w:rPr>
          <w:szCs w:val="28"/>
        </w:rPr>
        <w:t>г</w:t>
      </w:r>
      <w:proofErr w:type="gramStart"/>
      <w:r w:rsidRPr="00ED2EE1">
        <w:rPr>
          <w:szCs w:val="28"/>
        </w:rPr>
        <w:t>.Б</w:t>
      </w:r>
      <w:proofErr w:type="gramEnd"/>
      <w:r w:rsidRPr="00ED2EE1">
        <w:rPr>
          <w:szCs w:val="28"/>
        </w:rPr>
        <w:t>арыш</w:t>
      </w:r>
      <w:proofErr w:type="spellEnd"/>
      <w:r w:rsidRPr="00ED2EE1">
        <w:rPr>
          <w:szCs w:val="28"/>
        </w:rPr>
        <w:t xml:space="preserve"> состоялось расширенное межведомственное совещание с участием заместителя Главы администрации по социальным вопросам, специалистов органа опеки и попечительства, сотрудников МО МВД России «</w:t>
      </w:r>
      <w:proofErr w:type="spellStart"/>
      <w:r w:rsidRPr="00ED2EE1">
        <w:rPr>
          <w:szCs w:val="28"/>
        </w:rPr>
        <w:t>Барышский</w:t>
      </w:r>
      <w:proofErr w:type="spellEnd"/>
      <w:r w:rsidRPr="00ED2EE1">
        <w:rPr>
          <w:szCs w:val="28"/>
        </w:rPr>
        <w:t>», руководителя ОГБОУ СПО «</w:t>
      </w:r>
      <w:proofErr w:type="spellStart"/>
      <w:r w:rsidRPr="00ED2EE1">
        <w:rPr>
          <w:szCs w:val="28"/>
        </w:rPr>
        <w:t>Барышский</w:t>
      </w:r>
      <w:proofErr w:type="spellEnd"/>
      <w:r w:rsidRPr="00ED2EE1">
        <w:rPr>
          <w:szCs w:val="28"/>
        </w:rPr>
        <w:t xml:space="preserve"> индустриально-технологический техникум», где рассмотрен вопрос о </w:t>
      </w:r>
      <w:proofErr w:type="spellStart"/>
      <w:r w:rsidRPr="00ED2EE1">
        <w:rPr>
          <w:szCs w:val="28"/>
        </w:rPr>
        <w:t>постинтернатном</w:t>
      </w:r>
      <w:proofErr w:type="spellEnd"/>
      <w:r w:rsidRPr="00ED2EE1">
        <w:rPr>
          <w:szCs w:val="28"/>
        </w:rPr>
        <w:t xml:space="preserve"> сопровождении лиц, относящихся к категории детей-сирот и детей, оставшихся без попечения родителей, осуществления работы органами и учреждениями системы профилактики по предупреждению правонарушений и преступлений лицами указанной категории. Аналогичные совещания состоялись в январе 2014 в МО «</w:t>
      </w:r>
      <w:proofErr w:type="spellStart"/>
      <w:r w:rsidRPr="00ED2EE1">
        <w:rPr>
          <w:szCs w:val="28"/>
        </w:rPr>
        <w:t>г</w:t>
      </w:r>
      <w:proofErr w:type="gramStart"/>
      <w:r w:rsidRPr="00ED2EE1">
        <w:rPr>
          <w:szCs w:val="28"/>
        </w:rPr>
        <w:t>.Н</w:t>
      </w:r>
      <w:proofErr w:type="gramEnd"/>
      <w:r w:rsidRPr="00ED2EE1">
        <w:rPr>
          <w:szCs w:val="28"/>
        </w:rPr>
        <w:t>овоульяновск</w:t>
      </w:r>
      <w:proofErr w:type="spellEnd"/>
      <w:r w:rsidRPr="00ED2EE1">
        <w:rPr>
          <w:szCs w:val="28"/>
        </w:rPr>
        <w:t>» и «</w:t>
      </w:r>
      <w:proofErr w:type="spellStart"/>
      <w:r w:rsidRPr="00ED2EE1">
        <w:rPr>
          <w:szCs w:val="28"/>
        </w:rPr>
        <w:t>Карсунский</w:t>
      </w:r>
      <w:proofErr w:type="spellEnd"/>
      <w:r w:rsidRPr="00ED2EE1">
        <w:rPr>
          <w:szCs w:val="28"/>
        </w:rPr>
        <w:t xml:space="preserve"> район».</w:t>
      </w:r>
    </w:p>
    <w:p w:rsidR="00442156" w:rsidRPr="00ED2EE1" w:rsidRDefault="00442156" w:rsidP="00D80FF0">
      <w:pPr>
        <w:keepNext/>
        <w:spacing w:after="0" w:line="240" w:lineRule="auto"/>
        <w:jc w:val="both"/>
        <w:rPr>
          <w:rFonts w:ascii="Times New Roman" w:hAnsi="Times New Roman" w:cs="Times New Roman"/>
          <w:sz w:val="28"/>
          <w:szCs w:val="28"/>
        </w:rPr>
      </w:pPr>
    </w:p>
    <w:p w:rsidR="00442156" w:rsidRPr="00ED2EE1" w:rsidRDefault="00442156" w:rsidP="00D80FF0">
      <w:pPr>
        <w:keepNext/>
        <w:spacing w:after="0"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Д</w:t>
      </w:r>
      <w:r w:rsidR="002913F2" w:rsidRPr="00ED2EE1">
        <w:rPr>
          <w:rFonts w:ascii="Times New Roman" w:hAnsi="Times New Roman" w:cs="Times New Roman"/>
          <w:b/>
          <w:sz w:val="28"/>
          <w:szCs w:val="28"/>
        </w:rPr>
        <w:t xml:space="preserve">испансеризация детей-сирот и детей, оставшихся без попечения родителей, в Ульяновской области. </w:t>
      </w:r>
    </w:p>
    <w:p w:rsidR="00ED22C3" w:rsidRPr="00ED2EE1" w:rsidRDefault="00ED22C3" w:rsidP="00D80FF0">
      <w:pPr>
        <w:keepNext/>
        <w:spacing w:line="240" w:lineRule="auto"/>
        <w:ind w:firstLine="567"/>
        <w:contextualSpacing/>
        <w:jc w:val="both"/>
        <w:rPr>
          <w:rFonts w:ascii="Times New Roman" w:hAnsi="Times New Roman" w:cs="Times New Roman"/>
          <w:sz w:val="28"/>
          <w:szCs w:val="28"/>
        </w:rPr>
      </w:pPr>
      <w:proofErr w:type="gramStart"/>
      <w:r w:rsidRPr="00ED2EE1">
        <w:rPr>
          <w:rFonts w:ascii="Times New Roman" w:hAnsi="Times New Roman" w:cs="Times New Roman"/>
          <w:sz w:val="28"/>
          <w:szCs w:val="28"/>
        </w:rPr>
        <w:t>Диспансеризация  проводится  на основании распоряжения Министерства здравоохранения, социального развития и спорта  Ульяновской области от 10.02.2014 № 350 «О проведении диспансеризации пребывающих в стационарных учреждениях детей-сирот и детей, находящихся в трудной жизненной ситуации, на территории Ульяновской области в 2014 году»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w:t>
      </w:r>
      <w:proofErr w:type="gramEnd"/>
      <w:r w:rsidRPr="00ED2EE1">
        <w:rPr>
          <w:rFonts w:ascii="Times New Roman" w:hAnsi="Times New Roman" w:cs="Times New Roman"/>
          <w:sz w:val="28"/>
          <w:szCs w:val="28"/>
        </w:rPr>
        <w:t xml:space="preserve"> в трудной жизненной ситуации» в соответствии со сроками. </w:t>
      </w:r>
    </w:p>
    <w:p w:rsidR="00ED22C3" w:rsidRPr="00ED2EE1" w:rsidRDefault="00ED22C3" w:rsidP="00D80FF0">
      <w:pPr>
        <w:keepNext/>
        <w:spacing w:line="240" w:lineRule="auto"/>
        <w:ind w:firstLine="567"/>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В 2014 году прошли диспансеризацию 540 воспитанников. По результатам  диспансеризации из 449 воспитанников: 1 группу здоровья имеют 16 воспитанников (3,6%), 2 группу здоровья – 140 (31,2%), 3 группу – </w:t>
      </w:r>
      <w:r w:rsidRPr="00ED2EE1">
        <w:rPr>
          <w:rFonts w:ascii="Times New Roman" w:hAnsi="Times New Roman" w:cs="Times New Roman"/>
          <w:sz w:val="28"/>
          <w:szCs w:val="28"/>
        </w:rPr>
        <w:lastRenderedPageBreak/>
        <w:t>210 (46,8%) , 4 группу – 53 (11,8%), 5 группу – 30 (6,7%). Всего детей-инвалидов – 80 (17,8%), из них 21 сирота, детей с ограниченными возможностями здоровья 202 ребёнка, из них 31сирота. По сравнению с итогами диспансеризации 2013 года отмечено незначительное снижение доли воспитанников  с ограниченными возможностями здоровья  с 59%  до 45% (202 ребёнка в 2014 году и 322 ребёнка в 2013), доля детей-инвалидов в учреждениях остается стабильной (17,8% и 15,6%, или 85 человек в 2013).</w:t>
      </w:r>
    </w:p>
    <w:p w:rsidR="00E70677" w:rsidRPr="00ED2EE1" w:rsidRDefault="00E70677" w:rsidP="00D80FF0">
      <w:pPr>
        <w:keepNext/>
        <w:shd w:val="clear" w:color="auto" w:fill="FFFFFF"/>
        <w:spacing w:after="0" w:line="240" w:lineRule="auto"/>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p>
    <w:p w:rsidR="00ED22C3" w:rsidRPr="00ED2EE1" w:rsidRDefault="00E70677" w:rsidP="00D80FF0">
      <w:pPr>
        <w:keepNext/>
        <w:shd w:val="clear" w:color="auto" w:fill="FFFFFF"/>
        <w:spacing w:line="240" w:lineRule="auto"/>
        <w:ind w:left="7"/>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r w:rsidR="00ED22C3" w:rsidRPr="00ED2EE1">
        <w:rPr>
          <w:rFonts w:ascii="Times New Roman" w:hAnsi="Times New Roman" w:cs="Times New Roman"/>
          <w:b/>
          <w:sz w:val="28"/>
          <w:szCs w:val="28"/>
        </w:rPr>
        <w:t xml:space="preserve">В рамках координации и </w:t>
      </w:r>
      <w:proofErr w:type="gramStart"/>
      <w:r w:rsidR="00ED22C3" w:rsidRPr="00ED2EE1">
        <w:rPr>
          <w:rFonts w:ascii="Times New Roman" w:hAnsi="Times New Roman" w:cs="Times New Roman"/>
          <w:b/>
          <w:sz w:val="28"/>
          <w:szCs w:val="28"/>
        </w:rPr>
        <w:t>контроля за</w:t>
      </w:r>
      <w:proofErr w:type="gramEnd"/>
      <w:r w:rsidR="00ED22C3" w:rsidRPr="00ED2EE1">
        <w:rPr>
          <w:rFonts w:ascii="Times New Roman" w:hAnsi="Times New Roman" w:cs="Times New Roman"/>
          <w:b/>
          <w:sz w:val="28"/>
          <w:szCs w:val="28"/>
        </w:rPr>
        <w:t xml:space="preserve"> деятельностью уполномоченных органов  по опеке и попечительству в отношении несовершеннолетних  и подведомственных учреждений по защите имущественных прав детей, оставшихся без попечения родителей,  отмечено следующее:</w:t>
      </w:r>
    </w:p>
    <w:p w:rsidR="00ED22C3" w:rsidRPr="00ED2EE1" w:rsidRDefault="00ED22C3" w:rsidP="00D80FF0">
      <w:pPr>
        <w:keepNext/>
        <w:spacing w:line="240" w:lineRule="auto"/>
        <w:ind w:left="6"/>
        <w:contextualSpacing/>
        <w:jc w:val="both"/>
        <w:rPr>
          <w:rFonts w:ascii="Times New Roman" w:hAnsi="Times New Roman" w:cs="Times New Roman"/>
          <w:sz w:val="28"/>
          <w:szCs w:val="28"/>
        </w:rPr>
      </w:pPr>
      <w:r w:rsidRPr="00ED2EE1">
        <w:rPr>
          <w:rFonts w:ascii="Times New Roman" w:hAnsi="Times New Roman" w:cs="Times New Roman"/>
          <w:sz w:val="28"/>
          <w:szCs w:val="28"/>
        </w:rPr>
        <w:t>По итогам мониторинга за 9 месяцев 2014 года выявлено, что в ОГКОУ для детей-сирот и детей, оставшихся без попечения родителей, воспитываются 637 несовершеннолетних</w:t>
      </w:r>
      <w:r w:rsidRPr="00ED2EE1">
        <w:rPr>
          <w:rFonts w:ascii="Times New Roman" w:hAnsi="Times New Roman" w:cs="Times New Roman"/>
          <w:spacing w:val="-1"/>
          <w:sz w:val="28"/>
          <w:szCs w:val="28"/>
        </w:rPr>
        <w:t xml:space="preserve">; из них: имеют право на </w:t>
      </w:r>
      <w:r w:rsidRPr="00ED2EE1">
        <w:rPr>
          <w:rFonts w:ascii="Times New Roman" w:hAnsi="Times New Roman" w:cs="Times New Roman"/>
          <w:sz w:val="28"/>
          <w:szCs w:val="28"/>
        </w:rPr>
        <w:t xml:space="preserve">получение алиментов 521 человек (82%); количество получающих алименты </w:t>
      </w:r>
      <w:r w:rsidRPr="00ED2EE1">
        <w:rPr>
          <w:rFonts w:ascii="Times New Roman" w:hAnsi="Times New Roman" w:cs="Times New Roman"/>
          <w:spacing w:val="-2"/>
          <w:sz w:val="28"/>
          <w:szCs w:val="28"/>
        </w:rPr>
        <w:t xml:space="preserve">составляет 228 человека  (44%); количество не получающих алименты составляет 294 </w:t>
      </w:r>
      <w:r w:rsidRPr="00ED2EE1">
        <w:rPr>
          <w:rFonts w:ascii="Times New Roman" w:hAnsi="Times New Roman" w:cs="Times New Roman"/>
          <w:sz w:val="28"/>
          <w:szCs w:val="28"/>
        </w:rPr>
        <w:t xml:space="preserve">человека (56%). </w:t>
      </w:r>
      <w:proofErr w:type="gramStart"/>
      <w:r w:rsidRPr="00ED2EE1">
        <w:rPr>
          <w:rFonts w:ascii="Times New Roman" w:hAnsi="Times New Roman" w:cs="Times New Roman"/>
          <w:sz w:val="28"/>
          <w:szCs w:val="28"/>
        </w:rPr>
        <w:t xml:space="preserve">Важно отметить улучшение результатов работы в данном направлении: во </w:t>
      </w:r>
      <w:r w:rsidRPr="00ED2EE1">
        <w:rPr>
          <w:rFonts w:ascii="Times New Roman" w:hAnsi="Times New Roman" w:cs="Times New Roman"/>
          <w:sz w:val="28"/>
          <w:szCs w:val="28"/>
          <w:lang w:val="en-US"/>
        </w:rPr>
        <w:t>II</w:t>
      </w:r>
      <w:r w:rsidRPr="00ED2EE1">
        <w:rPr>
          <w:rFonts w:ascii="Times New Roman" w:hAnsi="Times New Roman" w:cs="Times New Roman"/>
          <w:sz w:val="28"/>
          <w:szCs w:val="28"/>
        </w:rPr>
        <w:t xml:space="preserve"> квартале текущего года количество получающих алименты составляло 254 человека (39%), то есть произошло увеличение данного показателя работы на 5 % по сравнению со </w:t>
      </w:r>
      <w:r w:rsidRPr="00ED2EE1">
        <w:rPr>
          <w:rFonts w:ascii="Times New Roman" w:hAnsi="Times New Roman" w:cs="Times New Roman"/>
          <w:sz w:val="28"/>
          <w:szCs w:val="28"/>
          <w:lang w:val="en-US"/>
        </w:rPr>
        <w:t>II</w:t>
      </w:r>
      <w:r w:rsidRPr="00ED2EE1">
        <w:rPr>
          <w:rFonts w:ascii="Times New Roman" w:hAnsi="Times New Roman" w:cs="Times New Roman"/>
          <w:sz w:val="28"/>
          <w:szCs w:val="28"/>
        </w:rPr>
        <w:t xml:space="preserve"> кварталом 2014 г. и на 2% по сравнению </w:t>
      </w:r>
      <w:r w:rsidRPr="00ED2EE1">
        <w:rPr>
          <w:rFonts w:ascii="Times New Roman" w:hAnsi="Times New Roman" w:cs="Times New Roman"/>
          <w:sz w:val="28"/>
          <w:szCs w:val="28"/>
          <w:lang w:val="en-US"/>
        </w:rPr>
        <w:t>I</w:t>
      </w:r>
      <w:r w:rsidRPr="00ED2EE1">
        <w:rPr>
          <w:rFonts w:ascii="Times New Roman" w:hAnsi="Times New Roman" w:cs="Times New Roman"/>
          <w:sz w:val="28"/>
          <w:szCs w:val="28"/>
        </w:rPr>
        <w:t xml:space="preserve"> кварталом 2014 г. (в </w:t>
      </w:r>
      <w:r w:rsidRPr="00ED2EE1">
        <w:rPr>
          <w:rFonts w:ascii="Times New Roman" w:hAnsi="Times New Roman" w:cs="Times New Roman"/>
          <w:sz w:val="28"/>
          <w:szCs w:val="28"/>
          <w:lang w:val="en-US"/>
        </w:rPr>
        <w:t>I</w:t>
      </w:r>
      <w:r w:rsidRPr="00ED2EE1">
        <w:rPr>
          <w:rFonts w:ascii="Times New Roman" w:hAnsi="Times New Roman" w:cs="Times New Roman"/>
          <w:sz w:val="28"/>
          <w:szCs w:val="28"/>
        </w:rPr>
        <w:t xml:space="preserve"> квартале количество получающих алименты 42% или 237 человек). </w:t>
      </w:r>
      <w:proofErr w:type="gramEnd"/>
    </w:p>
    <w:p w:rsidR="00ED22C3" w:rsidRPr="00ED2EE1" w:rsidRDefault="00ED22C3" w:rsidP="00D80FF0">
      <w:pPr>
        <w:keepNext/>
        <w:spacing w:line="240" w:lineRule="auto"/>
        <w:ind w:left="6"/>
        <w:contextualSpacing/>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Среди подведомственных учреждений наилучшие результаты по данному направлению  демонстрируют ОГКОУ для детей-сирот и детей, оставшихся без попечения родителей – </w:t>
      </w:r>
      <w:proofErr w:type="spellStart"/>
      <w:r w:rsidRPr="00ED2EE1">
        <w:rPr>
          <w:rFonts w:ascii="Times New Roman" w:hAnsi="Times New Roman" w:cs="Times New Roman"/>
          <w:sz w:val="28"/>
          <w:szCs w:val="28"/>
        </w:rPr>
        <w:t>Димитровградский</w:t>
      </w:r>
      <w:proofErr w:type="spellEnd"/>
      <w:r w:rsidRPr="00ED2EE1">
        <w:rPr>
          <w:rFonts w:ascii="Times New Roman" w:hAnsi="Times New Roman" w:cs="Times New Roman"/>
          <w:sz w:val="28"/>
          <w:szCs w:val="28"/>
        </w:rPr>
        <w:t xml:space="preserve">  специальный (коррекционный) детский дом для детей с ограниченными возможностями здоровья «ПЛАНЕТА» (69%), ОГКОУ для детей-сирот и детей, оставшихся без попечения родителей – Детский дом «Соловьиная роща» (65%), ОГКОУ для детей-сирот и детей, оставшихся без попечения родителей – </w:t>
      </w:r>
      <w:proofErr w:type="spellStart"/>
      <w:r w:rsidRPr="00ED2EE1">
        <w:rPr>
          <w:rFonts w:ascii="Times New Roman" w:hAnsi="Times New Roman" w:cs="Times New Roman"/>
          <w:sz w:val="28"/>
          <w:szCs w:val="28"/>
        </w:rPr>
        <w:t>Майнский</w:t>
      </w:r>
      <w:proofErr w:type="spellEnd"/>
      <w:r w:rsidRPr="00ED2EE1">
        <w:rPr>
          <w:rFonts w:ascii="Times New Roman" w:hAnsi="Times New Roman" w:cs="Times New Roman"/>
          <w:sz w:val="28"/>
          <w:szCs w:val="28"/>
        </w:rPr>
        <w:t xml:space="preserve"> специальный (коррекционный) детский дом для</w:t>
      </w:r>
      <w:proofErr w:type="gramEnd"/>
      <w:r w:rsidRPr="00ED2EE1">
        <w:rPr>
          <w:rFonts w:ascii="Times New Roman" w:hAnsi="Times New Roman" w:cs="Times New Roman"/>
          <w:sz w:val="28"/>
          <w:szCs w:val="28"/>
        </w:rPr>
        <w:t xml:space="preserve"> детей с ограниченными возможностями здоровья «Орбита» (57%).   Улучшились результаты по сравнению с 1 полугодием в  ОГКОУ СКДД «Дом детства» (42%). ОГКОУ для детей-сирот и детей, оставшихся без попечения родителей – </w:t>
      </w:r>
      <w:proofErr w:type="spellStart"/>
      <w:r w:rsidRPr="00ED2EE1">
        <w:rPr>
          <w:rFonts w:ascii="Times New Roman" w:hAnsi="Times New Roman" w:cs="Times New Roman"/>
          <w:sz w:val="28"/>
          <w:szCs w:val="28"/>
        </w:rPr>
        <w:t>Новодольский</w:t>
      </w:r>
      <w:proofErr w:type="spellEnd"/>
      <w:r w:rsidRPr="00ED2EE1">
        <w:rPr>
          <w:rFonts w:ascii="Times New Roman" w:hAnsi="Times New Roman" w:cs="Times New Roman"/>
          <w:sz w:val="28"/>
          <w:szCs w:val="28"/>
        </w:rPr>
        <w:t xml:space="preserve"> специальный (коррекционный) детский дом для детей с ограниченными возможностями здоровья «Остров детства» (40%).   </w:t>
      </w:r>
    </w:p>
    <w:p w:rsidR="00ED22C3" w:rsidRPr="00ED2EE1" w:rsidRDefault="00ED22C3" w:rsidP="00D80FF0">
      <w:pPr>
        <w:keepNext/>
        <w:spacing w:line="240" w:lineRule="auto"/>
        <w:ind w:firstLine="708"/>
        <w:contextualSpacing/>
        <w:jc w:val="both"/>
        <w:rPr>
          <w:rFonts w:ascii="Times New Roman" w:hAnsi="Times New Roman" w:cs="Times New Roman"/>
          <w:spacing w:val="-1"/>
          <w:sz w:val="28"/>
          <w:szCs w:val="28"/>
        </w:rPr>
      </w:pPr>
      <w:r w:rsidRPr="00ED2EE1">
        <w:rPr>
          <w:rFonts w:ascii="Times New Roman" w:hAnsi="Times New Roman" w:cs="Times New Roman"/>
          <w:spacing w:val="-1"/>
          <w:sz w:val="28"/>
          <w:szCs w:val="28"/>
        </w:rPr>
        <w:t>В силу имеющихся кадровых проблем  в органах опеки и попечительства муниципальных образований Ульяновской области, а также  недостаточно эффективной работы  самих замещающих родителей,  доля  детей данной категории, воспитывающихся в замещающих семьях граждан, и  получающих алименты,  составляет только 45, 22% или 1192 несовершеннолетних  (в 1 полугодии 2014 года - 44,91 %).     Всего же право на получение алиментов имеют 2731 ребёнок (в 1 полугодии 2014 года -</w:t>
      </w:r>
      <w:r w:rsidRPr="00ED2EE1">
        <w:rPr>
          <w:rFonts w:ascii="Times New Roman" w:hAnsi="Times New Roman" w:cs="Times New Roman"/>
          <w:spacing w:val="-1"/>
          <w:sz w:val="28"/>
          <w:szCs w:val="28"/>
        </w:rPr>
        <w:lastRenderedPageBreak/>
        <w:t xml:space="preserve">2 654). </w:t>
      </w:r>
      <w:r w:rsidRPr="00ED2EE1">
        <w:rPr>
          <w:rFonts w:ascii="Times New Roman" w:hAnsi="Times New Roman" w:cs="Times New Roman"/>
          <w:sz w:val="28"/>
          <w:szCs w:val="28"/>
        </w:rPr>
        <w:t>Из 2541 (2520) родителей выплачивают алименты только 1177 (1217) родителей, что составляет 46, 32  % (48,29).</w:t>
      </w:r>
    </w:p>
    <w:p w:rsidR="003C450C" w:rsidRPr="00ED2EE1" w:rsidRDefault="00ED22C3" w:rsidP="00D80FF0">
      <w:pPr>
        <w:keepNext/>
        <w:tabs>
          <w:tab w:val="left" w:pos="990"/>
        </w:tabs>
        <w:spacing w:line="240" w:lineRule="auto"/>
        <w:ind w:firstLine="567"/>
        <w:jc w:val="both"/>
        <w:rPr>
          <w:rFonts w:ascii="Times New Roman" w:hAnsi="Times New Roman" w:cs="Times New Roman"/>
          <w:sz w:val="28"/>
          <w:szCs w:val="28"/>
        </w:rPr>
      </w:pPr>
      <w:r w:rsidRPr="00ED2EE1">
        <w:rPr>
          <w:rFonts w:ascii="Times New Roman" w:hAnsi="Times New Roman" w:cs="Times New Roman"/>
          <w:b/>
          <w:sz w:val="28"/>
          <w:szCs w:val="28"/>
        </w:rPr>
        <w:t>Наиболее низкие результаты работы</w:t>
      </w:r>
      <w:r w:rsidRPr="00ED2EE1">
        <w:rPr>
          <w:rFonts w:ascii="Times New Roman" w:hAnsi="Times New Roman" w:cs="Times New Roman"/>
          <w:sz w:val="28"/>
          <w:szCs w:val="28"/>
        </w:rPr>
        <w:t xml:space="preserve"> по данному направлению повторно отмечены в МО:  </w:t>
      </w:r>
      <w:proofErr w:type="spellStart"/>
      <w:r w:rsidRPr="00ED2EE1">
        <w:rPr>
          <w:rFonts w:ascii="Times New Roman" w:hAnsi="Times New Roman" w:cs="Times New Roman"/>
          <w:sz w:val="28"/>
          <w:szCs w:val="28"/>
        </w:rPr>
        <w:t>Цильнинский</w:t>
      </w:r>
      <w:proofErr w:type="spellEnd"/>
      <w:r w:rsidRPr="00ED2EE1">
        <w:rPr>
          <w:rFonts w:ascii="Times New Roman" w:hAnsi="Times New Roman" w:cs="Times New Roman"/>
          <w:sz w:val="28"/>
          <w:szCs w:val="28"/>
        </w:rPr>
        <w:t xml:space="preserve"> район из 115  родителя только 13 выплачивают алименты – 10%;  резкое снижение отмечено в МО «</w:t>
      </w:r>
      <w:proofErr w:type="spellStart"/>
      <w:r w:rsidRPr="00ED2EE1">
        <w:rPr>
          <w:rFonts w:ascii="Times New Roman" w:hAnsi="Times New Roman" w:cs="Times New Roman"/>
          <w:sz w:val="28"/>
          <w:szCs w:val="28"/>
        </w:rPr>
        <w:t>Вешкаймский</w:t>
      </w:r>
      <w:proofErr w:type="spellEnd"/>
      <w:r w:rsidRPr="00ED2EE1">
        <w:rPr>
          <w:rFonts w:ascii="Times New Roman" w:hAnsi="Times New Roman" w:cs="Times New Roman"/>
          <w:sz w:val="28"/>
          <w:szCs w:val="28"/>
        </w:rPr>
        <w:t xml:space="preserve"> район» – из 92 (74) родителей только 8 (17) выплачивают алименты-  9%, в то время как в 1 полугодии этот показатель составил   17,97%. </w:t>
      </w:r>
    </w:p>
    <w:p w:rsidR="00ED22C3" w:rsidRPr="00ED2EE1" w:rsidRDefault="00ED22C3" w:rsidP="00D80FF0">
      <w:pPr>
        <w:keepNext/>
        <w:tabs>
          <w:tab w:val="left" w:pos="990"/>
        </w:tabs>
        <w:spacing w:line="240" w:lineRule="auto"/>
        <w:ind w:firstLine="567"/>
        <w:jc w:val="both"/>
        <w:rPr>
          <w:rFonts w:ascii="Times New Roman" w:hAnsi="Times New Roman" w:cs="Times New Roman"/>
          <w:i/>
          <w:sz w:val="28"/>
          <w:szCs w:val="28"/>
        </w:rPr>
      </w:pPr>
      <w:r w:rsidRPr="00ED2EE1">
        <w:rPr>
          <w:rFonts w:ascii="Times New Roman" w:hAnsi="Times New Roman" w:cs="Times New Roman"/>
          <w:b/>
          <w:sz w:val="28"/>
          <w:szCs w:val="28"/>
        </w:rPr>
        <w:t>В тоже время наиболее высокие показатели</w:t>
      </w:r>
      <w:r w:rsidRPr="00ED2EE1">
        <w:rPr>
          <w:rFonts w:ascii="Times New Roman" w:hAnsi="Times New Roman" w:cs="Times New Roman"/>
          <w:sz w:val="28"/>
          <w:szCs w:val="28"/>
        </w:rPr>
        <w:t xml:space="preserve"> работы по данному направлению демонстрируют: </w:t>
      </w:r>
      <w:proofErr w:type="spellStart"/>
      <w:r w:rsidRPr="00ED2EE1">
        <w:rPr>
          <w:rFonts w:ascii="Times New Roman" w:hAnsi="Times New Roman" w:cs="Times New Roman"/>
          <w:sz w:val="28"/>
          <w:szCs w:val="28"/>
        </w:rPr>
        <w:t>Новомалыклинский</w:t>
      </w:r>
      <w:proofErr w:type="spellEnd"/>
      <w:r w:rsidRPr="00ED2EE1">
        <w:rPr>
          <w:rFonts w:ascii="Times New Roman" w:hAnsi="Times New Roman" w:cs="Times New Roman"/>
          <w:sz w:val="28"/>
          <w:szCs w:val="28"/>
        </w:rPr>
        <w:t xml:space="preserve"> район – 75,81%;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w:t>
      </w:r>
      <w:proofErr w:type="spellEnd"/>
      <w:r w:rsidRPr="00ED2EE1">
        <w:rPr>
          <w:rFonts w:ascii="Times New Roman" w:hAnsi="Times New Roman" w:cs="Times New Roman"/>
          <w:sz w:val="28"/>
          <w:szCs w:val="28"/>
        </w:rPr>
        <w:t xml:space="preserve"> -70,66%, </w:t>
      </w:r>
      <w:proofErr w:type="spellStart"/>
      <w:r w:rsidRPr="00ED2EE1">
        <w:rPr>
          <w:rFonts w:ascii="Times New Roman" w:hAnsi="Times New Roman" w:cs="Times New Roman"/>
          <w:sz w:val="28"/>
          <w:szCs w:val="28"/>
        </w:rPr>
        <w:t>Мелекесский</w:t>
      </w:r>
      <w:proofErr w:type="spellEnd"/>
      <w:r w:rsidRPr="00ED2EE1">
        <w:rPr>
          <w:rFonts w:ascii="Times New Roman" w:hAnsi="Times New Roman" w:cs="Times New Roman"/>
          <w:sz w:val="28"/>
          <w:szCs w:val="28"/>
        </w:rPr>
        <w:t xml:space="preserve"> район- 70,63%, </w:t>
      </w:r>
      <w:proofErr w:type="spellStart"/>
      <w:r w:rsidRPr="00ED2EE1">
        <w:rPr>
          <w:rFonts w:ascii="Times New Roman" w:hAnsi="Times New Roman" w:cs="Times New Roman"/>
          <w:sz w:val="28"/>
          <w:szCs w:val="28"/>
        </w:rPr>
        <w:t>Сенгилеевский</w:t>
      </w:r>
      <w:proofErr w:type="spellEnd"/>
      <w:r w:rsidRPr="00ED2EE1">
        <w:rPr>
          <w:rFonts w:ascii="Times New Roman" w:hAnsi="Times New Roman" w:cs="Times New Roman"/>
          <w:sz w:val="28"/>
          <w:szCs w:val="28"/>
        </w:rPr>
        <w:t xml:space="preserve"> район- 66,67</w:t>
      </w:r>
      <w:r w:rsidRPr="00ED2EE1">
        <w:rPr>
          <w:rFonts w:ascii="Times New Roman" w:hAnsi="Times New Roman" w:cs="Times New Roman"/>
          <w:i/>
          <w:sz w:val="28"/>
          <w:szCs w:val="28"/>
        </w:rPr>
        <w:t>%,</w:t>
      </w:r>
      <w:r w:rsidRPr="00ED2EE1">
        <w:rPr>
          <w:rFonts w:ascii="Times New Roman" w:hAnsi="Times New Roman" w:cs="Times New Roman"/>
          <w:sz w:val="28"/>
          <w:szCs w:val="28"/>
        </w:rPr>
        <w:t xml:space="preserve"> Ульяновский район демонстрирует стабильные результаты работы  на протяжении всего отчетного периода 2014 года- 69%.</w:t>
      </w:r>
    </w:p>
    <w:p w:rsidR="00273A6B" w:rsidRPr="00ED2EE1" w:rsidRDefault="00273A6B" w:rsidP="00D80FF0">
      <w:pPr>
        <w:keepNext/>
        <w:spacing w:line="240" w:lineRule="auto"/>
        <w:ind w:firstLine="426"/>
        <w:contextualSpacing/>
        <w:rPr>
          <w:rFonts w:ascii="Times New Roman" w:hAnsi="Times New Roman" w:cs="Times New Roman"/>
          <w:sz w:val="28"/>
          <w:szCs w:val="28"/>
        </w:rPr>
      </w:pPr>
      <w:r w:rsidRPr="00ED2EE1">
        <w:rPr>
          <w:rFonts w:ascii="Times New Roman" w:hAnsi="Times New Roman" w:cs="Times New Roman"/>
          <w:b/>
          <w:sz w:val="28"/>
          <w:szCs w:val="28"/>
        </w:rPr>
        <w:t>Модернизация и оптимизация деятельности детских домов.</w:t>
      </w:r>
    </w:p>
    <w:p w:rsidR="00273A6B" w:rsidRPr="00ED2EE1" w:rsidRDefault="00273A6B" w:rsidP="00D80FF0">
      <w:pPr>
        <w:pStyle w:val="aa"/>
        <w:keepNext/>
        <w:spacing w:after="0" w:line="240" w:lineRule="auto"/>
        <w:ind w:left="0" w:firstLine="426"/>
        <w:rPr>
          <w:sz w:val="28"/>
          <w:szCs w:val="28"/>
        </w:rPr>
      </w:pPr>
      <w:r w:rsidRPr="00ED2EE1">
        <w:rPr>
          <w:sz w:val="28"/>
          <w:szCs w:val="28"/>
        </w:rPr>
        <w:t>В рамках мероприятий по сокращению бюджетных расходов  на финансирование детских домов Ульяновской области  в 1полугодии 2014 года  проведена реорганизация</w:t>
      </w:r>
      <w:r w:rsidRPr="00ED2EE1">
        <w:rPr>
          <w:bCs/>
          <w:sz w:val="28"/>
          <w:szCs w:val="28"/>
        </w:rPr>
        <w:t xml:space="preserve">  четырех детских домов.  </w:t>
      </w:r>
      <w:proofErr w:type="gramStart"/>
      <w:r w:rsidRPr="00ED2EE1">
        <w:rPr>
          <w:bCs/>
          <w:sz w:val="28"/>
          <w:szCs w:val="28"/>
        </w:rPr>
        <w:t xml:space="preserve">С учетом территориальной близости идентичных по профилю учреждений, осуществлено слияние ОГКОУ </w:t>
      </w:r>
      <w:proofErr w:type="spellStart"/>
      <w:r w:rsidRPr="00ED2EE1">
        <w:rPr>
          <w:bCs/>
          <w:sz w:val="28"/>
          <w:szCs w:val="28"/>
        </w:rPr>
        <w:t>Майнский</w:t>
      </w:r>
      <w:proofErr w:type="spellEnd"/>
      <w:r w:rsidRPr="00ED2EE1">
        <w:rPr>
          <w:sz w:val="28"/>
          <w:szCs w:val="28"/>
        </w:rPr>
        <w:t xml:space="preserve"> специальный (коррекционный)  детский дом для детей с ограниченными возможностями  здоровья «Орбита» и </w:t>
      </w:r>
      <w:proofErr w:type="spellStart"/>
      <w:r w:rsidRPr="00ED2EE1">
        <w:rPr>
          <w:sz w:val="28"/>
          <w:szCs w:val="28"/>
        </w:rPr>
        <w:t>ОГКОУ</w:t>
      </w:r>
      <w:r w:rsidRPr="00ED2EE1">
        <w:rPr>
          <w:bCs/>
          <w:sz w:val="28"/>
          <w:szCs w:val="28"/>
        </w:rPr>
        <w:t>Белоозерский</w:t>
      </w:r>
      <w:proofErr w:type="spellEnd"/>
      <w:r w:rsidRPr="00ED2EE1">
        <w:rPr>
          <w:sz w:val="28"/>
          <w:szCs w:val="28"/>
        </w:rPr>
        <w:t xml:space="preserve"> специальный (коррекционный) детский дом для детей с ограниченными возможностями  здоровья «Надежда», а также ОГКОУ </w:t>
      </w:r>
      <w:proofErr w:type="spellStart"/>
      <w:r w:rsidRPr="00ED2EE1">
        <w:rPr>
          <w:bCs/>
          <w:sz w:val="28"/>
          <w:szCs w:val="28"/>
        </w:rPr>
        <w:t>Новодольский</w:t>
      </w:r>
      <w:r w:rsidRPr="00ED2EE1">
        <w:rPr>
          <w:sz w:val="28"/>
          <w:szCs w:val="28"/>
        </w:rPr>
        <w:t>специальный</w:t>
      </w:r>
      <w:proofErr w:type="spellEnd"/>
      <w:r w:rsidRPr="00ED2EE1">
        <w:rPr>
          <w:sz w:val="28"/>
          <w:szCs w:val="28"/>
        </w:rPr>
        <w:t xml:space="preserve"> (коррекционный) детский дом для детей с ограниченными возможностями  здоровья «Остров детства» и </w:t>
      </w:r>
      <w:proofErr w:type="spellStart"/>
      <w:r w:rsidRPr="00ED2EE1">
        <w:rPr>
          <w:bCs/>
          <w:sz w:val="28"/>
          <w:szCs w:val="28"/>
        </w:rPr>
        <w:t>Базарносызганский</w:t>
      </w:r>
      <w:r w:rsidRPr="00ED2EE1">
        <w:rPr>
          <w:sz w:val="28"/>
          <w:szCs w:val="28"/>
        </w:rPr>
        <w:t>специальный</w:t>
      </w:r>
      <w:proofErr w:type="spellEnd"/>
      <w:r w:rsidRPr="00ED2EE1">
        <w:rPr>
          <w:sz w:val="28"/>
          <w:szCs w:val="28"/>
        </w:rPr>
        <w:t xml:space="preserve"> (коррекционный) детский дом для детей с ограниченными</w:t>
      </w:r>
      <w:proofErr w:type="gramEnd"/>
      <w:r w:rsidRPr="00ED2EE1">
        <w:rPr>
          <w:sz w:val="28"/>
          <w:szCs w:val="28"/>
        </w:rPr>
        <w:t xml:space="preserve"> возможностями  здоровья «Росток». </w:t>
      </w:r>
    </w:p>
    <w:p w:rsidR="00273A6B" w:rsidRPr="00ED2EE1" w:rsidRDefault="00273A6B" w:rsidP="00D80FF0">
      <w:pPr>
        <w:pStyle w:val="aa"/>
        <w:keepNext/>
        <w:spacing w:after="0" w:line="240" w:lineRule="auto"/>
        <w:ind w:left="0" w:firstLine="426"/>
        <w:rPr>
          <w:sz w:val="28"/>
          <w:szCs w:val="28"/>
        </w:rPr>
      </w:pPr>
      <w:r w:rsidRPr="00ED2EE1">
        <w:rPr>
          <w:sz w:val="28"/>
          <w:szCs w:val="28"/>
        </w:rPr>
        <w:t xml:space="preserve">Проходит процедура  переименования ОГКОУ </w:t>
      </w:r>
      <w:r w:rsidRPr="00ED2EE1">
        <w:rPr>
          <w:bCs/>
          <w:sz w:val="28"/>
          <w:szCs w:val="28"/>
        </w:rPr>
        <w:t>Павловский</w:t>
      </w:r>
      <w:r w:rsidRPr="00ED2EE1">
        <w:rPr>
          <w:sz w:val="28"/>
          <w:szCs w:val="28"/>
        </w:rPr>
        <w:t xml:space="preserve"> специальный (коррекционный) детский дом для детей с ограниченными возможностями  здоровья «Исток» в комплексный центр социального обслуживания. </w:t>
      </w:r>
    </w:p>
    <w:p w:rsidR="00273A6B" w:rsidRPr="00ED2EE1" w:rsidRDefault="00273A6B" w:rsidP="00D80FF0">
      <w:pPr>
        <w:pStyle w:val="aa"/>
        <w:keepNext/>
        <w:spacing w:after="0" w:line="240" w:lineRule="auto"/>
        <w:ind w:left="0" w:firstLine="426"/>
        <w:contextualSpacing/>
        <w:rPr>
          <w:sz w:val="28"/>
          <w:szCs w:val="28"/>
        </w:rPr>
      </w:pPr>
      <w:proofErr w:type="gramStart"/>
      <w:r w:rsidRPr="00ED2EE1">
        <w:rPr>
          <w:sz w:val="28"/>
          <w:szCs w:val="28"/>
        </w:rPr>
        <w:t xml:space="preserve">Учитывая низкую наполняемость ОГКОУ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ED2EE1">
        <w:rPr>
          <w:sz w:val="28"/>
          <w:szCs w:val="28"/>
        </w:rPr>
        <w:t>А.Матросова</w:t>
      </w:r>
      <w:proofErr w:type="spellEnd"/>
      <w:r w:rsidRPr="00ED2EE1">
        <w:rPr>
          <w:sz w:val="28"/>
          <w:szCs w:val="28"/>
        </w:rPr>
        <w:t>- 24 человек при проектной мощности 35, а также историческую значимость детского дома и накопленный опыт нравственно-патриотического воспитания детей-сирот и детей, оставшихся без попечения родителей,  распоряжением Министерства здравоохранения, социального развития и спорта Ульяновской области от 07.02.2014 №347 детский дом переименован</w:t>
      </w:r>
      <w:proofErr w:type="gramEnd"/>
      <w:r w:rsidRPr="00ED2EE1">
        <w:rPr>
          <w:sz w:val="28"/>
          <w:szCs w:val="28"/>
        </w:rPr>
        <w:t xml:space="preserve">  в  Областное государственное  казённое  образовательное учреждение для детей-сирот и детей, оставшихся без попечения родителей</w:t>
      </w:r>
      <w:proofErr w:type="gramStart"/>
      <w:r w:rsidRPr="00ED2EE1">
        <w:rPr>
          <w:sz w:val="28"/>
          <w:szCs w:val="28"/>
        </w:rPr>
        <w:t>,-</w:t>
      </w:r>
      <w:proofErr w:type="gramEnd"/>
      <w:r w:rsidRPr="00ED2EE1">
        <w:rPr>
          <w:sz w:val="28"/>
          <w:szCs w:val="28"/>
        </w:rPr>
        <w:t xml:space="preserve">«Ивановский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ED2EE1">
        <w:rPr>
          <w:sz w:val="28"/>
          <w:szCs w:val="28"/>
        </w:rPr>
        <w:t>А.Матросова</w:t>
      </w:r>
      <w:proofErr w:type="spellEnd"/>
      <w:r w:rsidRPr="00ED2EE1">
        <w:rPr>
          <w:sz w:val="28"/>
          <w:szCs w:val="28"/>
        </w:rPr>
        <w:t xml:space="preserve"> –Центр патриотического воспитания».</w:t>
      </w:r>
    </w:p>
    <w:p w:rsidR="00273A6B" w:rsidRPr="00ED2EE1" w:rsidRDefault="00273A6B" w:rsidP="00D80FF0">
      <w:pPr>
        <w:keepNext/>
        <w:spacing w:line="240" w:lineRule="auto"/>
        <w:ind w:firstLine="426"/>
        <w:jc w:val="both"/>
        <w:rPr>
          <w:rFonts w:ascii="Times New Roman" w:hAnsi="Times New Roman" w:cs="Times New Roman"/>
          <w:iCs/>
          <w:sz w:val="28"/>
          <w:szCs w:val="28"/>
        </w:rPr>
      </w:pPr>
      <w:proofErr w:type="gramStart"/>
      <w:r w:rsidRPr="00ED2EE1">
        <w:rPr>
          <w:rFonts w:ascii="Times New Roman" w:hAnsi="Times New Roman" w:cs="Times New Roman"/>
          <w:sz w:val="28"/>
          <w:szCs w:val="28"/>
        </w:rPr>
        <w:t xml:space="preserve">С целью  аккумуляции  положительного опыта  работы по семейному устройству сирот на базе Ульяновского детского дома «Гнездышко»  в </w:t>
      </w:r>
      <w:r w:rsidRPr="00ED2EE1">
        <w:rPr>
          <w:rFonts w:ascii="Times New Roman" w:hAnsi="Times New Roman" w:cs="Times New Roman"/>
          <w:sz w:val="28"/>
          <w:szCs w:val="28"/>
        </w:rPr>
        <w:lastRenderedPageBreak/>
        <w:t xml:space="preserve">настоящее время создан Центр по развитию семейных форм устройства и сопровождению  семей с детьми (распоряжение Министерства здравоохранения и социального развития Ульяновской области №24328-р от 22.08.2014 «О переименовании Областного государственного казённого образовательного учреждения для детей-сирот и детей, оставшихся без попечения родителей - </w:t>
      </w:r>
      <w:r w:rsidRPr="00ED2EE1">
        <w:rPr>
          <w:rFonts w:ascii="Times New Roman" w:hAnsi="Times New Roman" w:cs="Times New Roman"/>
          <w:bCs/>
          <w:sz w:val="28"/>
          <w:szCs w:val="28"/>
        </w:rPr>
        <w:t xml:space="preserve">Ульяновский </w:t>
      </w:r>
      <w:r w:rsidRPr="00ED2EE1">
        <w:rPr>
          <w:rFonts w:ascii="Times New Roman" w:hAnsi="Times New Roman" w:cs="Times New Roman"/>
          <w:sz w:val="28"/>
          <w:szCs w:val="28"/>
        </w:rPr>
        <w:t xml:space="preserve"> специальный (коррекционный</w:t>
      </w:r>
      <w:proofErr w:type="gramEnd"/>
      <w:r w:rsidRPr="00ED2EE1">
        <w:rPr>
          <w:rFonts w:ascii="Times New Roman" w:hAnsi="Times New Roman" w:cs="Times New Roman"/>
          <w:sz w:val="28"/>
          <w:szCs w:val="28"/>
        </w:rPr>
        <w:t>) детский дом для детей с ограниченными возможностями  здоровья «Гнёздышко».</w:t>
      </w:r>
    </w:p>
    <w:p w:rsidR="00273A6B" w:rsidRPr="00ED2EE1" w:rsidRDefault="00273A6B" w:rsidP="00D80FF0">
      <w:pPr>
        <w:pStyle w:val="aa"/>
        <w:keepNext/>
        <w:spacing w:after="0" w:line="240" w:lineRule="auto"/>
        <w:ind w:left="0" w:firstLine="426"/>
        <w:contextualSpacing/>
        <w:rPr>
          <w:sz w:val="28"/>
          <w:szCs w:val="28"/>
        </w:rPr>
      </w:pPr>
      <w:r w:rsidRPr="00ED2EE1">
        <w:rPr>
          <w:sz w:val="28"/>
          <w:szCs w:val="28"/>
        </w:rPr>
        <w:t xml:space="preserve">В рамках перепрофилирования  деятельности остальных 6 детских домов в настоящее  время осуществляется в  соответствии с рекомендациями письма </w:t>
      </w:r>
      <w:proofErr w:type="spellStart"/>
      <w:r w:rsidRPr="00ED2EE1">
        <w:rPr>
          <w:sz w:val="28"/>
          <w:szCs w:val="28"/>
        </w:rPr>
        <w:t>Минобрнауки</w:t>
      </w:r>
      <w:proofErr w:type="spellEnd"/>
      <w:r w:rsidRPr="00ED2EE1">
        <w:rPr>
          <w:sz w:val="28"/>
          <w:szCs w:val="28"/>
        </w:rPr>
        <w:t xml:space="preserve">  РФ от 18.06.2013 № ИР-590\07 «О совершенствовании деятельности организаций для детей-сирот и детей, оставшихся без попечения родителей».</w:t>
      </w:r>
    </w:p>
    <w:p w:rsidR="00273A6B" w:rsidRPr="00ED2EE1" w:rsidRDefault="00273A6B" w:rsidP="00D80FF0">
      <w:pPr>
        <w:pStyle w:val="aa"/>
        <w:keepNext/>
        <w:spacing w:after="0" w:line="240" w:lineRule="auto"/>
        <w:ind w:left="0" w:firstLine="426"/>
        <w:contextualSpacing/>
        <w:rPr>
          <w:sz w:val="28"/>
          <w:szCs w:val="28"/>
        </w:rPr>
      </w:pPr>
      <w:r w:rsidRPr="00ED2EE1">
        <w:rPr>
          <w:sz w:val="28"/>
          <w:szCs w:val="28"/>
        </w:rPr>
        <w:t xml:space="preserve">- на базе всех детских домов работают консультативные службы поддержки семей и детей. </w:t>
      </w:r>
    </w:p>
    <w:p w:rsidR="00273A6B" w:rsidRPr="00ED2EE1" w:rsidRDefault="00273A6B" w:rsidP="00D80FF0">
      <w:pPr>
        <w:pStyle w:val="aa"/>
        <w:keepNext/>
        <w:spacing w:after="0" w:line="240" w:lineRule="auto"/>
        <w:ind w:left="0" w:firstLine="426"/>
        <w:contextualSpacing/>
        <w:rPr>
          <w:sz w:val="28"/>
          <w:szCs w:val="28"/>
        </w:rPr>
      </w:pPr>
      <w:proofErr w:type="gramStart"/>
      <w:r w:rsidRPr="00ED2EE1">
        <w:rPr>
          <w:sz w:val="28"/>
          <w:szCs w:val="28"/>
        </w:rPr>
        <w:t>-  в рамках мероприятий  региональной программы «Нет» насилию!» в  6 детских домах (</w:t>
      </w:r>
      <w:r w:rsidRPr="00ED2EE1">
        <w:rPr>
          <w:i/>
          <w:sz w:val="28"/>
          <w:szCs w:val="28"/>
        </w:rPr>
        <w:t xml:space="preserve">ОГКОУ «Дом детства», ОГКОУ </w:t>
      </w:r>
      <w:proofErr w:type="spellStart"/>
      <w:r w:rsidRPr="00ED2EE1">
        <w:rPr>
          <w:i/>
          <w:sz w:val="28"/>
          <w:szCs w:val="28"/>
        </w:rPr>
        <w:t>Майнский</w:t>
      </w:r>
      <w:proofErr w:type="spellEnd"/>
      <w:r w:rsidRPr="00ED2EE1">
        <w:rPr>
          <w:i/>
          <w:sz w:val="28"/>
          <w:szCs w:val="28"/>
        </w:rPr>
        <w:t xml:space="preserve"> детский дом «Орбита», ОГКОУ </w:t>
      </w:r>
      <w:proofErr w:type="spellStart"/>
      <w:r w:rsidRPr="00ED2EE1">
        <w:rPr>
          <w:i/>
          <w:sz w:val="28"/>
          <w:szCs w:val="28"/>
        </w:rPr>
        <w:t>Новодольский</w:t>
      </w:r>
      <w:proofErr w:type="spellEnd"/>
      <w:r w:rsidRPr="00ED2EE1">
        <w:rPr>
          <w:i/>
          <w:sz w:val="28"/>
          <w:szCs w:val="28"/>
        </w:rPr>
        <w:t xml:space="preserve"> детский дом «Остров детства», ОГКОУ </w:t>
      </w:r>
      <w:proofErr w:type="spellStart"/>
      <w:r w:rsidRPr="00ED2EE1">
        <w:rPr>
          <w:i/>
          <w:sz w:val="28"/>
          <w:szCs w:val="28"/>
        </w:rPr>
        <w:t>Димитровградский</w:t>
      </w:r>
      <w:proofErr w:type="spellEnd"/>
      <w:r w:rsidRPr="00ED2EE1">
        <w:rPr>
          <w:i/>
          <w:sz w:val="28"/>
          <w:szCs w:val="28"/>
        </w:rPr>
        <w:t xml:space="preserve"> детский дом «ПЛАНЕТА», ОГКОУ Ульяновский детский дом «Гнёздышко», ОГКОУ детский дом «Соловьиная роща») </w:t>
      </w:r>
      <w:r w:rsidRPr="00ED2EE1">
        <w:rPr>
          <w:sz w:val="28"/>
          <w:szCs w:val="28"/>
        </w:rPr>
        <w:t xml:space="preserve">работают службы примирения. </w:t>
      </w:r>
      <w:proofErr w:type="gramEnd"/>
    </w:p>
    <w:p w:rsidR="00273A6B" w:rsidRPr="00ED2EE1" w:rsidRDefault="00273A6B" w:rsidP="00D80FF0">
      <w:pPr>
        <w:keepNext/>
        <w:spacing w:line="240" w:lineRule="auto"/>
        <w:ind w:firstLine="426"/>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 во исполнение поручения комиссии по делам несовершеннолетних и защите их прав при Правительстве Ульяновской области на базе Областного государственного казенного образовательного учреждения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  с 01.10.2013  действует служба по оказанию помощи несовершеннолетним, </w:t>
      </w:r>
      <w:r w:rsidRPr="00ED2EE1">
        <w:rPr>
          <w:rFonts w:ascii="Times New Roman" w:hAnsi="Times New Roman" w:cs="Times New Roman"/>
          <w:iCs/>
          <w:sz w:val="28"/>
          <w:szCs w:val="28"/>
        </w:rPr>
        <w:t>пострадавших от жесткого обращения и  преступных посягательств.</w:t>
      </w:r>
      <w:proofErr w:type="gramEnd"/>
      <w:r w:rsidRPr="00ED2EE1">
        <w:rPr>
          <w:rFonts w:ascii="Times New Roman" w:hAnsi="Times New Roman" w:cs="Times New Roman"/>
          <w:sz w:val="28"/>
          <w:szCs w:val="28"/>
        </w:rPr>
        <w:t xml:space="preserve"> Стационарную реабилитацию в течени</w:t>
      </w:r>
      <w:proofErr w:type="gramStart"/>
      <w:r w:rsidRPr="00ED2EE1">
        <w:rPr>
          <w:rFonts w:ascii="Times New Roman" w:hAnsi="Times New Roman" w:cs="Times New Roman"/>
          <w:sz w:val="28"/>
          <w:szCs w:val="28"/>
        </w:rPr>
        <w:t>и</w:t>
      </w:r>
      <w:proofErr w:type="gramEnd"/>
      <w:r w:rsidRPr="00ED2EE1">
        <w:rPr>
          <w:rFonts w:ascii="Times New Roman" w:hAnsi="Times New Roman" w:cs="Times New Roman"/>
          <w:sz w:val="28"/>
          <w:szCs w:val="28"/>
        </w:rPr>
        <w:t xml:space="preserve"> двухмесячного курса прошли 10 детей в возрасте от 6 до 14 лет. </w:t>
      </w:r>
    </w:p>
    <w:p w:rsidR="002A1D87" w:rsidRPr="00ED2EE1" w:rsidRDefault="002A1D87" w:rsidP="00D80FF0">
      <w:pPr>
        <w:keepNext/>
        <w:spacing w:after="0" w:line="240" w:lineRule="auto"/>
        <w:jc w:val="both"/>
        <w:rPr>
          <w:rFonts w:ascii="Times New Roman" w:hAnsi="Times New Roman" w:cs="Times New Roman"/>
          <w:iCs/>
          <w:sz w:val="28"/>
          <w:szCs w:val="28"/>
        </w:rPr>
      </w:pPr>
    </w:p>
    <w:p w:rsidR="002A1D87" w:rsidRPr="00ED2EE1" w:rsidRDefault="002A1D87" w:rsidP="00D80FF0">
      <w:pPr>
        <w:keepNext/>
        <w:spacing w:after="0" w:line="240" w:lineRule="auto"/>
        <w:jc w:val="both"/>
        <w:rPr>
          <w:rFonts w:ascii="Times New Roman" w:hAnsi="Times New Roman" w:cs="Times New Roman"/>
          <w:b/>
          <w:sz w:val="28"/>
          <w:szCs w:val="28"/>
        </w:rPr>
      </w:pPr>
      <w:r w:rsidRPr="00ED2EE1">
        <w:rPr>
          <w:rFonts w:ascii="Times New Roman" w:hAnsi="Times New Roman" w:cs="Times New Roman"/>
          <w:b/>
          <w:sz w:val="28"/>
          <w:szCs w:val="28"/>
        </w:rPr>
        <w:t xml:space="preserve">       </w:t>
      </w:r>
      <w:r w:rsidR="002913F2" w:rsidRPr="00ED2EE1">
        <w:rPr>
          <w:rFonts w:ascii="Times New Roman" w:hAnsi="Times New Roman" w:cs="Times New Roman"/>
          <w:b/>
          <w:sz w:val="28"/>
          <w:szCs w:val="28"/>
        </w:rPr>
        <w:t xml:space="preserve">Обеспечение детей-сирот и детей, оставшихся </w:t>
      </w:r>
      <w:r w:rsidRPr="00ED2EE1">
        <w:rPr>
          <w:rFonts w:ascii="Times New Roman" w:hAnsi="Times New Roman" w:cs="Times New Roman"/>
          <w:b/>
          <w:sz w:val="28"/>
          <w:szCs w:val="28"/>
        </w:rPr>
        <w:t>без попечения родителей жильём.</w:t>
      </w:r>
    </w:p>
    <w:p w:rsidR="00273A6B" w:rsidRPr="00ED2EE1" w:rsidRDefault="00273A6B" w:rsidP="00D80FF0">
      <w:pPr>
        <w:keepNext/>
        <w:spacing w:line="240" w:lineRule="auto"/>
        <w:contextualSpacing/>
        <w:jc w:val="both"/>
        <w:rPr>
          <w:rFonts w:ascii="Times New Roman" w:hAnsi="Times New Roman" w:cs="Times New Roman"/>
          <w:sz w:val="28"/>
          <w:szCs w:val="28"/>
        </w:rPr>
      </w:pPr>
      <w:proofErr w:type="gramStart"/>
      <w:r w:rsidRPr="00ED2EE1">
        <w:rPr>
          <w:rFonts w:ascii="Times New Roman" w:hAnsi="Times New Roman" w:cs="Times New Roman"/>
          <w:sz w:val="28"/>
          <w:szCs w:val="28"/>
        </w:rPr>
        <w:t>Для обеспечения реализации Федерального закона РФ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Министерстве здравоохранения и социального развития Ульяновской области действуют Комиссия   по установлению факта невозможности проживания детей-сирот и детей, оставшихся без попечения родителей,  а также лиц из  числа детей-сирот и детей</w:t>
      </w:r>
      <w:proofErr w:type="gramEnd"/>
      <w:r w:rsidRPr="00ED2EE1">
        <w:rPr>
          <w:rFonts w:ascii="Times New Roman" w:hAnsi="Times New Roman" w:cs="Times New Roman"/>
          <w:sz w:val="28"/>
          <w:szCs w:val="28"/>
        </w:rPr>
        <w:t xml:space="preserve">, оставшихся без попечения родителей, в ранее занимаемых жилых помещениях, комиссия по формированию и ведению списка детей-сирот и детей, оставшихся без попечения родителей,  а также лиц из  числа детей-сирот и детей, оставшихся без попечения родителей, </w:t>
      </w:r>
      <w:r w:rsidRPr="00ED2EE1">
        <w:rPr>
          <w:rFonts w:ascii="Times New Roman" w:hAnsi="Times New Roman" w:cs="Times New Roman"/>
          <w:spacing w:val="-1"/>
          <w:sz w:val="28"/>
          <w:szCs w:val="28"/>
        </w:rPr>
        <w:t xml:space="preserve">подлежащих </w:t>
      </w:r>
      <w:r w:rsidRPr="00ED2EE1">
        <w:rPr>
          <w:rFonts w:ascii="Times New Roman" w:hAnsi="Times New Roman" w:cs="Times New Roman"/>
          <w:spacing w:val="-1"/>
          <w:sz w:val="28"/>
          <w:szCs w:val="28"/>
        </w:rPr>
        <w:lastRenderedPageBreak/>
        <w:t xml:space="preserve">обеспечению жилыми помещениями с соответствующими приложениями, </w:t>
      </w:r>
      <w:r w:rsidRPr="00ED2EE1">
        <w:rPr>
          <w:rFonts w:ascii="Times New Roman" w:hAnsi="Times New Roman" w:cs="Times New Roman"/>
          <w:sz w:val="28"/>
          <w:szCs w:val="28"/>
        </w:rPr>
        <w:t>Координационный совет по защите прав несовершеннолетних</w:t>
      </w:r>
      <w:r w:rsidRPr="00ED2EE1">
        <w:rPr>
          <w:rFonts w:ascii="Times New Roman" w:hAnsi="Times New Roman" w:cs="Times New Roman"/>
          <w:spacing w:val="-1"/>
          <w:sz w:val="28"/>
          <w:szCs w:val="28"/>
        </w:rPr>
        <w:t>.</w:t>
      </w:r>
    </w:p>
    <w:p w:rsidR="00273A6B" w:rsidRPr="00ED2EE1" w:rsidRDefault="00273A6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За отчетный период проведено 23 заседания Координационного совета по формированию Списка детей-сирот и детей, оставшихся без попечения родителей, 19 заседаний Комиссии по установлению факта невозможности возвращения в ранее занимаемое жилое помещение. </w:t>
      </w:r>
    </w:p>
    <w:p w:rsidR="00273A6B" w:rsidRPr="00ED2EE1" w:rsidRDefault="00273A6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В Список лиц категории детей-сирот и детей, оставшихся без попечения родителей, нуждающихся в обеспечении жилым помещением специализированного государственного жилищного фонда Ульяновской области, внесено 1210 человек, из них обеспечено жилыми помещениями 24 человека.</w:t>
      </w:r>
    </w:p>
    <w:p w:rsidR="00273A6B" w:rsidRPr="00ED2EE1" w:rsidRDefault="00273A6B" w:rsidP="00D80FF0">
      <w:pPr>
        <w:keepNext/>
        <w:tabs>
          <w:tab w:val="left" w:pos="2160"/>
          <w:tab w:val="left" w:pos="6840"/>
          <w:tab w:val="left" w:pos="9638"/>
        </w:tabs>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В рамках осуществления </w:t>
      </w:r>
      <w:proofErr w:type="gramStart"/>
      <w:r w:rsidRPr="00ED2EE1">
        <w:rPr>
          <w:rFonts w:ascii="Times New Roman" w:hAnsi="Times New Roman" w:cs="Times New Roman"/>
          <w:sz w:val="28"/>
          <w:szCs w:val="28"/>
        </w:rPr>
        <w:t>контроля</w:t>
      </w:r>
      <w:proofErr w:type="gramEnd"/>
      <w:r w:rsidRPr="00ED2EE1">
        <w:rPr>
          <w:rFonts w:ascii="Times New Roman" w:hAnsi="Times New Roman" w:cs="Times New Roman"/>
          <w:sz w:val="28"/>
          <w:szCs w:val="28"/>
        </w:rPr>
        <w:t xml:space="preserve"> за сохранностью закреплённого за детьми указанной категории жилья Департаментом ежеквартально проводятся мониторинги эффективности работы по указанному направлению муниципальных образований. Всего закреплено   1766 жилых помещений (1814 – по итогам 1 полугодия, 1836</w:t>
      </w:r>
      <w:r w:rsidR="003C450C" w:rsidRPr="00ED2EE1">
        <w:rPr>
          <w:rFonts w:ascii="Times New Roman" w:hAnsi="Times New Roman" w:cs="Times New Roman"/>
          <w:sz w:val="28"/>
          <w:szCs w:val="28"/>
        </w:rPr>
        <w:t xml:space="preserve"> </w:t>
      </w:r>
      <w:proofErr w:type="gramStart"/>
      <w:r w:rsidRPr="00ED2EE1">
        <w:rPr>
          <w:rFonts w:ascii="Times New Roman" w:hAnsi="Times New Roman" w:cs="Times New Roman"/>
          <w:sz w:val="28"/>
          <w:szCs w:val="28"/>
        </w:rPr>
        <w:t>на конец</w:t>
      </w:r>
      <w:proofErr w:type="gramEnd"/>
      <w:r w:rsidRPr="00ED2EE1">
        <w:rPr>
          <w:rFonts w:ascii="Times New Roman" w:hAnsi="Times New Roman" w:cs="Times New Roman"/>
          <w:sz w:val="28"/>
          <w:szCs w:val="28"/>
        </w:rPr>
        <w:t xml:space="preserve"> 2013 года), из них право собственности закреплено за несовершеннолетними в 820 (826 – 1 полугодие, 793 на конец 2013 года) жилых помещений. </w:t>
      </w:r>
    </w:p>
    <w:p w:rsidR="00273A6B" w:rsidRPr="00ED2EE1" w:rsidRDefault="00273A6B" w:rsidP="00D80FF0">
      <w:pPr>
        <w:keepNext/>
        <w:tabs>
          <w:tab w:val="left" w:pos="2160"/>
          <w:tab w:val="left" w:pos="6840"/>
          <w:tab w:val="left" w:pos="9638"/>
        </w:tabs>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Из общего количества закрепленных жилых помещений за несовершеннолетними 135 (157 – 1 полугодие, 8,7%) помещений пустует, что составляет 7,6% от общего  количества закрепленного жилья  (</w:t>
      </w:r>
      <w:proofErr w:type="gramStart"/>
      <w:r w:rsidRPr="00ED2EE1">
        <w:rPr>
          <w:rFonts w:ascii="Times New Roman" w:hAnsi="Times New Roman" w:cs="Times New Roman"/>
          <w:sz w:val="28"/>
          <w:szCs w:val="28"/>
        </w:rPr>
        <w:t>на конец</w:t>
      </w:r>
      <w:proofErr w:type="gramEnd"/>
      <w:r w:rsidRPr="00ED2EE1">
        <w:rPr>
          <w:rFonts w:ascii="Times New Roman" w:hAnsi="Times New Roman" w:cs="Times New Roman"/>
          <w:sz w:val="28"/>
          <w:szCs w:val="28"/>
        </w:rPr>
        <w:t xml:space="preserve"> 2013 года 204 - 11,1%),  в 314 (17,7%) (1 полугодие - 348 (19%))  жилых помещениях проживают родители, лишённые родительских прав (на конец 2013 года 382 или 20%).</w:t>
      </w:r>
    </w:p>
    <w:p w:rsidR="00273A6B" w:rsidRPr="00ED2EE1" w:rsidRDefault="00273A6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 xml:space="preserve">По итогам 9 месяцев в  Ульяновской области отмечено  снижение сумм задолженности по оплате коммунальных услуг: в 267 в жилых помещениях  имеется задолженность  в сумме 27 467 258 рублей (262 помещения </w:t>
      </w:r>
      <w:proofErr w:type="gramStart"/>
      <w:r w:rsidRPr="00ED2EE1">
        <w:rPr>
          <w:rFonts w:ascii="Times New Roman" w:hAnsi="Times New Roman" w:cs="Times New Roman"/>
          <w:sz w:val="28"/>
          <w:szCs w:val="28"/>
        </w:rPr>
        <w:t>на конец</w:t>
      </w:r>
      <w:proofErr w:type="gramEnd"/>
      <w:r w:rsidRPr="00ED2EE1">
        <w:rPr>
          <w:rFonts w:ascii="Times New Roman" w:hAnsi="Times New Roman" w:cs="Times New Roman"/>
          <w:sz w:val="28"/>
          <w:szCs w:val="28"/>
        </w:rPr>
        <w:t xml:space="preserve"> 1 квартала -  30.048.452 рублей, на конец 2013 года – 230 помещений, на сумму 24.425.058 рублей) </w:t>
      </w:r>
    </w:p>
    <w:p w:rsidR="00273A6B" w:rsidRPr="00ED2EE1" w:rsidRDefault="00273A6B" w:rsidP="00D80FF0">
      <w:pPr>
        <w:pStyle w:val="a4"/>
        <w:keepNext/>
        <w:spacing w:after="0" w:line="240" w:lineRule="auto"/>
        <w:contextualSpacing/>
        <w:jc w:val="both"/>
        <w:rPr>
          <w:rFonts w:ascii="Times New Roman" w:hAnsi="Times New Roman"/>
          <w:sz w:val="28"/>
          <w:szCs w:val="28"/>
        </w:rPr>
      </w:pPr>
      <w:r w:rsidRPr="00ED2EE1">
        <w:rPr>
          <w:rFonts w:ascii="Times New Roman" w:hAnsi="Times New Roman"/>
          <w:sz w:val="28"/>
          <w:szCs w:val="28"/>
        </w:rPr>
        <w:t>Самые большие суммы задолженности отмечены в г. Ульяновске – 20</w:t>
      </w:r>
      <w:r w:rsidR="00B01021" w:rsidRPr="00ED2EE1">
        <w:rPr>
          <w:rFonts w:ascii="Times New Roman" w:hAnsi="Times New Roman"/>
          <w:sz w:val="28"/>
          <w:szCs w:val="28"/>
        </w:rPr>
        <w:t xml:space="preserve"> </w:t>
      </w:r>
      <w:r w:rsidRPr="00ED2EE1">
        <w:rPr>
          <w:rFonts w:ascii="Times New Roman" w:hAnsi="Times New Roman"/>
          <w:sz w:val="28"/>
          <w:szCs w:val="28"/>
        </w:rPr>
        <w:t>828</w:t>
      </w:r>
      <w:r w:rsidR="00B01021" w:rsidRPr="00ED2EE1">
        <w:rPr>
          <w:rFonts w:ascii="Times New Roman" w:hAnsi="Times New Roman"/>
          <w:sz w:val="28"/>
          <w:szCs w:val="28"/>
        </w:rPr>
        <w:t xml:space="preserve"> </w:t>
      </w:r>
      <w:r w:rsidRPr="00ED2EE1">
        <w:rPr>
          <w:rFonts w:ascii="Times New Roman" w:hAnsi="Times New Roman"/>
          <w:sz w:val="28"/>
          <w:szCs w:val="28"/>
        </w:rPr>
        <w:t xml:space="preserve">370 (1 квартал - 22 800 000 </w:t>
      </w:r>
      <w:proofErr w:type="gramStart"/>
      <w:r w:rsidRPr="00ED2EE1">
        <w:rPr>
          <w:rFonts w:ascii="Times New Roman" w:hAnsi="Times New Roman"/>
          <w:sz w:val="28"/>
          <w:szCs w:val="28"/>
        </w:rPr>
        <w:t>на конец</w:t>
      </w:r>
      <w:proofErr w:type="gramEnd"/>
      <w:r w:rsidRPr="00ED2EE1">
        <w:rPr>
          <w:rFonts w:ascii="Times New Roman" w:hAnsi="Times New Roman"/>
          <w:sz w:val="28"/>
          <w:szCs w:val="28"/>
        </w:rPr>
        <w:t xml:space="preserve"> 2013 года </w:t>
      </w:r>
      <w:r w:rsidR="00B01021" w:rsidRPr="00ED2EE1">
        <w:rPr>
          <w:rFonts w:ascii="Times New Roman" w:hAnsi="Times New Roman"/>
          <w:sz w:val="28"/>
          <w:szCs w:val="28"/>
        </w:rPr>
        <w:t>–</w:t>
      </w:r>
      <w:r w:rsidRPr="00ED2EE1">
        <w:rPr>
          <w:rFonts w:ascii="Times New Roman" w:hAnsi="Times New Roman"/>
          <w:sz w:val="28"/>
          <w:szCs w:val="28"/>
        </w:rPr>
        <w:t xml:space="preserve"> 18</w:t>
      </w:r>
      <w:r w:rsidR="00B01021" w:rsidRPr="00ED2EE1">
        <w:rPr>
          <w:rFonts w:ascii="Times New Roman" w:hAnsi="Times New Roman"/>
          <w:sz w:val="28"/>
          <w:szCs w:val="28"/>
        </w:rPr>
        <w:t xml:space="preserve"> </w:t>
      </w:r>
      <w:r w:rsidRPr="00ED2EE1">
        <w:rPr>
          <w:rFonts w:ascii="Times New Roman" w:hAnsi="Times New Roman"/>
          <w:sz w:val="28"/>
          <w:szCs w:val="28"/>
        </w:rPr>
        <w:t>204</w:t>
      </w:r>
      <w:r w:rsidR="00B01021" w:rsidRPr="00ED2EE1">
        <w:rPr>
          <w:rFonts w:ascii="Times New Roman" w:hAnsi="Times New Roman"/>
          <w:sz w:val="28"/>
          <w:szCs w:val="28"/>
        </w:rPr>
        <w:t xml:space="preserve"> </w:t>
      </w:r>
      <w:r w:rsidRPr="00ED2EE1">
        <w:rPr>
          <w:rFonts w:ascii="Times New Roman" w:hAnsi="Times New Roman"/>
          <w:sz w:val="28"/>
          <w:szCs w:val="28"/>
        </w:rPr>
        <w:t>217 рублей), г. Димитровград- 5</w:t>
      </w:r>
      <w:r w:rsidR="00B01021" w:rsidRPr="00ED2EE1">
        <w:rPr>
          <w:rFonts w:ascii="Times New Roman" w:hAnsi="Times New Roman"/>
          <w:sz w:val="28"/>
          <w:szCs w:val="28"/>
        </w:rPr>
        <w:t> </w:t>
      </w:r>
      <w:r w:rsidRPr="00ED2EE1">
        <w:rPr>
          <w:rFonts w:ascii="Times New Roman" w:hAnsi="Times New Roman"/>
          <w:sz w:val="28"/>
          <w:szCs w:val="28"/>
        </w:rPr>
        <w:t>858</w:t>
      </w:r>
      <w:r w:rsidR="00B01021" w:rsidRPr="00ED2EE1">
        <w:rPr>
          <w:rFonts w:ascii="Times New Roman" w:hAnsi="Times New Roman"/>
          <w:sz w:val="28"/>
          <w:szCs w:val="28"/>
        </w:rPr>
        <w:t xml:space="preserve"> </w:t>
      </w:r>
      <w:r w:rsidRPr="00ED2EE1">
        <w:rPr>
          <w:rFonts w:ascii="Times New Roman" w:hAnsi="Times New Roman"/>
          <w:sz w:val="28"/>
          <w:szCs w:val="28"/>
        </w:rPr>
        <w:t>004</w:t>
      </w:r>
      <w:r w:rsidR="00B01021" w:rsidRPr="00ED2EE1">
        <w:rPr>
          <w:rFonts w:ascii="Times New Roman" w:hAnsi="Times New Roman"/>
          <w:sz w:val="28"/>
          <w:szCs w:val="28"/>
        </w:rPr>
        <w:t xml:space="preserve"> руб.</w:t>
      </w:r>
    </w:p>
    <w:p w:rsidR="00273A6B" w:rsidRPr="00ED2EE1" w:rsidRDefault="00273A6B" w:rsidP="00D80FF0">
      <w:pPr>
        <w:pStyle w:val="a4"/>
        <w:keepNext/>
        <w:spacing w:after="0" w:line="240" w:lineRule="auto"/>
        <w:contextualSpacing/>
        <w:jc w:val="both"/>
        <w:rPr>
          <w:rFonts w:ascii="Times New Roman" w:hAnsi="Times New Roman"/>
          <w:sz w:val="28"/>
          <w:szCs w:val="28"/>
        </w:rPr>
      </w:pPr>
      <w:r w:rsidRPr="00ED2EE1">
        <w:rPr>
          <w:rFonts w:ascii="Times New Roman" w:hAnsi="Times New Roman"/>
          <w:sz w:val="28"/>
          <w:szCs w:val="28"/>
        </w:rPr>
        <w:t>Таким образом,  следует констатировать наличие трудностей в работе органов опеки  попечительства  и других заинтересованных ведомств по взысканию задолженностей с родителей, лишенных родительских прав  и проживающих в закреплённом жилье.</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b/>
          <w:sz w:val="28"/>
          <w:szCs w:val="28"/>
        </w:rPr>
        <w:t xml:space="preserve">В рамках координации деятельности и </w:t>
      </w:r>
      <w:proofErr w:type="gramStart"/>
      <w:r w:rsidRPr="00ED2EE1">
        <w:rPr>
          <w:rFonts w:ascii="Times New Roman" w:hAnsi="Times New Roman" w:cs="Times New Roman"/>
          <w:b/>
          <w:sz w:val="28"/>
          <w:szCs w:val="28"/>
        </w:rPr>
        <w:t>контроля за</w:t>
      </w:r>
      <w:proofErr w:type="gramEnd"/>
      <w:r w:rsidRPr="00ED2EE1">
        <w:rPr>
          <w:rFonts w:ascii="Times New Roman" w:hAnsi="Times New Roman" w:cs="Times New Roman"/>
          <w:b/>
          <w:sz w:val="28"/>
          <w:szCs w:val="28"/>
        </w:rPr>
        <w:t xml:space="preserve">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 </w:t>
      </w:r>
      <w:r w:rsidRPr="00ED2EE1">
        <w:rPr>
          <w:rFonts w:ascii="Times New Roman" w:hAnsi="Times New Roman" w:cs="Times New Roman"/>
          <w:sz w:val="28"/>
          <w:szCs w:val="28"/>
        </w:rPr>
        <w:t>посредством проверок, предоставления отчетов, мониторингов.</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 xml:space="preserve">За отчётный период департаментом охраны прав несовершеннолетних проведены 22 проверки организации деятельности ОГКОУ для детей-сирот и </w:t>
      </w:r>
      <w:r w:rsidRPr="00ED2EE1">
        <w:rPr>
          <w:rFonts w:ascii="Times New Roman" w:hAnsi="Times New Roman" w:cs="Times New Roman"/>
          <w:sz w:val="28"/>
          <w:szCs w:val="28"/>
        </w:rPr>
        <w:lastRenderedPageBreak/>
        <w:t xml:space="preserve">детей, оставшихся без попечения родителей, уполномоченных органов по опеке и попечительству в отношении несовершеннолетних муниципальных образований Ульяновской области, территориальных органов социальной защиты населения Ульяновской области по профилактике безнадзорности и правонарушений несовершеннолетних. </w:t>
      </w:r>
    </w:p>
    <w:p w:rsidR="00273A6B" w:rsidRPr="00ED2EE1" w:rsidRDefault="00273A6B" w:rsidP="00D80FF0">
      <w:pPr>
        <w:keepNext/>
        <w:spacing w:line="240" w:lineRule="auto"/>
        <w:ind w:firstLine="284"/>
        <w:jc w:val="both"/>
        <w:rPr>
          <w:rFonts w:ascii="Times New Roman" w:hAnsi="Times New Roman" w:cs="Times New Roman"/>
          <w:sz w:val="28"/>
          <w:szCs w:val="28"/>
        </w:rPr>
      </w:pPr>
      <w:proofErr w:type="gramStart"/>
      <w:r w:rsidRPr="00ED2EE1">
        <w:rPr>
          <w:rFonts w:ascii="Times New Roman" w:hAnsi="Times New Roman" w:cs="Times New Roman"/>
          <w:color w:val="000000"/>
          <w:sz w:val="28"/>
          <w:szCs w:val="28"/>
        </w:rPr>
        <w:t>В целях осуществления контроля за выдачей органами местного самоуправления муниципальных районов и отдельных округов Ульяновской области, наделённых полномочиями по опеке и попечительству в отношении несовершеннолетних, разрешений на распоряжение денежными средствами, принадлежащими несовершеннолетним детям-сиротам и детям, оставшимся без попечения родителей, обучающимся в профессиональных образовательных организациях и образовательных организациях высшего профессионального образования Ульяновской области, на основании распоряжения Министерства здравоохранения, социального развития и</w:t>
      </w:r>
      <w:proofErr w:type="gramEnd"/>
      <w:r w:rsidR="006430FA" w:rsidRPr="00ED2EE1">
        <w:rPr>
          <w:rFonts w:ascii="Times New Roman" w:hAnsi="Times New Roman" w:cs="Times New Roman"/>
          <w:color w:val="000000"/>
          <w:sz w:val="28"/>
          <w:szCs w:val="28"/>
        </w:rPr>
        <w:t xml:space="preserve"> </w:t>
      </w:r>
      <w:r w:rsidRPr="00ED2EE1">
        <w:rPr>
          <w:rFonts w:ascii="Times New Roman" w:hAnsi="Times New Roman" w:cs="Times New Roman"/>
          <w:color w:val="000000"/>
          <w:sz w:val="28"/>
          <w:szCs w:val="28"/>
        </w:rPr>
        <w:t xml:space="preserve">спорта Ульяновской области от 20.02.2014 №561 «О проведении документарной проверки» </w:t>
      </w:r>
      <w:r w:rsidRPr="00ED2EE1">
        <w:rPr>
          <w:rFonts w:ascii="Times New Roman" w:hAnsi="Times New Roman" w:cs="Times New Roman"/>
          <w:spacing w:val="3"/>
          <w:sz w:val="28"/>
          <w:szCs w:val="28"/>
        </w:rPr>
        <w:t xml:space="preserve">в период с 24-31.03.2014 </w:t>
      </w:r>
      <w:r w:rsidRPr="00ED2EE1">
        <w:rPr>
          <w:rFonts w:ascii="Times New Roman" w:hAnsi="Times New Roman" w:cs="Times New Roman"/>
          <w:color w:val="000000"/>
          <w:sz w:val="28"/>
          <w:szCs w:val="28"/>
        </w:rPr>
        <w:t xml:space="preserve"> проведена</w:t>
      </w:r>
      <w:r w:rsidRPr="00ED2EE1">
        <w:rPr>
          <w:rFonts w:ascii="Times New Roman" w:hAnsi="Times New Roman" w:cs="Times New Roman"/>
          <w:spacing w:val="3"/>
          <w:sz w:val="28"/>
          <w:szCs w:val="28"/>
        </w:rPr>
        <w:t xml:space="preserve"> документарная проверка личных дел детей-сирот и детей, оставшихся без попечения родителей, Ульяновской области в </w:t>
      </w:r>
      <w:r w:rsidRPr="00ED2EE1">
        <w:rPr>
          <w:rFonts w:ascii="Times New Roman" w:hAnsi="Times New Roman" w:cs="Times New Roman"/>
          <w:sz w:val="28"/>
          <w:szCs w:val="28"/>
        </w:rPr>
        <w:t>15</w:t>
      </w:r>
      <w:r w:rsidR="00941A9A" w:rsidRPr="00ED2EE1">
        <w:rPr>
          <w:rFonts w:ascii="Times New Roman" w:hAnsi="Times New Roman" w:cs="Times New Roman"/>
          <w:sz w:val="28"/>
          <w:szCs w:val="28"/>
        </w:rPr>
        <w:t xml:space="preserve"> </w:t>
      </w:r>
      <w:r w:rsidRPr="00ED2EE1">
        <w:rPr>
          <w:rFonts w:ascii="Times New Roman" w:hAnsi="Times New Roman" w:cs="Times New Roman"/>
          <w:sz w:val="28"/>
          <w:szCs w:val="28"/>
        </w:rPr>
        <w:t xml:space="preserve">муниципальных образованиях области, осуществлена одна выездная тематическая проверка органов опеки и попечительства </w:t>
      </w:r>
      <w:proofErr w:type="spellStart"/>
      <w:r w:rsidRPr="00ED2EE1">
        <w:rPr>
          <w:rFonts w:ascii="Times New Roman" w:hAnsi="Times New Roman" w:cs="Times New Roman"/>
          <w:sz w:val="28"/>
          <w:szCs w:val="28"/>
        </w:rPr>
        <w:t>Сенгилеевского</w:t>
      </w:r>
      <w:proofErr w:type="spellEnd"/>
      <w:r w:rsidRPr="00ED2EE1">
        <w:rPr>
          <w:rFonts w:ascii="Times New Roman" w:hAnsi="Times New Roman" w:cs="Times New Roman"/>
          <w:sz w:val="28"/>
          <w:szCs w:val="28"/>
        </w:rPr>
        <w:t xml:space="preserve"> района. По итогам документарной и выездной проверки личных дел направлено 15 предписаний с рекомендациями для устранения нарушений. Проведено также 18  выездных проверок муниципальных образований Ульяновской области, в том числе в составе межведомственных комиссий-3 проверки,   5 внеплановых,  10 плановых.</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Наиболее часто выявляются нарушения в деятельности органов опеки и попечительства области при исполнении следующих государственных полномочий:</w:t>
      </w:r>
    </w:p>
    <w:p w:rsidR="00273A6B" w:rsidRPr="00ED2EE1" w:rsidRDefault="00273A6B" w:rsidP="00D80FF0">
      <w:pPr>
        <w:keepNext/>
        <w:autoSpaceDE w:val="0"/>
        <w:autoSpaceDN w:val="0"/>
        <w:adjustRightInd w:val="0"/>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1.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 xml:space="preserve">2.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w:t>
      </w:r>
      <w:hyperlink r:id="rId9" w:history="1">
        <w:r w:rsidRPr="00ED2EE1">
          <w:rPr>
            <w:rFonts w:ascii="Times New Roman" w:hAnsi="Times New Roman" w:cs="Times New Roman"/>
            <w:sz w:val="28"/>
            <w:szCs w:val="28"/>
          </w:rPr>
          <w:t>законом</w:t>
        </w:r>
      </w:hyperlink>
      <w:r w:rsidRPr="00ED2EE1">
        <w:rPr>
          <w:rFonts w:ascii="Times New Roman" w:hAnsi="Times New Roman" w:cs="Times New Roman"/>
          <w:sz w:val="28"/>
          <w:szCs w:val="28"/>
        </w:rPr>
        <w:t xml:space="preserve"> «Об опеке и попечительстве»;</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3. участие в формировании и использовании государственного банка данных о детях, оставшихся без попечения родителей;</w:t>
      </w:r>
    </w:p>
    <w:p w:rsidR="00273A6B" w:rsidRPr="00ED2EE1" w:rsidRDefault="002C6EF6"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4</w:t>
      </w:r>
      <w:r w:rsidR="00273A6B" w:rsidRPr="00ED2EE1">
        <w:rPr>
          <w:rFonts w:ascii="Times New Roman" w:hAnsi="Times New Roman" w:cs="Times New Roman"/>
          <w:sz w:val="28"/>
          <w:szCs w:val="28"/>
        </w:rPr>
        <w:t>.защита прав выпускников образовательных, медицинских организаций, организаций, оказывающих социальные услуги;</w:t>
      </w:r>
    </w:p>
    <w:p w:rsidR="00273A6B" w:rsidRPr="00ED2EE1" w:rsidRDefault="002C6EF6"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lastRenderedPageBreak/>
        <w:t>5</w:t>
      </w:r>
      <w:r w:rsidR="00273A6B" w:rsidRPr="00ED2EE1">
        <w:rPr>
          <w:rFonts w:ascii="Times New Roman" w:hAnsi="Times New Roman" w:cs="Times New Roman"/>
          <w:sz w:val="28"/>
          <w:szCs w:val="28"/>
        </w:rPr>
        <w:t xml:space="preserve">. защита жилищных  и алиментных прав  несовершеннолетних детей-сирот и </w:t>
      </w:r>
      <w:proofErr w:type="gramStart"/>
      <w:r w:rsidR="00273A6B" w:rsidRPr="00ED2EE1">
        <w:rPr>
          <w:rFonts w:ascii="Times New Roman" w:hAnsi="Times New Roman" w:cs="Times New Roman"/>
          <w:sz w:val="28"/>
          <w:szCs w:val="28"/>
        </w:rPr>
        <w:t>детей, оставшихся без попечения родителей является</w:t>
      </w:r>
      <w:proofErr w:type="gramEnd"/>
      <w:r w:rsidR="00273A6B" w:rsidRPr="00ED2EE1">
        <w:rPr>
          <w:rFonts w:ascii="Times New Roman" w:hAnsi="Times New Roman" w:cs="Times New Roman"/>
          <w:sz w:val="28"/>
          <w:szCs w:val="28"/>
        </w:rPr>
        <w:t xml:space="preserve"> самым  слабым звеном в деятельности органов опеки МО.</w:t>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По качеству исполнения государственных полномочий, переданных органам местного самоуправления,  муниципальные районы и отдельные городские округа Ульяновской области распределены следующим образом:</w:t>
      </w:r>
    </w:p>
    <w:p w:rsidR="00273A6B" w:rsidRPr="00ED2EE1" w:rsidRDefault="00AE3C83"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w:t>
      </w:r>
      <w:r w:rsidR="00273A6B" w:rsidRPr="00ED2EE1">
        <w:rPr>
          <w:rFonts w:ascii="Times New Roman" w:hAnsi="Times New Roman" w:cs="Times New Roman"/>
          <w:sz w:val="28"/>
          <w:szCs w:val="28"/>
        </w:rPr>
        <w:t>30% органов опеки и попечительства области исполняют государственные полномочия надлежащим образом (</w:t>
      </w:r>
      <w:proofErr w:type="spellStart"/>
      <w:r w:rsidR="00273A6B" w:rsidRPr="00ED2EE1">
        <w:rPr>
          <w:rFonts w:ascii="Times New Roman" w:hAnsi="Times New Roman" w:cs="Times New Roman"/>
          <w:sz w:val="28"/>
          <w:szCs w:val="28"/>
        </w:rPr>
        <w:t>Вешкаймский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Тереньгульский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Сурский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Инзенский</w:t>
      </w:r>
      <w:proofErr w:type="spellEnd"/>
      <w:r w:rsidR="00273A6B" w:rsidRPr="00ED2EE1">
        <w:rPr>
          <w:rFonts w:ascii="Times New Roman" w:hAnsi="Times New Roman" w:cs="Times New Roman"/>
          <w:sz w:val="28"/>
          <w:szCs w:val="28"/>
        </w:rPr>
        <w:t xml:space="preserve"> район, Павловский район, Ульяновский район, </w:t>
      </w:r>
      <w:proofErr w:type="spellStart"/>
      <w:r w:rsidR="00273A6B" w:rsidRPr="00ED2EE1">
        <w:rPr>
          <w:rFonts w:ascii="Times New Roman" w:hAnsi="Times New Roman" w:cs="Times New Roman"/>
          <w:sz w:val="28"/>
          <w:szCs w:val="28"/>
        </w:rPr>
        <w:t>г</w:t>
      </w:r>
      <w:proofErr w:type="gramStart"/>
      <w:r w:rsidR="00273A6B" w:rsidRPr="00ED2EE1">
        <w:rPr>
          <w:rFonts w:ascii="Times New Roman" w:hAnsi="Times New Roman" w:cs="Times New Roman"/>
          <w:sz w:val="28"/>
          <w:szCs w:val="28"/>
        </w:rPr>
        <w:t>.У</w:t>
      </w:r>
      <w:proofErr w:type="gramEnd"/>
      <w:r w:rsidR="00273A6B" w:rsidRPr="00ED2EE1">
        <w:rPr>
          <w:rFonts w:ascii="Times New Roman" w:hAnsi="Times New Roman" w:cs="Times New Roman"/>
          <w:sz w:val="28"/>
          <w:szCs w:val="28"/>
        </w:rPr>
        <w:t>льяновск</w:t>
      </w:r>
      <w:proofErr w:type="spellEnd"/>
      <w:r w:rsidR="00273A6B" w:rsidRPr="00ED2EE1">
        <w:rPr>
          <w:rFonts w:ascii="Times New Roman" w:hAnsi="Times New Roman" w:cs="Times New Roman"/>
          <w:sz w:val="28"/>
          <w:szCs w:val="28"/>
        </w:rPr>
        <w:t>);</w:t>
      </w:r>
    </w:p>
    <w:p w:rsidR="00273A6B" w:rsidRPr="00ED2EE1" w:rsidRDefault="00AE3C83"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w:t>
      </w:r>
      <w:r w:rsidR="00273A6B" w:rsidRPr="00ED2EE1">
        <w:rPr>
          <w:rFonts w:ascii="Times New Roman" w:hAnsi="Times New Roman" w:cs="Times New Roman"/>
          <w:sz w:val="28"/>
          <w:szCs w:val="28"/>
        </w:rPr>
        <w:t xml:space="preserve">55% органов опеки и попечительства области допускают нарушения в исполнении возложенных на них государственных полномочий (Новоспасский район, </w:t>
      </w:r>
      <w:proofErr w:type="spellStart"/>
      <w:r w:rsidR="00273A6B" w:rsidRPr="00ED2EE1">
        <w:rPr>
          <w:rFonts w:ascii="Times New Roman" w:hAnsi="Times New Roman" w:cs="Times New Roman"/>
          <w:sz w:val="28"/>
          <w:szCs w:val="28"/>
        </w:rPr>
        <w:t>Новомалыклинский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Базарносызганский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Кузоватовский</w:t>
      </w:r>
      <w:proofErr w:type="spellEnd"/>
      <w:r w:rsidR="00273A6B" w:rsidRPr="00ED2EE1">
        <w:rPr>
          <w:rFonts w:ascii="Times New Roman" w:hAnsi="Times New Roman" w:cs="Times New Roman"/>
          <w:sz w:val="28"/>
          <w:szCs w:val="28"/>
        </w:rPr>
        <w:t xml:space="preserve"> район, Радищевский район, </w:t>
      </w:r>
      <w:proofErr w:type="spellStart"/>
      <w:r w:rsidR="00273A6B" w:rsidRPr="00ED2EE1">
        <w:rPr>
          <w:rFonts w:ascii="Times New Roman" w:hAnsi="Times New Roman" w:cs="Times New Roman"/>
          <w:sz w:val="28"/>
          <w:szCs w:val="28"/>
        </w:rPr>
        <w:t>Чердаклинский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Старомайнский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Старокулаткинский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г</w:t>
      </w:r>
      <w:proofErr w:type="gramStart"/>
      <w:r w:rsidR="00273A6B" w:rsidRPr="00ED2EE1">
        <w:rPr>
          <w:rFonts w:ascii="Times New Roman" w:hAnsi="Times New Roman" w:cs="Times New Roman"/>
          <w:sz w:val="28"/>
          <w:szCs w:val="28"/>
        </w:rPr>
        <w:t>.Д</w:t>
      </w:r>
      <w:proofErr w:type="gramEnd"/>
      <w:r w:rsidR="00273A6B" w:rsidRPr="00ED2EE1">
        <w:rPr>
          <w:rFonts w:ascii="Times New Roman" w:hAnsi="Times New Roman" w:cs="Times New Roman"/>
          <w:sz w:val="28"/>
          <w:szCs w:val="28"/>
        </w:rPr>
        <w:t>имитровград</w:t>
      </w:r>
      <w:proofErr w:type="spellEnd"/>
      <w:r w:rsidR="00273A6B" w:rsidRPr="00ED2EE1">
        <w:rPr>
          <w:rFonts w:ascii="Times New Roman" w:hAnsi="Times New Roman" w:cs="Times New Roman"/>
          <w:sz w:val="28"/>
          <w:szCs w:val="28"/>
        </w:rPr>
        <w:t xml:space="preserve">, </w:t>
      </w:r>
      <w:proofErr w:type="spellStart"/>
      <w:r w:rsidR="00273A6B" w:rsidRPr="00ED2EE1">
        <w:rPr>
          <w:rFonts w:ascii="Times New Roman" w:hAnsi="Times New Roman" w:cs="Times New Roman"/>
          <w:sz w:val="28"/>
          <w:szCs w:val="28"/>
        </w:rPr>
        <w:t>Майнский</w:t>
      </w:r>
      <w:proofErr w:type="spellEnd"/>
      <w:r w:rsidR="00273A6B" w:rsidRPr="00ED2EE1">
        <w:rPr>
          <w:rFonts w:ascii="Times New Roman" w:hAnsi="Times New Roman" w:cs="Times New Roman"/>
          <w:sz w:val="28"/>
          <w:szCs w:val="28"/>
        </w:rPr>
        <w:t xml:space="preserve"> район, Николаевский район, </w:t>
      </w:r>
      <w:proofErr w:type="spellStart"/>
      <w:r w:rsidR="00273A6B" w:rsidRPr="00ED2EE1">
        <w:rPr>
          <w:rFonts w:ascii="Times New Roman" w:hAnsi="Times New Roman" w:cs="Times New Roman"/>
          <w:sz w:val="28"/>
          <w:szCs w:val="28"/>
        </w:rPr>
        <w:t>Барышский</w:t>
      </w:r>
      <w:proofErr w:type="spellEnd"/>
      <w:r w:rsidR="00273A6B" w:rsidRPr="00ED2EE1">
        <w:rPr>
          <w:rFonts w:ascii="Times New Roman" w:hAnsi="Times New Roman" w:cs="Times New Roman"/>
          <w:sz w:val="28"/>
          <w:szCs w:val="28"/>
        </w:rPr>
        <w:t xml:space="preserve"> район, </w:t>
      </w:r>
      <w:proofErr w:type="spellStart"/>
      <w:r w:rsidR="00273A6B" w:rsidRPr="00ED2EE1">
        <w:rPr>
          <w:rFonts w:ascii="Times New Roman" w:hAnsi="Times New Roman" w:cs="Times New Roman"/>
          <w:sz w:val="28"/>
          <w:szCs w:val="28"/>
        </w:rPr>
        <w:t>Цильнинский</w:t>
      </w:r>
      <w:proofErr w:type="spellEnd"/>
      <w:r w:rsidR="00273A6B" w:rsidRPr="00ED2EE1">
        <w:rPr>
          <w:rFonts w:ascii="Times New Roman" w:hAnsi="Times New Roman" w:cs="Times New Roman"/>
          <w:sz w:val="28"/>
          <w:szCs w:val="28"/>
        </w:rPr>
        <w:t xml:space="preserve"> район);</w:t>
      </w:r>
      <w:r w:rsidR="00273A6B" w:rsidRPr="00ED2EE1">
        <w:rPr>
          <w:rFonts w:ascii="Times New Roman" w:hAnsi="Times New Roman" w:cs="Times New Roman"/>
          <w:sz w:val="28"/>
          <w:szCs w:val="28"/>
        </w:rPr>
        <w:tab/>
      </w:r>
    </w:p>
    <w:p w:rsidR="00273A6B" w:rsidRPr="00ED2EE1" w:rsidRDefault="00273A6B" w:rsidP="00D80FF0">
      <w:pPr>
        <w:keepNext/>
        <w:spacing w:line="240" w:lineRule="auto"/>
        <w:ind w:firstLine="284"/>
        <w:jc w:val="both"/>
        <w:rPr>
          <w:rFonts w:ascii="Times New Roman" w:hAnsi="Times New Roman" w:cs="Times New Roman"/>
          <w:sz w:val="28"/>
          <w:szCs w:val="28"/>
        </w:rPr>
      </w:pPr>
      <w:r w:rsidRPr="00ED2EE1">
        <w:rPr>
          <w:rFonts w:ascii="Times New Roman" w:hAnsi="Times New Roman" w:cs="Times New Roman"/>
          <w:sz w:val="28"/>
          <w:szCs w:val="28"/>
        </w:rPr>
        <w:t>15% органов опеки и попечительства области исполняют государственные полномочия не на достаточном уровне (</w:t>
      </w:r>
      <w:proofErr w:type="spellStart"/>
      <w:r w:rsidRPr="00ED2EE1">
        <w:rPr>
          <w:rFonts w:ascii="Times New Roman" w:hAnsi="Times New Roman" w:cs="Times New Roman"/>
          <w:sz w:val="28"/>
          <w:szCs w:val="28"/>
        </w:rPr>
        <w:t>Мелекесский</w:t>
      </w:r>
      <w:proofErr w:type="spellEnd"/>
      <w:r w:rsidRPr="00ED2EE1">
        <w:rPr>
          <w:rFonts w:ascii="Times New Roman" w:hAnsi="Times New Roman" w:cs="Times New Roman"/>
          <w:sz w:val="28"/>
          <w:szCs w:val="28"/>
        </w:rPr>
        <w:t xml:space="preserve"> район,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.Н</w:t>
      </w:r>
      <w:proofErr w:type="gramEnd"/>
      <w:r w:rsidRPr="00ED2EE1">
        <w:rPr>
          <w:rFonts w:ascii="Times New Roman" w:hAnsi="Times New Roman" w:cs="Times New Roman"/>
          <w:sz w:val="28"/>
          <w:szCs w:val="28"/>
        </w:rPr>
        <w:t>овоульяновск</w:t>
      </w:r>
      <w:proofErr w:type="spellEnd"/>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Карсунский</w:t>
      </w:r>
      <w:proofErr w:type="spellEnd"/>
      <w:r w:rsidRPr="00ED2EE1">
        <w:rPr>
          <w:rFonts w:ascii="Times New Roman" w:hAnsi="Times New Roman" w:cs="Times New Roman"/>
          <w:sz w:val="28"/>
          <w:szCs w:val="28"/>
        </w:rPr>
        <w:t xml:space="preserve"> район, </w:t>
      </w:r>
      <w:proofErr w:type="spellStart"/>
      <w:r w:rsidRPr="00ED2EE1">
        <w:rPr>
          <w:rFonts w:ascii="Times New Roman" w:hAnsi="Times New Roman" w:cs="Times New Roman"/>
          <w:sz w:val="28"/>
          <w:szCs w:val="28"/>
        </w:rPr>
        <w:t>Сенгилеевский</w:t>
      </w:r>
      <w:proofErr w:type="spellEnd"/>
      <w:r w:rsidRPr="00ED2EE1">
        <w:rPr>
          <w:rFonts w:ascii="Times New Roman" w:hAnsi="Times New Roman" w:cs="Times New Roman"/>
          <w:sz w:val="28"/>
          <w:szCs w:val="28"/>
        </w:rPr>
        <w:t xml:space="preserve">  район).</w:t>
      </w:r>
    </w:p>
    <w:p w:rsidR="00273A6B" w:rsidRPr="00ED2EE1" w:rsidRDefault="00273A6B" w:rsidP="00D80FF0">
      <w:pPr>
        <w:keepNext/>
        <w:spacing w:line="240" w:lineRule="auto"/>
        <w:ind w:firstLine="284"/>
        <w:contextualSpacing/>
        <w:jc w:val="both"/>
        <w:rPr>
          <w:rFonts w:ascii="Times New Roman" w:hAnsi="Times New Roman" w:cs="Times New Roman"/>
          <w:sz w:val="28"/>
          <w:szCs w:val="28"/>
        </w:rPr>
      </w:pPr>
      <w:proofErr w:type="gramStart"/>
      <w:r w:rsidRPr="00ED2EE1">
        <w:rPr>
          <w:rFonts w:ascii="Times New Roman" w:hAnsi="Times New Roman" w:cs="Times New Roman"/>
          <w:b/>
          <w:sz w:val="28"/>
          <w:szCs w:val="28"/>
        </w:rPr>
        <w:t>По итогам проверок выявлены следующие проблемы</w:t>
      </w:r>
      <w:r w:rsidRPr="00ED2EE1">
        <w:rPr>
          <w:rFonts w:ascii="Times New Roman" w:hAnsi="Times New Roman" w:cs="Times New Roman"/>
          <w:sz w:val="28"/>
          <w:szCs w:val="28"/>
        </w:rPr>
        <w:t xml:space="preserve">: кадровые, материального обеспечения  органов опеки и попечительства, слабого контроля со стороны глав администраций,  нарушения ведения личных дел детей-сирот и детей, оставшихся без попечения родителей, воспитывающихся в замещающих семьях граждан. </w:t>
      </w:r>
      <w:proofErr w:type="gramEnd"/>
    </w:p>
    <w:p w:rsidR="006430FA" w:rsidRPr="00ED2EE1" w:rsidRDefault="002A1D87" w:rsidP="00D80FF0">
      <w:pPr>
        <w:keepNext/>
        <w:spacing w:line="240" w:lineRule="auto"/>
        <w:contextualSpacing/>
        <w:jc w:val="both"/>
        <w:rPr>
          <w:rFonts w:ascii="Times New Roman" w:hAnsi="Times New Roman" w:cs="Times New Roman"/>
          <w:b/>
          <w:bCs/>
          <w:sz w:val="28"/>
          <w:szCs w:val="28"/>
        </w:rPr>
      </w:pPr>
      <w:r w:rsidRPr="00ED2EE1">
        <w:rPr>
          <w:rFonts w:ascii="Times New Roman" w:hAnsi="Times New Roman" w:cs="Times New Roman"/>
          <w:b/>
          <w:bCs/>
          <w:sz w:val="28"/>
          <w:szCs w:val="28"/>
        </w:rPr>
        <w:t xml:space="preserve">         </w:t>
      </w:r>
    </w:p>
    <w:p w:rsidR="00273A6B" w:rsidRPr="00ED2EE1" w:rsidRDefault="00273A6B" w:rsidP="00D80FF0">
      <w:pPr>
        <w:keepNext/>
        <w:spacing w:line="240" w:lineRule="auto"/>
        <w:contextualSpacing/>
        <w:jc w:val="both"/>
        <w:rPr>
          <w:rFonts w:ascii="Times New Roman" w:hAnsi="Times New Roman" w:cs="Times New Roman"/>
          <w:bCs/>
          <w:sz w:val="28"/>
          <w:szCs w:val="28"/>
        </w:rPr>
      </w:pPr>
      <w:r w:rsidRPr="00ED2EE1">
        <w:rPr>
          <w:rFonts w:ascii="Times New Roman" w:hAnsi="Times New Roman" w:cs="Times New Roman"/>
          <w:b/>
          <w:bCs/>
          <w:sz w:val="28"/>
          <w:szCs w:val="28"/>
        </w:rPr>
        <w:t xml:space="preserve">Кроме координации и контроля деятельности органов опеки и попечительства Департаментом по охране прав несовершеннолетних осуществляется информационно-методическое сопровождение специалистов по опеке </w:t>
      </w:r>
      <w:r w:rsidRPr="00ED2EE1">
        <w:rPr>
          <w:rFonts w:ascii="Times New Roman" w:hAnsi="Times New Roman" w:cs="Times New Roman"/>
          <w:bCs/>
          <w:sz w:val="28"/>
          <w:szCs w:val="28"/>
        </w:rPr>
        <w:t xml:space="preserve">через систему  переподготовки и повышения квалификации,  которая включает в себя совещания,  семинары, работу методических объединений, изучение опыта регионов посредством  участия в выездных конференциях, </w:t>
      </w:r>
      <w:proofErr w:type="spellStart"/>
      <w:r w:rsidRPr="00ED2EE1">
        <w:rPr>
          <w:rFonts w:ascii="Times New Roman" w:hAnsi="Times New Roman" w:cs="Times New Roman"/>
          <w:bCs/>
          <w:sz w:val="28"/>
          <w:szCs w:val="28"/>
        </w:rPr>
        <w:t>видеоселекторных</w:t>
      </w:r>
      <w:proofErr w:type="spellEnd"/>
      <w:r w:rsidRPr="00ED2EE1">
        <w:rPr>
          <w:rFonts w:ascii="Times New Roman" w:hAnsi="Times New Roman" w:cs="Times New Roman"/>
          <w:bCs/>
          <w:sz w:val="28"/>
          <w:szCs w:val="28"/>
        </w:rPr>
        <w:t xml:space="preserve"> совещаний:</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Так, за 9 месяцев  2014 года </w:t>
      </w:r>
      <w:proofErr w:type="gramStart"/>
      <w:r w:rsidRPr="00ED2EE1">
        <w:rPr>
          <w:rFonts w:ascii="Times New Roman" w:hAnsi="Times New Roman" w:cs="Times New Roman"/>
          <w:sz w:val="28"/>
          <w:szCs w:val="28"/>
        </w:rPr>
        <w:t>организованы</w:t>
      </w:r>
      <w:proofErr w:type="gramEnd"/>
      <w:r w:rsidRPr="00ED2EE1">
        <w:rPr>
          <w:rFonts w:ascii="Times New Roman" w:hAnsi="Times New Roman" w:cs="Times New Roman"/>
          <w:sz w:val="28"/>
          <w:szCs w:val="28"/>
        </w:rPr>
        <w:t xml:space="preserve"> и проведены 7 совещаний (семинаров, методических объединений):</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- 30.01.2014  - по вопросу «Актуальные направления деятельности уполномоченных органов по опеке и попечительству в отношении несовершеннолетних муниципальных образований Ульяновской области»;</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-21.03.2014 – по вопросу «Профилактика безнадзорности и правонарушений. Проблемы, пути решения»;</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-24.03.2014- по вопросу «Обеспечение и защита имущественных прав несовершеннолетних»;</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- 16.04.2014 – по вопросу «Подготовка материалов для принятия решения по определению формы защиты прав ребёнка, нуждающегося в помощи государства. Учёт детей-сирот и детей, оставшихся без попечения родителей»;</w:t>
      </w:r>
    </w:p>
    <w:p w:rsidR="00273A6B" w:rsidRPr="00ED2EE1" w:rsidRDefault="00273A6B"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- 18.04.2014 – по вопросу «</w:t>
      </w:r>
      <w:proofErr w:type="spellStart"/>
      <w:r w:rsidRPr="00ED2EE1">
        <w:rPr>
          <w:rFonts w:ascii="Times New Roman" w:hAnsi="Times New Roman" w:cs="Times New Roman"/>
          <w:sz w:val="28"/>
          <w:szCs w:val="28"/>
        </w:rPr>
        <w:t>Постинтернатное</w:t>
      </w:r>
      <w:proofErr w:type="spellEnd"/>
      <w:r w:rsidRPr="00ED2EE1">
        <w:rPr>
          <w:rFonts w:ascii="Times New Roman" w:hAnsi="Times New Roman" w:cs="Times New Roman"/>
          <w:sz w:val="28"/>
          <w:szCs w:val="28"/>
        </w:rPr>
        <w:t xml:space="preserve"> сопровождение воспитанников и выпускников детских домов с целью их социализации в обществе: психолого-педагогический аспект»;</w:t>
      </w:r>
    </w:p>
    <w:p w:rsidR="00273A6B" w:rsidRPr="00ED2EE1" w:rsidRDefault="00273A6B" w:rsidP="00D80FF0">
      <w:pPr>
        <w:keepNext/>
        <w:spacing w:line="240" w:lineRule="auto"/>
        <w:ind w:firstLine="567"/>
        <w:contextualSpacing/>
        <w:jc w:val="both"/>
        <w:rPr>
          <w:rFonts w:ascii="Times New Roman" w:hAnsi="Times New Roman" w:cs="Times New Roman"/>
          <w:sz w:val="28"/>
          <w:szCs w:val="28"/>
        </w:rPr>
      </w:pPr>
      <w:r w:rsidRPr="00ED2EE1">
        <w:rPr>
          <w:rFonts w:ascii="Times New Roman" w:hAnsi="Times New Roman" w:cs="Times New Roman"/>
          <w:sz w:val="28"/>
          <w:szCs w:val="28"/>
        </w:rPr>
        <w:t>- 28.05.2014 – по вопросу «</w:t>
      </w:r>
      <w:proofErr w:type="gramStart"/>
      <w:r w:rsidRPr="00ED2EE1">
        <w:rPr>
          <w:rFonts w:ascii="Times New Roman" w:hAnsi="Times New Roman" w:cs="Times New Roman"/>
          <w:sz w:val="28"/>
          <w:szCs w:val="28"/>
        </w:rPr>
        <w:t>Контроль за</w:t>
      </w:r>
      <w:proofErr w:type="gramEnd"/>
      <w:r w:rsidRPr="00ED2EE1">
        <w:rPr>
          <w:rFonts w:ascii="Times New Roman" w:hAnsi="Times New Roman" w:cs="Times New Roman"/>
          <w:sz w:val="28"/>
          <w:szCs w:val="28"/>
        </w:rPr>
        <w:t xml:space="preserve"> соблюдением прав и законных интересов детей, помещённых в организации для детей-сирот и детей, оставшихся без попечения родителей». </w:t>
      </w:r>
    </w:p>
    <w:p w:rsidR="00273A6B" w:rsidRPr="00ED2EE1" w:rsidRDefault="00273A6B" w:rsidP="00D80FF0">
      <w:pPr>
        <w:pStyle w:val="Iauiue"/>
        <w:keepNext/>
        <w:ind w:firstLine="612"/>
        <w:jc w:val="both"/>
        <w:rPr>
          <w:sz w:val="28"/>
          <w:szCs w:val="28"/>
          <w:lang w:val="ru-RU"/>
        </w:rPr>
      </w:pPr>
      <w:r w:rsidRPr="00ED2EE1">
        <w:rPr>
          <w:sz w:val="28"/>
          <w:szCs w:val="28"/>
          <w:lang w:val="ru-RU"/>
        </w:rPr>
        <w:t xml:space="preserve">В феврале - апреле 2014 года все специалисты Служб примирения  и  консультативных  служб детских домов  проходили обучение в рамках методического объединения социальных педагогов и педагогов-психологов. </w:t>
      </w:r>
    </w:p>
    <w:p w:rsidR="00273A6B" w:rsidRPr="00ED2EE1" w:rsidRDefault="00273A6B" w:rsidP="00D80FF0">
      <w:pPr>
        <w:pStyle w:val="Iauiue"/>
        <w:keepNext/>
        <w:ind w:firstLine="612"/>
        <w:jc w:val="both"/>
        <w:rPr>
          <w:sz w:val="28"/>
          <w:szCs w:val="28"/>
          <w:lang w:val="ru-RU"/>
        </w:rPr>
      </w:pPr>
      <w:r w:rsidRPr="00ED2EE1">
        <w:rPr>
          <w:sz w:val="28"/>
          <w:szCs w:val="28"/>
          <w:lang w:val="ru-RU"/>
        </w:rPr>
        <w:t xml:space="preserve">19.01.2014 на методическом объединении по теме «Работа консультативной службы поддержки детей и семей детского дома: направления деятельности, формы работы, проблемы и пути их решения» прошло </w:t>
      </w:r>
      <w:proofErr w:type="gramStart"/>
      <w:r w:rsidRPr="00ED2EE1">
        <w:rPr>
          <w:sz w:val="28"/>
          <w:szCs w:val="28"/>
          <w:lang w:val="ru-RU"/>
        </w:rPr>
        <w:t>обучение специалистов по оформлению</w:t>
      </w:r>
      <w:proofErr w:type="gramEnd"/>
      <w:r w:rsidRPr="00ED2EE1">
        <w:rPr>
          <w:sz w:val="28"/>
          <w:szCs w:val="28"/>
          <w:lang w:val="ru-RU"/>
        </w:rPr>
        <w:t xml:space="preserve"> документации, рассмотрены пути построения службами примирения системы работы по профилактике </w:t>
      </w:r>
      <w:proofErr w:type="spellStart"/>
      <w:r w:rsidRPr="00ED2EE1">
        <w:rPr>
          <w:sz w:val="28"/>
          <w:szCs w:val="28"/>
          <w:lang w:val="ru-RU"/>
        </w:rPr>
        <w:t>девиантного</w:t>
      </w:r>
      <w:proofErr w:type="spellEnd"/>
      <w:r w:rsidRPr="00ED2EE1">
        <w:rPr>
          <w:sz w:val="28"/>
          <w:szCs w:val="28"/>
          <w:lang w:val="ru-RU"/>
        </w:rPr>
        <w:t xml:space="preserve"> поведения детей из замещающих семей. </w:t>
      </w:r>
    </w:p>
    <w:p w:rsidR="00273A6B" w:rsidRPr="00ED2EE1" w:rsidRDefault="006430FA" w:rsidP="00D80FF0">
      <w:pPr>
        <w:keepNext/>
        <w:spacing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w:t>
      </w:r>
      <w:r w:rsidR="00273A6B" w:rsidRPr="00ED2EE1">
        <w:rPr>
          <w:rFonts w:ascii="Times New Roman" w:hAnsi="Times New Roman" w:cs="Times New Roman"/>
          <w:sz w:val="28"/>
          <w:szCs w:val="28"/>
        </w:rPr>
        <w:t xml:space="preserve">26.02.2014 на базе ОГКОУ Ульяновский детский дом «Гнёздышко» состоялась Областная научно-практическая конференция «Подготовка к семейной жизни детей-сирот и детей, оставшихся без попечения родителей» для педагогических работников областных образовательных организаций для детей-сирот и детей, оставшихся без попечения родителей, замещающих родителей. В мероприятии приняли участие преподаватели </w:t>
      </w:r>
      <w:proofErr w:type="spellStart"/>
      <w:r w:rsidR="00273A6B" w:rsidRPr="00ED2EE1">
        <w:rPr>
          <w:rFonts w:ascii="Times New Roman" w:hAnsi="Times New Roman" w:cs="Times New Roman"/>
          <w:sz w:val="28"/>
          <w:szCs w:val="28"/>
        </w:rPr>
        <w:t>УлГПУ</w:t>
      </w:r>
      <w:proofErr w:type="spellEnd"/>
      <w:r w:rsidR="00273A6B" w:rsidRPr="00ED2EE1">
        <w:rPr>
          <w:rFonts w:ascii="Times New Roman" w:hAnsi="Times New Roman" w:cs="Times New Roman"/>
          <w:sz w:val="28"/>
          <w:szCs w:val="28"/>
        </w:rPr>
        <w:t xml:space="preserve"> им. </w:t>
      </w:r>
      <w:proofErr w:type="spellStart"/>
      <w:r w:rsidR="00273A6B" w:rsidRPr="00ED2EE1">
        <w:rPr>
          <w:rFonts w:ascii="Times New Roman" w:hAnsi="Times New Roman" w:cs="Times New Roman"/>
          <w:sz w:val="28"/>
          <w:szCs w:val="28"/>
        </w:rPr>
        <w:t>И.Н.Ульянова</w:t>
      </w:r>
      <w:proofErr w:type="spellEnd"/>
      <w:r w:rsidR="00273A6B" w:rsidRPr="00ED2EE1">
        <w:rPr>
          <w:rFonts w:ascii="Times New Roman" w:hAnsi="Times New Roman" w:cs="Times New Roman"/>
          <w:sz w:val="28"/>
          <w:szCs w:val="28"/>
        </w:rPr>
        <w:t>, представители Департамента охраны прав несовершеннолетних, общественные объединения.</w:t>
      </w:r>
    </w:p>
    <w:p w:rsidR="00273A6B" w:rsidRPr="00ED2EE1" w:rsidRDefault="00273A6B" w:rsidP="00D80FF0">
      <w:pPr>
        <w:pStyle w:val="Iauiue"/>
        <w:keepNext/>
        <w:ind w:firstLine="612"/>
        <w:jc w:val="both"/>
        <w:rPr>
          <w:sz w:val="28"/>
          <w:szCs w:val="28"/>
          <w:lang w:val="ru-RU"/>
        </w:rPr>
      </w:pPr>
      <w:r w:rsidRPr="00ED2EE1">
        <w:rPr>
          <w:sz w:val="28"/>
          <w:szCs w:val="28"/>
          <w:lang w:val="ru-RU"/>
        </w:rPr>
        <w:t>21.03.2014</w:t>
      </w:r>
      <w:r w:rsidR="006430FA" w:rsidRPr="00ED2EE1">
        <w:rPr>
          <w:sz w:val="28"/>
          <w:szCs w:val="28"/>
          <w:lang w:val="ru-RU"/>
        </w:rPr>
        <w:t xml:space="preserve"> </w:t>
      </w:r>
      <w:r w:rsidRPr="00ED2EE1">
        <w:rPr>
          <w:sz w:val="28"/>
          <w:szCs w:val="28"/>
          <w:lang w:val="ru-RU"/>
        </w:rPr>
        <w:t xml:space="preserve">на методическом объединении-семинаре по теме «Профилактика безнадзорности, правонарушений и самовольных уходов воспитанников детского дома» проходил мастер-класс по особенностям использованию диагностических процедур при посттравматическом синдроме (кандидат психологических наук, доцент кафедры психологии </w:t>
      </w:r>
      <w:proofErr w:type="spellStart"/>
      <w:r w:rsidRPr="00ED2EE1">
        <w:rPr>
          <w:sz w:val="28"/>
          <w:szCs w:val="28"/>
          <w:lang w:val="ru-RU"/>
        </w:rPr>
        <w:t>УлГПУим.И.Н.Ульянова</w:t>
      </w:r>
      <w:proofErr w:type="spellEnd"/>
      <w:r w:rsidRPr="00ED2EE1">
        <w:rPr>
          <w:sz w:val="28"/>
          <w:szCs w:val="28"/>
          <w:lang w:val="ru-RU"/>
        </w:rPr>
        <w:t xml:space="preserve"> Семенова И.А.). Врач-психиатр, психотерапевт ГУЗ «Областная клиническая больница» Дерябина С.В. знакомила специалистов с технологиями работы со стрессом (</w:t>
      </w:r>
      <w:proofErr w:type="spellStart"/>
      <w:r w:rsidRPr="00ED2EE1">
        <w:rPr>
          <w:sz w:val="28"/>
          <w:szCs w:val="28"/>
          <w:lang w:val="ru-RU"/>
        </w:rPr>
        <w:t>аромотерапия</w:t>
      </w:r>
      <w:proofErr w:type="spellEnd"/>
      <w:r w:rsidRPr="00ED2EE1">
        <w:rPr>
          <w:sz w:val="28"/>
          <w:szCs w:val="28"/>
          <w:lang w:val="ru-RU"/>
        </w:rPr>
        <w:t xml:space="preserve">, телесно ориентированная терапия, дыхательная гимнастика Стрельниковой). </w:t>
      </w:r>
      <w:proofErr w:type="spellStart"/>
      <w:r w:rsidRPr="00ED2EE1">
        <w:rPr>
          <w:sz w:val="28"/>
          <w:szCs w:val="28"/>
          <w:lang w:val="ru-RU"/>
        </w:rPr>
        <w:t>Семикашева</w:t>
      </w:r>
      <w:proofErr w:type="spellEnd"/>
      <w:r w:rsidRPr="00ED2EE1">
        <w:rPr>
          <w:sz w:val="28"/>
          <w:szCs w:val="28"/>
          <w:lang w:val="ru-RU"/>
        </w:rPr>
        <w:t xml:space="preserve"> И.А. (кандидат психологических наук, доцент кафедры психологии </w:t>
      </w:r>
      <w:proofErr w:type="spellStart"/>
      <w:r w:rsidRPr="00ED2EE1">
        <w:rPr>
          <w:sz w:val="28"/>
          <w:szCs w:val="28"/>
          <w:lang w:val="ru-RU"/>
        </w:rPr>
        <w:t>УлГПУим.И.Н.Ульянова</w:t>
      </w:r>
      <w:proofErr w:type="spellEnd"/>
      <w:r w:rsidRPr="00ED2EE1">
        <w:rPr>
          <w:sz w:val="28"/>
          <w:szCs w:val="28"/>
          <w:lang w:val="ru-RU"/>
        </w:rPr>
        <w:t xml:space="preserve">) провела мастер-класс по использованию </w:t>
      </w:r>
      <w:proofErr w:type="spellStart"/>
      <w:r w:rsidRPr="00ED2EE1">
        <w:rPr>
          <w:sz w:val="28"/>
          <w:szCs w:val="28"/>
          <w:lang w:val="ru-RU"/>
        </w:rPr>
        <w:t>кататимно-имагинативной</w:t>
      </w:r>
      <w:proofErr w:type="spellEnd"/>
      <w:r w:rsidRPr="00ED2EE1">
        <w:rPr>
          <w:sz w:val="28"/>
          <w:szCs w:val="28"/>
          <w:lang w:val="ru-RU"/>
        </w:rPr>
        <w:t xml:space="preserve"> психотерапии в коррекции и профилактике </w:t>
      </w:r>
      <w:proofErr w:type="spellStart"/>
      <w:r w:rsidRPr="00ED2EE1">
        <w:rPr>
          <w:sz w:val="28"/>
          <w:szCs w:val="28"/>
          <w:lang w:val="ru-RU"/>
        </w:rPr>
        <w:t>девиантного</w:t>
      </w:r>
      <w:proofErr w:type="spellEnd"/>
      <w:r w:rsidRPr="00ED2EE1">
        <w:rPr>
          <w:sz w:val="28"/>
          <w:szCs w:val="28"/>
          <w:lang w:val="ru-RU"/>
        </w:rPr>
        <w:t xml:space="preserve"> поведения у подростков. </w:t>
      </w:r>
    </w:p>
    <w:p w:rsidR="00273A6B" w:rsidRPr="00ED2EE1" w:rsidRDefault="00273A6B" w:rsidP="00D80FF0">
      <w:pPr>
        <w:pStyle w:val="Iauiue"/>
        <w:keepNext/>
        <w:ind w:firstLine="612"/>
        <w:jc w:val="both"/>
        <w:rPr>
          <w:sz w:val="28"/>
          <w:szCs w:val="28"/>
          <w:lang w:val="ru-RU"/>
        </w:rPr>
      </w:pPr>
      <w:r w:rsidRPr="00ED2EE1">
        <w:rPr>
          <w:sz w:val="28"/>
          <w:szCs w:val="28"/>
          <w:lang w:val="ru-RU"/>
        </w:rPr>
        <w:lastRenderedPageBreak/>
        <w:t>18.04.2014</w:t>
      </w:r>
      <w:r w:rsidR="006430FA" w:rsidRPr="00ED2EE1">
        <w:rPr>
          <w:sz w:val="28"/>
          <w:szCs w:val="28"/>
          <w:lang w:val="ru-RU"/>
        </w:rPr>
        <w:t xml:space="preserve"> </w:t>
      </w:r>
      <w:r w:rsidRPr="00ED2EE1">
        <w:rPr>
          <w:sz w:val="28"/>
          <w:szCs w:val="28"/>
          <w:lang w:val="ru-RU"/>
        </w:rPr>
        <w:t>в рамках методического объединения на тему «</w:t>
      </w:r>
      <w:proofErr w:type="spellStart"/>
      <w:r w:rsidRPr="00ED2EE1">
        <w:rPr>
          <w:sz w:val="28"/>
          <w:szCs w:val="28"/>
          <w:lang w:val="ru-RU"/>
        </w:rPr>
        <w:t>Постинтернатное</w:t>
      </w:r>
      <w:proofErr w:type="spellEnd"/>
      <w:r w:rsidRPr="00ED2EE1">
        <w:rPr>
          <w:sz w:val="28"/>
          <w:szCs w:val="28"/>
          <w:lang w:val="ru-RU"/>
        </w:rPr>
        <w:t xml:space="preserve"> сопровождение воспитанников и выпускников детских домов с целью их социализации в обществе» обсуждалась проблема внедрения медиативной технологии  в работу Советов профилактики детских домов.</w:t>
      </w:r>
    </w:p>
    <w:p w:rsidR="00273A6B" w:rsidRPr="00ED2EE1" w:rsidRDefault="00273A6B" w:rsidP="00D80FF0">
      <w:pPr>
        <w:pStyle w:val="Iauiue"/>
        <w:keepNext/>
        <w:ind w:firstLine="612"/>
        <w:jc w:val="both"/>
        <w:rPr>
          <w:sz w:val="28"/>
          <w:szCs w:val="28"/>
          <w:lang w:val="ru-RU"/>
        </w:rPr>
      </w:pPr>
      <w:r w:rsidRPr="00ED2EE1">
        <w:rPr>
          <w:sz w:val="28"/>
          <w:szCs w:val="28"/>
          <w:lang w:val="ru-RU"/>
        </w:rPr>
        <w:t>26.09.2014</w:t>
      </w:r>
      <w:r w:rsidR="006430FA" w:rsidRPr="00ED2EE1">
        <w:rPr>
          <w:sz w:val="28"/>
          <w:szCs w:val="28"/>
          <w:lang w:val="ru-RU"/>
        </w:rPr>
        <w:t xml:space="preserve"> </w:t>
      </w:r>
      <w:r w:rsidRPr="00ED2EE1">
        <w:rPr>
          <w:sz w:val="28"/>
          <w:szCs w:val="28"/>
          <w:lang w:val="ru-RU"/>
        </w:rPr>
        <w:t xml:space="preserve"> межведомственное совещание по вопросу «</w:t>
      </w:r>
      <w:proofErr w:type="spellStart"/>
      <w:r w:rsidRPr="00ED2EE1">
        <w:rPr>
          <w:sz w:val="28"/>
          <w:szCs w:val="28"/>
          <w:lang w:val="ru-RU"/>
        </w:rPr>
        <w:t>Постинтернатное</w:t>
      </w:r>
      <w:proofErr w:type="spellEnd"/>
      <w:r w:rsidRPr="00ED2EE1">
        <w:rPr>
          <w:sz w:val="28"/>
          <w:szCs w:val="28"/>
          <w:lang w:val="ru-RU"/>
        </w:rPr>
        <w:t xml:space="preserve"> сопровождение воспитанников и выпускников детских домов с целью их социализации в </w:t>
      </w:r>
      <w:proofErr w:type="spellStart"/>
      <w:r w:rsidRPr="00ED2EE1">
        <w:rPr>
          <w:sz w:val="28"/>
          <w:szCs w:val="28"/>
          <w:lang w:val="ru-RU"/>
        </w:rPr>
        <w:t>обществе»</w:t>
      </w:r>
      <w:proofErr w:type="gramStart"/>
      <w:r w:rsidR="00AE3C83" w:rsidRPr="00ED2EE1">
        <w:rPr>
          <w:sz w:val="28"/>
          <w:szCs w:val="28"/>
          <w:lang w:val="ru-RU"/>
        </w:rPr>
        <w:t>.</w:t>
      </w:r>
      <w:r w:rsidRPr="00ED2EE1">
        <w:rPr>
          <w:sz w:val="28"/>
          <w:szCs w:val="28"/>
          <w:lang w:val="ru-RU"/>
        </w:rPr>
        <w:t>С</w:t>
      </w:r>
      <w:proofErr w:type="gramEnd"/>
      <w:r w:rsidRPr="00ED2EE1">
        <w:rPr>
          <w:sz w:val="28"/>
          <w:szCs w:val="28"/>
          <w:lang w:val="ru-RU"/>
        </w:rPr>
        <w:t>пециалисты</w:t>
      </w:r>
      <w:proofErr w:type="spellEnd"/>
      <w:r w:rsidRPr="00ED2EE1">
        <w:rPr>
          <w:sz w:val="28"/>
          <w:szCs w:val="28"/>
          <w:lang w:val="ru-RU"/>
        </w:rPr>
        <w:t xml:space="preserve"> социально-психологической реабилитации и сопровождения семей с детьми, пострадавших от жестокого обращения и преступных посягательств, принимали активное участие в научно-практических конференциях:</w:t>
      </w:r>
    </w:p>
    <w:p w:rsidR="00273A6B" w:rsidRPr="00ED2EE1" w:rsidRDefault="00273A6B" w:rsidP="00D80FF0">
      <w:pPr>
        <w:keepNext/>
        <w:spacing w:line="240" w:lineRule="auto"/>
        <w:ind w:firstLine="612"/>
        <w:jc w:val="both"/>
        <w:rPr>
          <w:rFonts w:ascii="Times New Roman" w:hAnsi="Times New Roman" w:cs="Times New Roman"/>
          <w:sz w:val="28"/>
          <w:szCs w:val="28"/>
        </w:rPr>
      </w:pPr>
      <w:r w:rsidRPr="00ED2EE1">
        <w:rPr>
          <w:rFonts w:ascii="Times New Roman" w:hAnsi="Times New Roman" w:cs="Times New Roman"/>
          <w:sz w:val="28"/>
          <w:szCs w:val="28"/>
        </w:rPr>
        <w:t xml:space="preserve">1. Научно-практическая конференция на базе </w:t>
      </w:r>
      <w:r w:rsidRPr="00ED2EE1">
        <w:rPr>
          <w:rStyle w:val="affe"/>
          <w:sz w:val="28"/>
          <w:szCs w:val="28"/>
        </w:rPr>
        <w:t>государственного казённого учреждения здравоохранения «Ульяновская областная клиническая психиатрическая больница».</w:t>
      </w:r>
      <w:r w:rsidR="006430FA" w:rsidRPr="00ED2EE1">
        <w:rPr>
          <w:rStyle w:val="affe"/>
          <w:sz w:val="28"/>
          <w:szCs w:val="28"/>
        </w:rPr>
        <w:t xml:space="preserve"> </w:t>
      </w:r>
      <w:r w:rsidRPr="00ED2EE1">
        <w:rPr>
          <w:rFonts w:ascii="Times New Roman" w:hAnsi="Times New Roman" w:cs="Times New Roman"/>
          <w:sz w:val="28"/>
          <w:szCs w:val="28"/>
        </w:rPr>
        <w:t>Тема: «Формы работы с родственниками» (20.03.2014).</w:t>
      </w:r>
    </w:p>
    <w:p w:rsidR="00273A6B" w:rsidRPr="00ED2EE1" w:rsidRDefault="00273A6B" w:rsidP="00D80FF0">
      <w:pPr>
        <w:keepNext/>
        <w:spacing w:line="240" w:lineRule="auto"/>
        <w:ind w:firstLine="612"/>
        <w:jc w:val="both"/>
        <w:rPr>
          <w:rFonts w:ascii="Times New Roman" w:hAnsi="Times New Roman" w:cs="Times New Roman"/>
          <w:sz w:val="28"/>
          <w:szCs w:val="28"/>
        </w:rPr>
      </w:pPr>
      <w:r w:rsidRPr="00ED2EE1">
        <w:rPr>
          <w:rFonts w:ascii="Times New Roman" w:hAnsi="Times New Roman" w:cs="Times New Roman"/>
          <w:sz w:val="28"/>
          <w:szCs w:val="28"/>
        </w:rPr>
        <w:t>2. 49-я межрегиональная научно-практическая конференция «Медицина и современность. Теория, практика, перспективы» (14.05.2014). В сборнике тезисов конференции опубликована статья «Актуальные аспекты предупреждения насилия и жестокого обращения с детьми как важной задачи современного общества».</w:t>
      </w:r>
    </w:p>
    <w:p w:rsidR="00273A6B" w:rsidRPr="00ED2EE1" w:rsidRDefault="006430FA" w:rsidP="00D80FF0">
      <w:pPr>
        <w:keepNext/>
        <w:spacing w:line="240" w:lineRule="auto"/>
        <w:contextualSpacing/>
        <w:jc w:val="both"/>
        <w:rPr>
          <w:rFonts w:ascii="Times New Roman" w:hAnsi="Times New Roman" w:cs="Times New Roman"/>
          <w:bCs/>
          <w:sz w:val="28"/>
          <w:szCs w:val="28"/>
        </w:rPr>
      </w:pPr>
      <w:r w:rsidRPr="00ED2EE1">
        <w:rPr>
          <w:rFonts w:ascii="Times New Roman" w:hAnsi="Times New Roman" w:cs="Times New Roman"/>
          <w:sz w:val="28"/>
          <w:szCs w:val="28"/>
        </w:rPr>
        <w:t xml:space="preserve">        </w:t>
      </w:r>
      <w:r w:rsidR="00273A6B" w:rsidRPr="00ED2EE1">
        <w:rPr>
          <w:rFonts w:ascii="Times New Roman" w:hAnsi="Times New Roman" w:cs="Times New Roman"/>
          <w:sz w:val="28"/>
          <w:szCs w:val="28"/>
        </w:rPr>
        <w:t xml:space="preserve">3. Научно-практическая конференция на базе ГКУЗ </w:t>
      </w:r>
      <w:r w:rsidR="00273A6B" w:rsidRPr="00ED2EE1">
        <w:rPr>
          <w:rStyle w:val="affe"/>
          <w:sz w:val="28"/>
          <w:szCs w:val="28"/>
        </w:rPr>
        <w:t>«Ульяновская областная клиническая психиатрическая больница»</w:t>
      </w:r>
      <w:r w:rsidR="00273A6B" w:rsidRPr="00ED2EE1">
        <w:rPr>
          <w:rFonts w:ascii="Times New Roman" w:hAnsi="Times New Roman" w:cs="Times New Roman"/>
          <w:b/>
          <w:sz w:val="28"/>
          <w:szCs w:val="28"/>
        </w:rPr>
        <w:t>.</w:t>
      </w:r>
      <w:r w:rsidR="00273A6B" w:rsidRPr="00ED2EE1">
        <w:rPr>
          <w:rFonts w:ascii="Times New Roman" w:hAnsi="Times New Roman" w:cs="Times New Roman"/>
          <w:sz w:val="28"/>
          <w:szCs w:val="28"/>
        </w:rPr>
        <w:t xml:space="preserve"> Тема: «Влияние болезни на личность человека» (19.06.2014).</w:t>
      </w:r>
    </w:p>
    <w:p w:rsidR="00273A6B" w:rsidRPr="00ED2EE1" w:rsidRDefault="006430FA" w:rsidP="00D80FF0">
      <w:pPr>
        <w:keepNext/>
        <w:spacing w:line="240" w:lineRule="auto"/>
        <w:contextualSpacing/>
        <w:jc w:val="both"/>
        <w:rPr>
          <w:rFonts w:ascii="Times New Roman" w:hAnsi="Times New Roman" w:cs="Times New Roman"/>
          <w:noProof/>
          <w:color w:val="000000"/>
          <w:sz w:val="28"/>
          <w:szCs w:val="28"/>
        </w:rPr>
      </w:pPr>
      <w:r w:rsidRPr="00ED2EE1">
        <w:rPr>
          <w:rFonts w:ascii="Times New Roman" w:hAnsi="Times New Roman" w:cs="Times New Roman"/>
          <w:sz w:val="28"/>
          <w:szCs w:val="28"/>
        </w:rPr>
        <w:t xml:space="preserve">       </w:t>
      </w:r>
      <w:r w:rsidR="00273A6B" w:rsidRPr="00ED2EE1">
        <w:rPr>
          <w:rFonts w:ascii="Times New Roman" w:hAnsi="Times New Roman" w:cs="Times New Roman"/>
          <w:sz w:val="28"/>
          <w:szCs w:val="28"/>
        </w:rPr>
        <w:t>28.02.2014 директора департаментов Министерства здравоохранения, социального развития и спорта Ульяновской области, в чьей компетенции находятся вопросы обеспечения  прав дете</w:t>
      </w:r>
      <w:proofErr w:type="gramStart"/>
      <w:r w:rsidR="00273A6B" w:rsidRPr="00ED2EE1">
        <w:rPr>
          <w:rFonts w:ascii="Times New Roman" w:hAnsi="Times New Roman" w:cs="Times New Roman"/>
          <w:sz w:val="28"/>
          <w:szCs w:val="28"/>
        </w:rPr>
        <w:t>й-</w:t>
      </w:r>
      <w:proofErr w:type="gramEnd"/>
      <w:r w:rsidR="00273A6B" w:rsidRPr="00ED2EE1">
        <w:rPr>
          <w:rFonts w:ascii="Times New Roman" w:hAnsi="Times New Roman" w:cs="Times New Roman"/>
          <w:sz w:val="28"/>
          <w:szCs w:val="28"/>
        </w:rPr>
        <w:t xml:space="preserve"> инвалидов, а также руководители детских домов, школ-интернатов,  социальных учреждений для несовершеннолетних, а также специалисты органов опеки и попечительства Ульяновской области приняли участие во  </w:t>
      </w:r>
      <w:r w:rsidR="00273A6B" w:rsidRPr="00ED2EE1">
        <w:rPr>
          <w:rFonts w:ascii="Times New Roman" w:hAnsi="Times New Roman" w:cs="Times New Roman"/>
          <w:noProof/>
          <w:color w:val="000000"/>
          <w:sz w:val="28"/>
          <w:szCs w:val="28"/>
        </w:rPr>
        <w:t>Всероссийской  видеоконференции по проблемам детей-сирот с ограниченными возможностями здоровья.</w:t>
      </w:r>
    </w:p>
    <w:p w:rsidR="00273A6B" w:rsidRPr="00ED2EE1" w:rsidRDefault="00273A6B" w:rsidP="00D80FF0">
      <w:pPr>
        <w:keepNext/>
        <w:spacing w:line="240" w:lineRule="auto"/>
        <w:contextualSpacing/>
        <w:jc w:val="both"/>
        <w:rPr>
          <w:rFonts w:ascii="Times New Roman" w:hAnsi="Times New Roman" w:cs="Times New Roman"/>
          <w:noProof/>
          <w:color w:val="000000"/>
          <w:sz w:val="28"/>
          <w:szCs w:val="28"/>
        </w:rPr>
      </w:pPr>
      <w:r w:rsidRPr="00ED2EE1">
        <w:rPr>
          <w:rFonts w:ascii="Times New Roman" w:hAnsi="Times New Roman" w:cs="Times New Roman"/>
          <w:noProof/>
          <w:color w:val="000000"/>
          <w:sz w:val="28"/>
          <w:szCs w:val="28"/>
        </w:rPr>
        <w:t>В апреле 2014 года референт департмента приняла участие во Всероссийской конференциии по вопросам профилактики социального сиротства и обеспечению семейного устройства детей-сирот в г.Москве, конференция организована Минобрнауки РФ и  Благотворительным Фондом «Измени одну жизнь».</w:t>
      </w:r>
    </w:p>
    <w:p w:rsidR="00273A6B" w:rsidRPr="00ED2EE1" w:rsidRDefault="00273A6B" w:rsidP="00D80FF0">
      <w:pPr>
        <w:pStyle w:val="Iauiue"/>
        <w:keepNext/>
        <w:ind w:firstLine="612"/>
        <w:jc w:val="both"/>
        <w:rPr>
          <w:sz w:val="28"/>
          <w:szCs w:val="28"/>
          <w:lang w:val="ru-RU"/>
        </w:rPr>
      </w:pPr>
      <w:r w:rsidRPr="00ED2EE1">
        <w:rPr>
          <w:noProof/>
          <w:color w:val="000000"/>
          <w:sz w:val="28"/>
          <w:szCs w:val="28"/>
          <w:lang w:val="ru-RU"/>
        </w:rPr>
        <w:t xml:space="preserve">В  сентябре 2014 организовано участие специалистов системы в обучающей интернет конференции  по вопросу </w:t>
      </w:r>
      <w:r w:rsidRPr="00ED2EE1">
        <w:rPr>
          <w:sz w:val="28"/>
          <w:szCs w:val="28"/>
          <w:lang w:val="ru-RU"/>
        </w:rPr>
        <w:t>«</w:t>
      </w:r>
      <w:proofErr w:type="spellStart"/>
      <w:r w:rsidRPr="00ED2EE1">
        <w:rPr>
          <w:sz w:val="28"/>
          <w:szCs w:val="28"/>
          <w:lang w:val="ru-RU"/>
        </w:rPr>
        <w:t>Постинтернатное</w:t>
      </w:r>
      <w:proofErr w:type="spellEnd"/>
      <w:r w:rsidRPr="00ED2EE1">
        <w:rPr>
          <w:sz w:val="28"/>
          <w:szCs w:val="28"/>
          <w:lang w:val="ru-RU"/>
        </w:rPr>
        <w:t xml:space="preserve"> сопровождение воспитанников и выпускников детских домов с целью их социализации в обществе».\</w:t>
      </w:r>
    </w:p>
    <w:p w:rsidR="00273A6B" w:rsidRPr="00ED2EE1" w:rsidRDefault="00273A6B" w:rsidP="00D80FF0">
      <w:pPr>
        <w:pStyle w:val="Iauiue"/>
        <w:keepNext/>
        <w:ind w:firstLine="612"/>
        <w:jc w:val="both"/>
        <w:rPr>
          <w:sz w:val="28"/>
          <w:szCs w:val="28"/>
          <w:lang w:val="ru-RU"/>
        </w:rPr>
      </w:pPr>
      <w:r w:rsidRPr="00ED2EE1">
        <w:rPr>
          <w:sz w:val="28"/>
          <w:szCs w:val="28"/>
          <w:lang w:val="ru-RU"/>
        </w:rPr>
        <w:t>Руководители подведомственных учреждений  приняли участие во втором Всероссийском  Съезде  руководителей организаций для детей-сирот и детей, оставшихся без попечения родителей в г. Сыктывкаре.</w:t>
      </w:r>
    </w:p>
    <w:p w:rsidR="00CE5CDB" w:rsidRPr="00ED2EE1" w:rsidRDefault="00CE5CDB" w:rsidP="00D80FF0">
      <w:pPr>
        <w:keepNext/>
        <w:spacing w:after="0" w:line="240" w:lineRule="auto"/>
        <w:jc w:val="both"/>
        <w:rPr>
          <w:rFonts w:ascii="Times New Roman" w:hAnsi="Times New Roman" w:cs="Times New Roman"/>
          <w:b/>
          <w:sz w:val="28"/>
          <w:szCs w:val="28"/>
        </w:rPr>
      </w:pPr>
    </w:p>
    <w:p w:rsidR="00273A6B" w:rsidRPr="00ED2EE1" w:rsidRDefault="00CE5CDB" w:rsidP="00D80FF0">
      <w:pPr>
        <w:keepNext/>
        <w:spacing w:line="240" w:lineRule="auto"/>
        <w:jc w:val="both"/>
        <w:rPr>
          <w:rFonts w:ascii="Times New Roman" w:hAnsi="Times New Roman" w:cs="Times New Roman"/>
          <w:b/>
          <w:spacing w:val="3"/>
          <w:sz w:val="28"/>
          <w:szCs w:val="28"/>
        </w:rPr>
      </w:pPr>
      <w:r w:rsidRPr="00ED2EE1">
        <w:rPr>
          <w:rFonts w:ascii="Times New Roman" w:hAnsi="Times New Roman" w:cs="Times New Roman"/>
          <w:b/>
          <w:sz w:val="28"/>
          <w:szCs w:val="28"/>
        </w:rPr>
        <w:t xml:space="preserve">          </w:t>
      </w:r>
      <w:r w:rsidR="00273A6B" w:rsidRPr="00ED2EE1">
        <w:rPr>
          <w:rFonts w:ascii="Times New Roman" w:hAnsi="Times New Roman" w:cs="Times New Roman"/>
          <w:b/>
          <w:sz w:val="28"/>
          <w:szCs w:val="28"/>
        </w:rPr>
        <w:t>С целью привлечения инвестиций Департаментом реализуется программа Ульяновской области «НЕТ насилию!»</w:t>
      </w:r>
      <w:r w:rsidR="00273A6B" w:rsidRPr="00ED2EE1">
        <w:rPr>
          <w:rFonts w:ascii="Times New Roman" w:hAnsi="Times New Roman" w:cs="Times New Roman"/>
          <w:sz w:val="28"/>
          <w:szCs w:val="28"/>
        </w:rPr>
        <w:t xml:space="preserve">, </w:t>
      </w:r>
      <w:proofErr w:type="spellStart"/>
      <w:r w:rsidR="00273A6B" w:rsidRPr="00ED2EE1">
        <w:rPr>
          <w:rFonts w:ascii="Times New Roman" w:hAnsi="Times New Roman" w:cs="Times New Roman"/>
          <w:sz w:val="28"/>
          <w:szCs w:val="28"/>
        </w:rPr>
        <w:t>софинансируемая</w:t>
      </w:r>
      <w:proofErr w:type="spellEnd"/>
      <w:r w:rsidR="00273A6B" w:rsidRPr="00ED2EE1">
        <w:rPr>
          <w:rFonts w:ascii="Times New Roman" w:hAnsi="Times New Roman" w:cs="Times New Roman"/>
          <w:sz w:val="28"/>
          <w:szCs w:val="28"/>
        </w:rPr>
        <w:t xml:space="preserve"> Фондом поддержки детей, находящихся в трудной жизненной ситуации. Программа направлена на профилактику социального  сиротства, жестокого обращения с детьми. </w:t>
      </w:r>
    </w:p>
    <w:p w:rsidR="00273A6B" w:rsidRPr="00ED2EE1" w:rsidRDefault="00273A6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04.02.2014 состоялась встреча директора департамента охраны прав несовершеннолетних Платоновой Л.В.</w:t>
      </w:r>
      <w:r w:rsidR="006430FA" w:rsidRPr="00ED2EE1">
        <w:rPr>
          <w:rFonts w:ascii="Times New Roman" w:hAnsi="Times New Roman" w:cs="Times New Roman"/>
          <w:sz w:val="28"/>
          <w:szCs w:val="28"/>
        </w:rPr>
        <w:t xml:space="preserve"> </w:t>
      </w:r>
      <w:r w:rsidRPr="00ED2EE1">
        <w:rPr>
          <w:rFonts w:ascii="Times New Roman" w:hAnsi="Times New Roman" w:cs="Times New Roman"/>
          <w:sz w:val="28"/>
          <w:szCs w:val="28"/>
        </w:rPr>
        <w:t xml:space="preserve">с председателем правления Фонда поддержки детей, находящихся в трудной жизненной ситуации М.В. Гордеевой в Москве по вопросу продолжения финансирования мероприятий программы, в части оплаты труда привлеченных специалистов, за исключением специалистов, с почасовой оплатой труда. </w:t>
      </w:r>
    </w:p>
    <w:p w:rsidR="00273A6B" w:rsidRPr="00ED2EE1" w:rsidRDefault="00273A6B" w:rsidP="00D80FF0">
      <w:pPr>
        <w:keepNext/>
        <w:spacing w:line="240" w:lineRule="auto"/>
        <w:contextualSpacing/>
        <w:jc w:val="both"/>
        <w:rPr>
          <w:rFonts w:ascii="Times New Roman" w:hAnsi="Times New Roman" w:cs="Times New Roman"/>
          <w:sz w:val="28"/>
          <w:szCs w:val="28"/>
        </w:rPr>
      </w:pPr>
      <w:r w:rsidRPr="00ED2EE1">
        <w:rPr>
          <w:rFonts w:ascii="Times New Roman" w:hAnsi="Times New Roman" w:cs="Times New Roman"/>
          <w:sz w:val="28"/>
          <w:szCs w:val="28"/>
        </w:rPr>
        <w:t>В соответствии с требованиями Фонда в период с 10.02.</w:t>
      </w:r>
      <w:r w:rsidR="00940D5A" w:rsidRPr="00ED2EE1">
        <w:rPr>
          <w:rFonts w:ascii="Times New Roman" w:hAnsi="Times New Roman" w:cs="Times New Roman"/>
          <w:sz w:val="28"/>
          <w:szCs w:val="28"/>
        </w:rPr>
        <w:t xml:space="preserve"> </w:t>
      </w:r>
      <w:r w:rsidRPr="00ED2EE1">
        <w:rPr>
          <w:rFonts w:ascii="Times New Roman" w:hAnsi="Times New Roman" w:cs="Times New Roman"/>
          <w:sz w:val="28"/>
          <w:szCs w:val="28"/>
        </w:rPr>
        <w:t>по 11.02.2014 года проведена проверка целевого и эффективного  использования выделенных Фондом поддержки детей, находящихся в трудной жизненной ситуации, денежных сре</w:t>
      </w:r>
      <w:proofErr w:type="gramStart"/>
      <w:r w:rsidRPr="00ED2EE1">
        <w:rPr>
          <w:rFonts w:ascii="Times New Roman" w:hAnsi="Times New Roman" w:cs="Times New Roman"/>
          <w:sz w:val="28"/>
          <w:szCs w:val="28"/>
        </w:rPr>
        <w:t>дств в в</w:t>
      </w:r>
      <w:proofErr w:type="gramEnd"/>
      <w:r w:rsidRPr="00ED2EE1">
        <w:rPr>
          <w:rFonts w:ascii="Times New Roman" w:hAnsi="Times New Roman" w:cs="Times New Roman"/>
          <w:sz w:val="28"/>
          <w:szCs w:val="28"/>
        </w:rPr>
        <w:t>иде гранта на выполнение программы Ульяновской области «НЕТ насилию!» на 2013-2015 годы. Составлен акт проверки, нарушений условий предоставления сре</w:t>
      </w:r>
      <w:proofErr w:type="gramStart"/>
      <w:r w:rsidRPr="00ED2EE1">
        <w:rPr>
          <w:rFonts w:ascii="Times New Roman" w:hAnsi="Times New Roman" w:cs="Times New Roman"/>
          <w:sz w:val="28"/>
          <w:szCs w:val="28"/>
        </w:rPr>
        <w:t>дств гр</w:t>
      </w:r>
      <w:proofErr w:type="gramEnd"/>
      <w:r w:rsidRPr="00ED2EE1">
        <w:rPr>
          <w:rFonts w:ascii="Times New Roman" w:hAnsi="Times New Roman" w:cs="Times New Roman"/>
          <w:sz w:val="28"/>
          <w:szCs w:val="28"/>
        </w:rPr>
        <w:t>анта не выявлено.</w:t>
      </w:r>
    </w:p>
    <w:p w:rsidR="00273A6B" w:rsidRPr="00ED2EE1" w:rsidRDefault="00273A6B" w:rsidP="00D80FF0">
      <w:pPr>
        <w:pStyle w:val="a9"/>
        <w:keepNext/>
        <w:spacing w:after="0" w:line="240" w:lineRule="auto"/>
        <w:ind w:left="0"/>
        <w:jc w:val="both"/>
        <w:rPr>
          <w:rFonts w:ascii="Times New Roman" w:hAnsi="Times New Roman" w:cs="Times New Roman"/>
          <w:sz w:val="28"/>
          <w:szCs w:val="28"/>
        </w:rPr>
      </w:pPr>
      <w:r w:rsidRPr="00ED2EE1">
        <w:rPr>
          <w:rFonts w:ascii="Times New Roman" w:hAnsi="Times New Roman" w:cs="Times New Roman"/>
          <w:sz w:val="28"/>
          <w:szCs w:val="28"/>
        </w:rPr>
        <w:t xml:space="preserve"> В июне 2014 года поступил первый транш денежных средств  на реализацию мероприятий программы в 2014 году в объеме 3 557 </w:t>
      </w:r>
      <w:proofErr w:type="spellStart"/>
      <w:r w:rsidRPr="00ED2EE1">
        <w:rPr>
          <w:rFonts w:ascii="Times New Roman" w:hAnsi="Times New Roman" w:cs="Times New Roman"/>
          <w:sz w:val="28"/>
          <w:szCs w:val="28"/>
        </w:rPr>
        <w:t>тыс</w:t>
      </w:r>
      <w:proofErr w:type="gramStart"/>
      <w:r w:rsidRPr="00ED2EE1">
        <w:rPr>
          <w:rFonts w:ascii="Times New Roman" w:hAnsi="Times New Roman" w:cs="Times New Roman"/>
          <w:sz w:val="28"/>
          <w:szCs w:val="28"/>
        </w:rPr>
        <w:t>.р</w:t>
      </w:r>
      <w:proofErr w:type="gramEnd"/>
      <w:r w:rsidRPr="00ED2EE1">
        <w:rPr>
          <w:rFonts w:ascii="Times New Roman" w:hAnsi="Times New Roman" w:cs="Times New Roman"/>
          <w:sz w:val="28"/>
          <w:szCs w:val="28"/>
        </w:rPr>
        <w:t>уб</w:t>
      </w:r>
      <w:proofErr w:type="spellEnd"/>
      <w:r w:rsidRPr="00ED2EE1">
        <w:rPr>
          <w:rFonts w:ascii="Times New Roman" w:hAnsi="Times New Roman" w:cs="Times New Roman"/>
          <w:sz w:val="28"/>
          <w:szCs w:val="28"/>
        </w:rPr>
        <w:t xml:space="preserve">., всего будет выделено 5673 </w:t>
      </w:r>
      <w:proofErr w:type="spellStart"/>
      <w:r w:rsidRPr="00ED2EE1">
        <w:rPr>
          <w:rFonts w:ascii="Times New Roman" w:hAnsi="Times New Roman" w:cs="Times New Roman"/>
          <w:sz w:val="28"/>
          <w:szCs w:val="28"/>
        </w:rPr>
        <w:t>тыс.руб</w:t>
      </w:r>
      <w:proofErr w:type="spellEnd"/>
      <w:r w:rsidRPr="00ED2EE1">
        <w:rPr>
          <w:rFonts w:ascii="Times New Roman" w:hAnsi="Times New Roman" w:cs="Times New Roman"/>
          <w:sz w:val="28"/>
          <w:szCs w:val="28"/>
        </w:rPr>
        <w:t xml:space="preserve">. На выделенные средства будут приобретены </w:t>
      </w:r>
      <w:proofErr w:type="spellStart"/>
      <w:r w:rsidRPr="00ED2EE1">
        <w:rPr>
          <w:rFonts w:ascii="Times New Roman" w:hAnsi="Times New Roman" w:cs="Times New Roman"/>
          <w:sz w:val="28"/>
          <w:szCs w:val="28"/>
        </w:rPr>
        <w:t>психотерапевические</w:t>
      </w:r>
      <w:proofErr w:type="spellEnd"/>
      <w:r w:rsidRPr="00ED2EE1">
        <w:rPr>
          <w:rFonts w:ascii="Times New Roman" w:hAnsi="Times New Roman" w:cs="Times New Roman"/>
          <w:sz w:val="28"/>
          <w:szCs w:val="28"/>
        </w:rPr>
        <w:t xml:space="preserve"> методики для работы с родителями и детьми, заключены договора Конным клубом «Кентавр» на занятия по </w:t>
      </w:r>
      <w:proofErr w:type="spellStart"/>
      <w:r w:rsidRPr="00ED2EE1">
        <w:rPr>
          <w:rFonts w:ascii="Times New Roman" w:hAnsi="Times New Roman" w:cs="Times New Roman"/>
          <w:sz w:val="28"/>
          <w:szCs w:val="28"/>
        </w:rPr>
        <w:t>иппотерапии</w:t>
      </w:r>
      <w:proofErr w:type="spellEnd"/>
      <w:r w:rsidRPr="00ED2EE1">
        <w:rPr>
          <w:rFonts w:ascii="Times New Roman" w:hAnsi="Times New Roman" w:cs="Times New Roman"/>
          <w:sz w:val="28"/>
          <w:szCs w:val="28"/>
        </w:rPr>
        <w:t xml:space="preserve"> для девочек, подвергшихся жестокому обращению, договор с ДСОЛКД «Первоцвет» на реабилитацию девочек, подвергшихся жестокому обращению.                      </w:t>
      </w:r>
    </w:p>
    <w:p w:rsidR="002913F2" w:rsidRPr="00ED2EE1" w:rsidRDefault="002913F2" w:rsidP="00D80FF0">
      <w:pPr>
        <w:keepNext/>
        <w:spacing w:after="0" w:line="240" w:lineRule="auto"/>
        <w:jc w:val="both"/>
        <w:rPr>
          <w:sz w:val="28"/>
          <w:szCs w:val="28"/>
        </w:rPr>
      </w:pPr>
      <w:r w:rsidRPr="00ED2EE1">
        <w:rPr>
          <w:sz w:val="28"/>
          <w:szCs w:val="28"/>
        </w:rPr>
        <w:t xml:space="preserve">                     </w:t>
      </w:r>
    </w:p>
    <w:p w:rsidR="00273A6B" w:rsidRPr="00ED2EE1" w:rsidRDefault="00273A6B" w:rsidP="00D80FF0">
      <w:pPr>
        <w:pStyle w:val="ConsPlusNonformat"/>
        <w:keepNext/>
        <w:widowControl/>
        <w:ind w:firstLine="709"/>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Имеющиеся проблемы: </w:t>
      </w:r>
    </w:p>
    <w:p w:rsidR="00273A6B" w:rsidRPr="00ED2EE1" w:rsidRDefault="001A0DEE" w:rsidP="00D80FF0">
      <w:pPr>
        <w:keepNext/>
        <w:numPr>
          <w:ilvl w:val="0"/>
          <w:numId w:val="18"/>
        </w:numPr>
        <w:spacing w:after="0" w:line="240" w:lineRule="auto"/>
        <w:ind w:left="0" w:firstLine="709"/>
        <w:contextualSpacing/>
        <w:jc w:val="both"/>
        <w:rPr>
          <w:rFonts w:ascii="Times New Roman" w:hAnsi="Times New Roman" w:cs="Times New Roman"/>
          <w:sz w:val="28"/>
          <w:szCs w:val="28"/>
        </w:rPr>
      </w:pPr>
      <w:r w:rsidRPr="00ED2EE1">
        <w:rPr>
          <w:rFonts w:ascii="Times New Roman" w:hAnsi="Times New Roman" w:cs="Times New Roman"/>
          <w:b/>
          <w:sz w:val="28"/>
          <w:szCs w:val="28"/>
        </w:rPr>
        <w:t>К</w:t>
      </w:r>
      <w:r w:rsidR="00273A6B" w:rsidRPr="00ED2EE1">
        <w:rPr>
          <w:rFonts w:ascii="Times New Roman" w:hAnsi="Times New Roman" w:cs="Times New Roman"/>
          <w:b/>
          <w:sz w:val="28"/>
          <w:szCs w:val="28"/>
        </w:rPr>
        <w:t>адровые проблемы</w:t>
      </w:r>
      <w:r w:rsidR="00273A6B" w:rsidRPr="00ED2EE1">
        <w:rPr>
          <w:rFonts w:ascii="Times New Roman" w:hAnsi="Times New Roman" w:cs="Times New Roman"/>
          <w:sz w:val="28"/>
          <w:szCs w:val="28"/>
        </w:rPr>
        <w:t xml:space="preserve">. </w:t>
      </w:r>
    </w:p>
    <w:p w:rsidR="00273A6B" w:rsidRPr="00ED2EE1" w:rsidRDefault="00273A6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sz w:val="28"/>
          <w:szCs w:val="28"/>
        </w:rPr>
        <w:t>Особо следует отметить, что на протяжении последних лет существует кадровая проблема как в органах опеки и попечительства, так и в подведомственных учреждениях. Причинами проблемы являются низкая заработная плата специалистов опеки и попечительства и перевод специалистов из муниципальных  служащих в технические работники.</w:t>
      </w:r>
      <w:r w:rsidRPr="00ED2EE1">
        <w:rPr>
          <w:rFonts w:ascii="Times New Roman" w:hAnsi="Times New Roman" w:cs="Times New Roman"/>
          <w:bCs/>
          <w:sz w:val="28"/>
          <w:szCs w:val="28"/>
        </w:rPr>
        <w:t xml:space="preserve"> В целях организации эффективной работы органов опеки и попечительства в Ульяновской области в настоящее время оформляются поручения Губернатора – Председателя Правительства Ульяновской области  для глав администраций муниципальных образований (письмо  Министерства здравоохранения и социального развития Ульяновской области от 30.09.2014№ 73-ИОГВ - 08.01.01.02/5820 </w:t>
      </w:r>
      <w:proofErr w:type="spellStart"/>
      <w:r w:rsidRPr="00ED2EE1">
        <w:rPr>
          <w:rFonts w:ascii="Times New Roman" w:hAnsi="Times New Roman" w:cs="Times New Roman"/>
          <w:bCs/>
          <w:sz w:val="28"/>
          <w:szCs w:val="28"/>
        </w:rPr>
        <w:t>вн</w:t>
      </w:r>
      <w:proofErr w:type="spellEnd"/>
      <w:r w:rsidRPr="00ED2EE1">
        <w:rPr>
          <w:rFonts w:ascii="Times New Roman" w:hAnsi="Times New Roman" w:cs="Times New Roman"/>
          <w:bCs/>
          <w:sz w:val="28"/>
          <w:szCs w:val="28"/>
        </w:rPr>
        <w:t xml:space="preserve">). </w:t>
      </w:r>
    </w:p>
    <w:p w:rsidR="00273A6B" w:rsidRPr="00ED2EE1" w:rsidRDefault="00273A6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bCs/>
          <w:sz w:val="28"/>
          <w:szCs w:val="28"/>
        </w:rPr>
        <w:t>Поручения включают в себя следующий основной комплекс мер:</w:t>
      </w:r>
    </w:p>
    <w:p w:rsidR="00273A6B" w:rsidRPr="00ED2EE1" w:rsidRDefault="00273A6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bCs/>
          <w:sz w:val="28"/>
          <w:szCs w:val="28"/>
        </w:rPr>
        <w:t>- назначить ответственное должностное лицо (не ниже заместителя Главы  администрации) за деятельностью органа опеки и попечительства;</w:t>
      </w:r>
    </w:p>
    <w:p w:rsidR="00273A6B" w:rsidRPr="00ED2EE1" w:rsidRDefault="00273A6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bCs/>
          <w:sz w:val="28"/>
          <w:szCs w:val="28"/>
        </w:rPr>
        <w:lastRenderedPageBreak/>
        <w:t>- ввести в структуру администрации муниципального образования отделы опеки и попечительства или  службы по опеке и попечительству;</w:t>
      </w:r>
    </w:p>
    <w:p w:rsidR="00273A6B" w:rsidRPr="00ED2EE1" w:rsidRDefault="00273A6B" w:rsidP="00D80FF0">
      <w:pPr>
        <w:pStyle w:val="afa"/>
        <w:keepNext/>
        <w:ind w:firstLine="708"/>
        <w:jc w:val="both"/>
        <w:rPr>
          <w:rFonts w:ascii="Times New Roman" w:hAnsi="Times New Roman" w:cs="Times New Roman"/>
          <w:bCs/>
          <w:sz w:val="28"/>
          <w:szCs w:val="28"/>
        </w:rPr>
      </w:pPr>
      <w:r w:rsidRPr="00ED2EE1">
        <w:rPr>
          <w:rFonts w:ascii="Times New Roman" w:hAnsi="Times New Roman" w:cs="Times New Roman"/>
          <w:bCs/>
          <w:sz w:val="28"/>
          <w:szCs w:val="28"/>
        </w:rPr>
        <w:t xml:space="preserve">- провести  в соответствии  с графиком аттестацию специалистов, осуществляющих государственные полномочия по опеке и попечительству на соответствие  занимаемой должности с обязательным участием </w:t>
      </w:r>
      <w:proofErr w:type="gramStart"/>
      <w:r w:rsidRPr="00ED2EE1">
        <w:rPr>
          <w:rFonts w:ascii="Times New Roman" w:hAnsi="Times New Roman" w:cs="Times New Roman"/>
          <w:bCs/>
          <w:sz w:val="28"/>
          <w:szCs w:val="28"/>
        </w:rPr>
        <w:t>специалистов департамента охраны прав несовершеннолетних Министерства здравоохранения</w:t>
      </w:r>
      <w:proofErr w:type="gramEnd"/>
      <w:r w:rsidRPr="00ED2EE1">
        <w:rPr>
          <w:rFonts w:ascii="Times New Roman" w:hAnsi="Times New Roman" w:cs="Times New Roman"/>
          <w:bCs/>
          <w:sz w:val="28"/>
          <w:szCs w:val="28"/>
        </w:rPr>
        <w:t xml:space="preserve"> и социального развития Ульяновской области;</w:t>
      </w:r>
    </w:p>
    <w:p w:rsidR="00273A6B" w:rsidRPr="00ED2EE1" w:rsidRDefault="00273A6B"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Кадровая проблема существует и в подведомственных учреждениях. Проблема усугубляется отказом Министерства образования и науки Ульяновской области проводить  аттестацию педагогических работников  6 детских домов, где  имеется лицензия на осуществление образовательной деятельности. В 2014 году 38 педагогических работников  должны будут пройти аттестацию  на  соответствующую квалификационную категорию  в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w:t>
      </w:r>
    </w:p>
    <w:p w:rsidR="00273A6B" w:rsidRPr="00ED2EE1" w:rsidRDefault="00273A6B" w:rsidP="00D80FF0">
      <w:pPr>
        <w:keepNext/>
        <w:spacing w:after="0" w:line="240" w:lineRule="auto"/>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Кроме того, в четырех  организациях для детей-сирот и детей, оставшихся без попечения родителей, отсутствуют лицензии на образовательную деятельность, действовавшие ранее лицензии в соответствии с новым законодательством  об образовании  считаются недействительными (ОГКОУ Павловский детский дом «Исток», ОГКОУ </w:t>
      </w:r>
      <w:proofErr w:type="spellStart"/>
      <w:r w:rsidRPr="00ED2EE1">
        <w:rPr>
          <w:rFonts w:ascii="Times New Roman" w:hAnsi="Times New Roman" w:cs="Times New Roman"/>
          <w:sz w:val="28"/>
          <w:szCs w:val="28"/>
        </w:rPr>
        <w:t>Базарносызганский</w:t>
      </w:r>
      <w:proofErr w:type="spellEnd"/>
      <w:r w:rsidRPr="00ED2EE1">
        <w:rPr>
          <w:rFonts w:ascii="Times New Roman" w:hAnsi="Times New Roman" w:cs="Times New Roman"/>
          <w:sz w:val="28"/>
          <w:szCs w:val="28"/>
        </w:rPr>
        <w:t xml:space="preserve"> детский дом «Росток», ОГКОУ </w:t>
      </w:r>
      <w:proofErr w:type="spellStart"/>
      <w:r w:rsidRPr="00ED2EE1">
        <w:rPr>
          <w:rFonts w:ascii="Times New Roman" w:hAnsi="Times New Roman" w:cs="Times New Roman"/>
          <w:sz w:val="28"/>
          <w:szCs w:val="28"/>
        </w:rPr>
        <w:t>Новодольский</w:t>
      </w:r>
      <w:proofErr w:type="spellEnd"/>
      <w:r w:rsidRPr="00ED2EE1">
        <w:rPr>
          <w:rFonts w:ascii="Times New Roman" w:hAnsi="Times New Roman" w:cs="Times New Roman"/>
          <w:sz w:val="28"/>
          <w:szCs w:val="28"/>
        </w:rPr>
        <w:t xml:space="preserve"> детский дом «Остров детства», ОГКОУ «Ивановский детский дом </w:t>
      </w:r>
      <w:proofErr w:type="spellStart"/>
      <w:r w:rsidRPr="00ED2EE1">
        <w:rPr>
          <w:rFonts w:ascii="Times New Roman" w:hAnsi="Times New Roman" w:cs="Times New Roman"/>
          <w:sz w:val="28"/>
          <w:szCs w:val="28"/>
        </w:rPr>
        <w:t>им.А.Матросова</w:t>
      </w:r>
      <w:proofErr w:type="spellEnd"/>
      <w:r w:rsidRPr="00ED2EE1">
        <w:rPr>
          <w:rFonts w:ascii="Times New Roman" w:hAnsi="Times New Roman" w:cs="Times New Roman"/>
          <w:sz w:val="28"/>
          <w:szCs w:val="28"/>
        </w:rPr>
        <w:t xml:space="preserve"> – Центр патриотического воспитания»).</w:t>
      </w:r>
      <w:proofErr w:type="gramEnd"/>
      <w:r w:rsidRPr="00ED2EE1">
        <w:rPr>
          <w:rFonts w:ascii="Times New Roman" w:hAnsi="Times New Roman" w:cs="Times New Roman"/>
          <w:sz w:val="28"/>
          <w:szCs w:val="28"/>
        </w:rPr>
        <w:t xml:space="preserve"> Отсутствие лицензии делает невозможным прохождение аттестации сотрудникам учреждений, что в конечном итоге негативно сказывается на их заработной  плате, и возникновению риска оттока профессиональных кадров.  </w:t>
      </w:r>
    </w:p>
    <w:p w:rsidR="00273A6B" w:rsidRPr="00ED2EE1" w:rsidRDefault="00273A6B" w:rsidP="00D80FF0">
      <w:pPr>
        <w:keepNext/>
        <w:numPr>
          <w:ilvl w:val="0"/>
          <w:numId w:val="18"/>
        </w:numPr>
        <w:spacing w:after="0" w:line="240" w:lineRule="auto"/>
        <w:ind w:left="0" w:firstLine="709"/>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Проблема обеспечения детей-сирот и детей, оставшихся без попечения родителей жилыми помещениями в специализированном жилом фонде. </w:t>
      </w:r>
      <w:r w:rsidRPr="00ED2EE1">
        <w:rPr>
          <w:rFonts w:ascii="Times New Roman" w:hAnsi="Times New Roman" w:cs="Times New Roman"/>
          <w:sz w:val="28"/>
          <w:szCs w:val="28"/>
        </w:rPr>
        <w:t xml:space="preserve"> Одним из условий успешной социализации выпускников учреждений начального и среднего профессионального образования категории детей-сирот является </w:t>
      </w:r>
      <w:r w:rsidRPr="00ED2EE1">
        <w:rPr>
          <w:rFonts w:ascii="Times New Roman" w:hAnsi="Times New Roman" w:cs="Times New Roman"/>
          <w:b/>
          <w:sz w:val="28"/>
          <w:szCs w:val="28"/>
        </w:rPr>
        <w:t xml:space="preserve">наличие благоустроенного жилья. </w:t>
      </w:r>
      <w:r w:rsidRPr="00ED2EE1">
        <w:rPr>
          <w:rFonts w:ascii="Times New Roman" w:hAnsi="Times New Roman" w:cs="Times New Roman"/>
          <w:sz w:val="28"/>
          <w:szCs w:val="28"/>
        </w:rPr>
        <w:t>Однако обеспечено жильём лишь 24 лица данной категории.</w:t>
      </w:r>
    </w:p>
    <w:p w:rsidR="00273A6B" w:rsidRPr="00ED2EE1" w:rsidRDefault="00273A6B" w:rsidP="00D80FF0">
      <w:pPr>
        <w:keepNext/>
        <w:numPr>
          <w:ilvl w:val="0"/>
          <w:numId w:val="18"/>
        </w:numPr>
        <w:spacing w:after="0" w:line="240" w:lineRule="auto"/>
        <w:ind w:left="0" w:firstLine="709"/>
        <w:contextualSpacing/>
        <w:jc w:val="both"/>
        <w:rPr>
          <w:rFonts w:ascii="Times New Roman" w:hAnsi="Times New Roman" w:cs="Times New Roman"/>
          <w:b/>
          <w:sz w:val="28"/>
          <w:szCs w:val="28"/>
        </w:rPr>
      </w:pPr>
      <w:r w:rsidRPr="00ED2EE1">
        <w:rPr>
          <w:rFonts w:ascii="Times New Roman" w:hAnsi="Times New Roman" w:cs="Times New Roman"/>
          <w:b/>
          <w:sz w:val="28"/>
          <w:szCs w:val="28"/>
        </w:rPr>
        <w:t xml:space="preserve">Недостаточный уровень межведомственного </w:t>
      </w:r>
      <w:proofErr w:type="gramStart"/>
      <w:r w:rsidRPr="00ED2EE1">
        <w:rPr>
          <w:rFonts w:ascii="Times New Roman" w:hAnsi="Times New Roman" w:cs="Times New Roman"/>
          <w:b/>
          <w:sz w:val="28"/>
          <w:szCs w:val="28"/>
        </w:rPr>
        <w:t xml:space="preserve">взаимодействия </w:t>
      </w:r>
      <w:r w:rsidRPr="00ED2EE1">
        <w:rPr>
          <w:rFonts w:ascii="Times New Roman" w:hAnsi="Times New Roman" w:cs="Times New Roman"/>
          <w:sz w:val="28"/>
          <w:szCs w:val="28"/>
        </w:rPr>
        <w:t xml:space="preserve"> органов субъектов профилактики безнадзорности</w:t>
      </w:r>
      <w:proofErr w:type="gramEnd"/>
      <w:r w:rsidRPr="00ED2EE1">
        <w:rPr>
          <w:rFonts w:ascii="Times New Roman" w:hAnsi="Times New Roman" w:cs="Times New Roman"/>
          <w:sz w:val="28"/>
          <w:szCs w:val="28"/>
        </w:rPr>
        <w:t xml:space="preserve"> и правонарушений несовершеннолетних препятствует  раннему выявлению семейного неблагополучия. Результатом  чего является рост числа несчастных случаев  с несовершеннолетними.</w:t>
      </w:r>
    </w:p>
    <w:p w:rsidR="003A6054" w:rsidRPr="00ED2EE1" w:rsidRDefault="003A6054" w:rsidP="00D80FF0">
      <w:pPr>
        <w:keepNext/>
        <w:spacing w:after="0" w:line="240" w:lineRule="auto"/>
        <w:ind w:firstLine="708"/>
        <w:jc w:val="both"/>
        <w:rPr>
          <w:rFonts w:ascii="Times New Roman" w:hAnsi="Times New Roman" w:cs="Times New Roman"/>
          <w:b/>
          <w:sz w:val="28"/>
          <w:szCs w:val="28"/>
        </w:rPr>
      </w:pPr>
    </w:p>
    <w:p w:rsidR="00273A6B" w:rsidRPr="00ED2EE1" w:rsidRDefault="001A0DEE"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sz w:val="28"/>
          <w:szCs w:val="28"/>
        </w:rPr>
        <w:t>О</w:t>
      </w:r>
      <w:r w:rsidR="00273A6B" w:rsidRPr="00ED2EE1">
        <w:rPr>
          <w:rFonts w:ascii="Times New Roman" w:hAnsi="Times New Roman" w:cs="Times New Roman"/>
          <w:b/>
          <w:sz w:val="28"/>
          <w:szCs w:val="28"/>
        </w:rPr>
        <w:t xml:space="preserve">сновные направления дальнейшей работы департамента охраны прав несовершеннолетних по организации деятельности по формированию и осуществлению единой государственной политики в области защиты прав детей – сирот и детей, оставшихся без попечения родителей, обеспечения приоритета семейного устройства детей, </w:t>
      </w:r>
      <w:r w:rsidR="00273A6B" w:rsidRPr="00ED2EE1">
        <w:rPr>
          <w:rFonts w:ascii="Times New Roman" w:hAnsi="Times New Roman" w:cs="Times New Roman"/>
          <w:b/>
          <w:sz w:val="28"/>
          <w:szCs w:val="28"/>
        </w:rPr>
        <w:lastRenderedPageBreak/>
        <w:t>оставшихся без попечения родителей, проживающих на территории Ульяновской области</w:t>
      </w:r>
      <w:r w:rsidR="00273A6B" w:rsidRPr="00ED2EE1">
        <w:rPr>
          <w:rFonts w:ascii="Times New Roman" w:hAnsi="Times New Roman" w:cs="Times New Roman"/>
          <w:sz w:val="28"/>
          <w:szCs w:val="28"/>
        </w:rPr>
        <w:t>.</w:t>
      </w:r>
    </w:p>
    <w:p w:rsidR="00273A6B" w:rsidRPr="00ED2EE1" w:rsidRDefault="00273A6B" w:rsidP="00D80FF0">
      <w:pPr>
        <w:pStyle w:val="ad"/>
        <w:keepNext/>
        <w:numPr>
          <w:ilvl w:val="0"/>
          <w:numId w:val="19"/>
        </w:numPr>
        <w:tabs>
          <w:tab w:val="clear" w:pos="0"/>
        </w:tabs>
        <w:ind w:left="0" w:firstLine="709"/>
        <w:contextualSpacing/>
        <w:jc w:val="both"/>
        <w:rPr>
          <w:szCs w:val="28"/>
        </w:rPr>
      </w:pPr>
      <w:r w:rsidRPr="00ED2EE1">
        <w:rPr>
          <w:szCs w:val="28"/>
        </w:rPr>
        <w:t>Обеспечить исполнение Плана мероприятий по обеспечению семейного устройства детей-сирот  детей, оставшихся без попечения родителей,  на 2014-2018 годы.</w:t>
      </w:r>
    </w:p>
    <w:p w:rsidR="00273A6B" w:rsidRPr="00ED2EE1" w:rsidRDefault="00273A6B" w:rsidP="00D80FF0">
      <w:pPr>
        <w:pStyle w:val="ad"/>
        <w:keepNext/>
        <w:numPr>
          <w:ilvl w:val="0"/>
          <w:numId w:val="19"/>
        </w:numPr>
        <w:tabs>
          <w:tab w:val="clear" w:pos="0"/>
        </w:tabs>
        <w:ind w:left="0" w:firstLine="709"/>
        <w:contextualSpacing/>
        <w:jc w:val="both"/>
        <w:rPr>
          <w:szCs w:val="28"/>
        </w:rPr>
      </w:pPr>
      <w:r w:rsidRPr="00ED2EE1">
        <w:rPr>
          <w:szCs w:val="28"/>
        </w:rPr>
        <w:t>Создать  региональную  систему сопровождения  семей с детьми с целью профилактики социального сиротства и семейного неблагополучия, посредством  создания служб сопровождения семей и детей во всех социально-реабилитационных центрах и социальных приютах для несовершеннолетних,  Центра по профилактике семейного неблагополучия, на базе социально-реабилитационного центра для несовершеннолетних «Причал  надежды»</w:t>
      </w:r>
      <w:r w:rsidRPr="00ED2EE1">
        <w:rPr>
          <w:bCs/>
          <w:szCs w:val="28"/>
        </w:rPr>
        <w:t>;</w:t>
      </w:r>
    </w:p>
    <w:p w:rsidR="00273A6B" w:rsidRPr="00ED2EE1" w:rsidRDefault="00273A6B" w:rsidP="00D80FF0">
      <w:pPr>
        <w:keepNext/>
        <w:numPr>
          <w:ilvl w:val="0"/>
          <w:numId w:val="19"/>
        </w:numPr>
        <w:spacing w:after="0" w:line="240" w:lineRule="auto"/>
        <w:ind w:left="0" w:firstLine="709"/>
        <w:contextualSpacing/>
        <w:jc w:val="both"/>
        <w:rPr>
          <w:rStyle w:val="1d"/>
          <w:i/>
          <w:sz w:val="28"/>
          <w:szCs w:val="28"/>
        </w:rPr>
      </w:pPr>
      <w:r w:rsidRPr="00ED2EE1">
        <w:rPr>
          <w:rStyle w:val="1d"/>
          <w:sz w:val="28"/>
          <w:szCs w:val="28"/>
        </w:rPr>
        <w:t>В рамках проводимой работы по защите жилищных прав  детей-сирот и детей, оставшихся без попечения родителей, и лиц из их числа:</w:t>
      </w:r>
    </w:p>
    <w:p w:rsidR="00273A6B" w:rsidRPr="00ED2EE1" w:rsidRDefault="00273A6B" w:rsidP="00D80FF0">
      <w:pPr>
        <w:keepNext/>
        <w:numPr>
          <w:ilvl w:val="1"/>
          <w:numId w:val="18"/>
        </w:numPr>
        <w:spacing w:after="0" w:line="240" w:lineRule="auto"/>
        <w:ind w:left="0" w:firstLine="709"/>
        <w:contextualSpacing/>
        <w:jc w:val="both"/>
        <w:rPr>
          <w:rFonts w:ascii="Times New Roman" w:hAnsi="Times New Roman" w:cs="Times New Roman"/>
          <w:sz w:val="28"/>
          <w:szCs w:val="28"/>
        </w:rPr>
      </w:pPr>
      <w:proofErr w:type="gramStart"/>
      <w:r w:rsidRPr="00ED2EE1">
        <w:rPr>
          <w:rStyle w:val="1d"/>
          <w:sz w:val="28"/>
          <w:szCs w:val="28"/>
        </w:rPr>
        <w:t xml:space="preserve">Подготовить </w:t>
      </w:r>
      <w:r w:rsidRPr="00ED2EE1">
        <w:rPr>
          <w:rFonts w:ascii="Times New Roman" w:hAnsi="Times New Roman" w:cs="Times New Roman"/>
          <w:sz w:val="28"/>
          <w:szCs w:val="28"/>
        </w:rPr>
        <w:t xml:space="preserve">предложения в  Законодательное собрание Ульяновской области, а также депутату  Государственной Думы  шестого созыва </w:t>
      </w:r>
      <w:proofErr w:type="spellStart"/>
      <w:r w:rsidRPr="00ED2EE1">
        <w:rPr>
          <w:rFonts w:ascii="Times New Roman" w:hAnsi="Times New Roman" w:cs="Times New Roman"/>
          <w:sz w:val="28"/>
          <w:szCs w:val="28"/>
        </w:rPr>
        <w:t>Балыхину</w:t>
      </w:r>
      <w:proofErr w:type="spellEnd"/>
      <w:r w:rsidRPr="00ED2EE1">
        <w:rPr>
          <w:rFonts w:ascii="Times New Roman" w:hAnsi="Times New Roman" w:cs="Times New Roman"/>
          <w:sz w:val="28"/>
          <w:szCs w:val="28"/>
        </w:rPr>
        <w:t xml:space="preserve"> Г.А.,  члену Совета Федерации Савинову Г.А. об инициировании  внесений изменений в Федеральный Закон от 21.12.1996 № 159-ФЗ «О дополнительных гарантиях по социальной поддержке детей-сирот и детей, оставшихся без попечения родителей» (в редакции  федерального закона №15-ФЗ от 29.02.2012  «О внесении изменений в  отдельные законодательные акты</w:t>
      </w:r>
      <w:proofErr w:type="gramEnd"/>
      <w:r w:rsidR="00940D5A" w:rsidRPr="00ED2EE1">
        <w:rPr>
          <w:rFonts w:ascii="Times New Roman" w:hAnsi="Times New Roman" w:cs="Times New Roman"/>
          <w:sz w:val="28"/>
          <w:szCs w:val="28"/>
        </w:rPr>
        <w:t xml:space="preserve"> </w:t>
      </w:r>
      <w:proofErr w:type="gramStart"/>
      <w:r w:rsidRPr="00ED2EE1">
        <w:rPr>
          <w:rFonts w:ascii="Times New Roman" w:hAnsi="Times New Roman" w:cs="Times New Roman"/>
          <w:sz w:val="28"/>
          <w:szCs w:val="28"/>
        </w:rPr>
        <w:t>Российской Федерации в части обеспечения жилыми помещениями детей-сирот и детей, оставшихся без попечения родителей») в части  установления возрастных ограничений для нуждающихся в обеспечении жильем в специализированом жилом фонде лиц категории детей-сирот до 23 лет;</w:t>
      </w:r>
      <w:proofErr w:type="gramEnd"/>
    </w:p>
    <w:p w:rsidR="00273A6B" w:rsidRPr="00ED2EE1" w:rsidRDefault="00273A6B" w:rsidP="00D80FF0">
      <w:pPr>
        <w:keepNext/>
        <w:numPr>
          <w:ilvl w:val="1"/>
          <w:numId w:val="18"/>
        </w:numPr>
        <w:spacing w:after="0" w:line="240" w:lineRule="auto"/>
        <w:ind w:left="0" w:firstLine="709"/>
        <w:contextualSpacing/>
        <w:jc w:val="both"/>
        <w:rPr>
          <w:rFonts w:ascii="Times New Roman" w:hAnsi="Times New Roman" w:cs="Times New Roman"/>
          <w:i/>
          <w:sz w:val="28"/>
          <w:szCs w:val="28"/>
        </w:rPr>
      </w:pPr>
      <w:r w:rsidRPr="00ED2EE1">
        <w:rPr>
          <w:rFonts w:ascii="Times New Roman" w:hAnsi="Times New Roman" w:cs="Times New Roman"/>
          <w:sz w:val="28"/>
          <w:szCs w:val="28"/>
        </w:rPr>
        <w:t>внести изменения в  состав Координационного совета по защите прав несовершеннолетних и Комиссии по установлению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путем включения  представителей  общественных организаций;</w:t>
      </w:r>
    </w:p>
    <w:p w:rsidR="00273A6B" w:rsidRPr="00ED2EE1" w:rsidRDefault="00273A6B" w:rsidP="00D80FF0">
      <w:pPr>
        <w:keepNext/>
        <w:numPr>
          <w:ilvl w:val="1"/>
          <w:numId w:val="18"/>
        </w:numPr>
        <w:spacing w:after="0" w:line="240" w:lineRule="auto"/>
        <w:ind w:left="0" w:firstLine="709"/>
        <w:contextualSpacing/>
        <w:jc w:val="both"/>
        <w:rPr>
          <w:rFonts w:ascii="Times New Roman" w:hAnsi="Times New Roman" w:cs="Times New Roman"/>
          <w:sz w:val="28"/>
          <w:szCs w:val="28"/>
        </w:rPr>
      </w:pPr>
      <w:r w:rsidRPr="00ED2EE1">
        <w:rPr>
          <w:rFonts w:ascii="Times New Roman" w:hAnsi="Times New Roman" w:cs="Times New Roman"/>
          <w:sz w:val="28"/>
          <w:szCs w:val="28"/>
        </w:rPr>
        <w:t>включить в практику работы Координационного совета  отчеты по обеспечению  жильем детей и лиц указанной категории каждые 10 дней, обзор решений суда;</w:t>
      </w:r>
    </w:p>
    <w:p w:rsidR="00273A6B" w:rsidRPr="00ED2EE1" w:rsidRDefault="00273A6B" w:rsidP="00D80FF0">
      <w:pPr>
        <w:keepNext/>
        <w:numPr>
          <w:ilvl w:val="1"/>
          <w:numId w:val="18"/>
        </w:numPr>
        <w:spacing w:after="0" w:line="240" w:lineRule="auto"/>
        <w:ind w:left="0" w:firstLine="709"/>
        <w:contextualSpacing/>
        <w:jc w:val="both"/>
        <w:rPr>
          <w:rFonts w:ascii="Times New Roman" w:hAnsi="Times New Roman" w:cs="Times New Roman"/>
          <w:sz w:val="28"/>
          <w:szCs w:val="28"/>
        </w:rPr>
      </w:pPr>
      <w:r w:rsidRPr="00ED2EE1">
        <w:rPr>
          <w:rFonts w:ascii="Times New Roman" w:hAnsi="Times New Roman" w:cs="Times New Roman"/>
          <w:sz w:val="28"/>
          <w:szCs w:val="28"/>
        </w:rPr>
        <w:t>организовать ведение мониторинга  условий проживания детей-сирот и детей, оставшихся без попечения родителей и лиц из их числа, включенных в Список  детей-сирот и детей, оставшихся без попечения родителей и лиц из их числа, нуждающихся в обеспечении жильем в специализированном  жилом фонде, но не обеспеченных жильем.</w:t>
      </w:r>
    </w:p>
    <w:p w:rsidR="00273A6B" w:rsidRPr="00ED2EE1" w:rsidRDefault="00273A6B" w:rsidP="00D80FF0">
      <w:pPr>
        <w:keepNext/>
        <w:numPr>
          <w:ilvl w:val="0"/>
          <w:numId w:val="19"/>
        </w:numPr>
        <w:spacing w:after="0" w:line="240" w:lineRule="auto"/>
        <w:ind w:left="0" w:firstLine="709"/>
        <w:contextualSpacing/>
        <w:jc w:val="both"/>
        <w:rPr>
          <w:rFonts w:ascii="Times New Roman" w:hAnsi="Times New Roman" w:cs="Times New Roman"/>
          <w:i/>
          <w:sz w:val="28"/>
          <w:szCs w:val="28"/>
        </w:rPr>
      </w:pPr>
      <w:r w:rsidRPr="00ED2EE1">
        <w:rPr>
          <w:rFonts w:ascii="Times New Roman" w:hAnsi="Times New Roman" w:cs="Times New Roman"/>
          <w:sz w:val="28"/>
          <w:szCs w:val="28"/>
        </w:rPr>
        <w:t xml:space="preserve">Обеспечить  подготовку к принятию </w:t>
      </w:r>
      <w:proofErr w:type="gramStart"/>
      <w:r w:rsidRPr="00ED2EE1">
        <w:rPr>
          <w:rFonts w:ascii="Times New Roman" w:hAnsi="Times New Roman" w:cs="Times New Roman"/>
          <w:sz w:val="28"/>
          <w:szCs w:val="28"/>
        </w:rPr>
        <w:t>следующих</w:t>
      </w:r>
      <w:proofErr w:type="gramEnd"/>
      <w:r w:rsidRPr="00ED2EE1">
        <w:rPr>
          <w:rFonts w:ascii="Times New Roman" w:hAnsi="Times New Roman" w:cs="Times New Roman"/>
          <w:sz w:val="28"/>
          <w:szCs w:val="28"/>
        </w:rPr>
        <w:t xml:space="preserve"> НПА:</w:t>
      </w:r>
    </w:p>
    <w:p w:rsidR="00273A6B" w:rsidRPr="00ED2EE1" w:rsidRDefault="00273A6B" w:rsidP="00D80FF0">
      <w:pPr>
        <w:pStyle w:val="a9"/>
        <w:keepNext/>
        <w:numPr>
          <w:ilvl w:val="0"/>
          <w:numId w:val="23"/>
        </w:numPr>
        <w:spacing w:after="0" w:line="240" w:lineRule="auto"/>
        <w:ind w:left="1134" w:hanging="425"/>
        <w:jc w:val="both"/>
        <w:rPr>
          <w:rFonts w:ascii="Times New Roman" w:hAnsi="Times New Roman" w:cs="Times New Roman"/>
          <w:spacing w:val="-4"/>
          <w:sz w:val="28"/>
          <w:szCs w:val="28"/>
        </w:rPr>
      </w:pPr>
      <w:proofErr w:type="gramStart"/>
      <w:r w:rsidRPr="00ED2EE1">
        <w:rPr>
          <w:rFonts w:ascii="Times New Roman" w:hAnsi="Times New Roman" w:cs="Times New Roman"/>
          <w:sz w:val="28"/>
          <w:szCs w:val="28"/>
        </w:rPr>
        <w:t xml:space="preserve">Внесение изменений  в ст. 6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w:t>
      </w:r>
      <w:r w:rsidRPr="00ED2EE1">
        <w:rPr>
          <w:rFonts w:ascii="Times New Roman" w:hAnsi="Times New Roman" w:cs="Times New Roman"/>
          <w:sz w:val="28"/>
          <w:szCs w:val="28"/>
        </w:rPr>
        <w:lastRenderedPageBreak/>
        <w:t xml:space="preserve">родителей, на территории Ульяновской области», где исключается срок подачи заявления в комиссию по включению в Список лицам, отбывающим наказание в местах лишения свободы. </w:t>
      </w:r>
      <w:proofErr w:type="gramEnd"/>
    </w:p>
    <w:p w:rsidR="00273A6B" w:rsidRPr="00ED2EE1" w:rsidRDefault="007D5CF7" w:rsidP="00D80FF0">
      <w:pPr>
        <w:keepNext/>
        <w:shd w:val="clear" w:color="auto" w:fill="FFFFFF"/>
        <w:spacing w:after="0" w:line="240" w:lineRule="auto"/>
        <w:ind w:firstLine="709"/>
        <w:jc w:val="both"/>
        <w:rPr>
          <w:rFonts w:ascii="Times New Roman" w:hAnsi="Times New Roman" w:cs="Times New Roman"/>
          <w:color w:val="000000"/>
          <w:sz w:val="28"/>
          <w:szCs w:val="28"/>
        </w:rPr>
      </w:pPr>
      <w:r w:rsidRPr="00ED2EE1">
        <w:rPr>
          <w:rFonts w:ascii="Times New Roman" w:hAnsi="Times New Roman" w:cs="Times New Roman"/>
          <w:sz w:val="28"/>
          <w:szCs w:val="28"/>
        </w:rPr>
        <w:t>5.</w:t>
      </w:r>
      <w:r w:rsidR="00273A6B" w:rsidRPr="00ED2EE1">
        <w:rPr>
          <w:rFonts w:ascii="Times New Roman" w:hAnsi="Times New Roman" w:cs="Times New Roman"/>
          <w:sz w:val="28"/>
          <w:szCs w:val="28"/>
        </w:rPr>
        <w:t>В рамках  развития органов опеки и попечительства  муниципальных образований области  и детских домов предполагается:</w:t>
      </w:r>
    </w:p>
    <w:p w:rsidR="00273A6B" w:rsidRPr="00ED2EE1" w:rsidRDefault="00273A6B" w:rsidP="00D80FF0">
      <w:pPr>
        <w:pStyle w:val="a9"/>
        <w:keepNext/>
        <w:numPr>
          <w:ilvl w:val="0"/>
          <w:numId w:val="22"/>
        </w:numPr>
        <w:shd w:val="clear" w:color="auto" w:fill="FFFFFF"/>
        <w:spacing w:after="0" w:line="240" w:lineRule="auto"/>
        <w:jc w:val="both"/>
        <w:rPr>
          <w:rFonts w:ascii="Times New Roman" w:hAnsi="Times New Roman" w:cs="Times New Roman"/>
          <w:bCs/>
          <w:sz w:val="28"/>
          <w:szCs w:val="28"/>
        </w:rPr>
      </w:pPr>
      <w:r w:rsidRPr="00ED2EE1">
        <w:rPr>
          <w:rFonts w:ascii="Times New Roman" w:hAnsi="Times New Roman" w:cs="Times New Roman"/>
          <w:color w:val="000000"/>
          <w:sz w:val="28"/>
          <w:szCs w:val="28"/>
        </w:rPr>
        <w:t xml:space="preserve">по </w:t>
      </w:r>
      <w:r w:rsidRPr="00ED2EE1">
        <w:rPr>
          <w:rFonts w:ascii="Times New Roman" w:hAnsi="Times New Roman" w:cs="Times New Roman"/>
          <w:bCs/>
          <w:sz w:val="28"/>
          <w:szCs w:val="28"/>
        </w:rPr>
        <w:t xml:space="preserve">дополнительной профессиональной программе курсов повышения квалификации </w:t>
      </w:r>
      <w:r w:rsidRPr="00ED2EE1">
        <w:rPr>
          <w:rFonts w:ascii="Times New Roman" w:hAnsi="Times New Roman" w:cs="Times New Roman"/>
          <w:sz w:val="28"/>
          <w:szCs w:val="28"/>
        </w:rPr>
        <w:t xml:space="preserve">«Индивидуальное комплексное сопровождение замещающих и приемных семей» </w:t>
      </w:r>
      <w:r w:rsidRPr="00ED2EE1">
        <w:rPr>
          <w:rFonts w:ascii="Times New Roman" w:hAnsi="Times New Roman" w:cs="Times New Roman"/>
          <w:bCs/>
          <w:sz w:val="28"/>
          <w:szCs w:val="28"/>
        </w:rPr>
        <w:t>ГАОУ ДПО «Саратовский институт повышения квалификации и переподготовки работников образования»;</w:t>
      </w:r>
    </w:p>
    <w:p w:rsidR="00273A6B" w:rsidRPr="00ED2EE1" w:rsidRDefault="00273A6B" w:rsidP="00D80FF0">
      <w:pPr>
        <w:pStyle w:val="a9"/>
        <w:keepNext/>
        <w:numPr>
          <w:ilvl w:val="0"/>
          <w:numId w:val="22"/>
        </w:numPr>
        <w:shd w:val="clear" w:color="auto" w:fill="FFFFFF"/>
        <w:spacing w:after="0" w:line="240" w:lineRule="auto"/>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организ</w:t>
      </w:r>
      <w:r w:rsidR="006430FA" w:rsidRPr="00ED2EE1">
        <w:rPr>
          <w:rFonts w:ascii="Times New Roman" w:hAnsi="Times New Roman" w:cs="Times New Roman"/>
          <w:color w:val="000000"/>
          <w:sz w:val="28"/>
          <w:szCs w:val="28"/>
        </w:rPr>
        <w:t>ация и проведение</w:t>
      </w:r>
      <w:r w:rsidRPr="00ED2EE1">
        <w:rPr>
          <w:rFonts w:ascii="Times New Roman" w:hAnsi="Times New Roman" w:cs="Times New Roman"/>
          <w:color w:val="000000"/>
          <w:sz w:val="28"/>
          <w:szCs w:val="28"/>
        </w:rPr>
        <w:t xml:space="preserve"> курс</w:t>
      </w:r>
      <w:r w:rsidR="006430FA" w:rsidRPr="00ED2EE1">
        <w:rPr>
          <w:rFonts w:ascii="Times New Roman" w:hAnsi="Times New Roman" w:cs="Times New Roman"/>
          <w:color w:val="000000"/>
          <w:sz w:val="28"/>
          <w:szCs w:val="28"/>
        </w:rPr>
        <w:t>ов</w:t>
      </w:r>
      <w:r w:rsidRPr="00ED2EE1">
        <w:rPr>
          <w:rFonts w:ascii="Times New Roman" w:hAnsi="Times New Roman" w:cs="Times New Roman"/>
          <w:color w:val="000000"/>
          <w:sz w:val="28"/>
          <w:szCs w:val="28"/>
        </w:rPr>
        <w:t xml:space="preserve"> повышения квалификации для специалистов психологов </w:t>
      </w:r>
      <w:r w:rsidRPr="00ED2EE1">
        <w:rPr>
          <w:rFonts w:ascii="Times New Roman" w:hAnsi="Times New Roman" w:cs="Times New Roman"/>
          <w:bCs/>
          <w:sz w:val="28"/>
          <w:szCs w:val="28"/>
        </w:rPr>
        <w:t xml:space="preserve">организаций для </w:t>
      </w:r>
      <w:r w:rsidRPr="00ED2EE1">
        <w:rPr>
          <w:rFonts w:ascii="Times New Roman" w:hAnsi="Times New Roman" w:cs="Times New Roman"/>
          <w:color w:val="000000"/>
          <w:sz w:val="28"/>
          <w:szCs w:val="28"/>
        </w:rPr>
        <w:t xml:space="preserve"> детей-сирот и детей, оставшихся без попечения родителей, работающих на диагностическом компьютерном оборудовании «</w:t>
      </w:r>
      <w:proofErr w:type="spellStart"/>
      <w:r w:rsidRPr="00ED2EE1">
        <w:rPr>
          <w:rFonts w:ascii="Times New Roman" w:hAnsi="Times New Roman" w:cs="Times New Roman"/>
          <w:color w:val="000000"/>
          <w:sz w:val="28"/>
          <w:szCs w:val="28"/>
        </w:rPr>
        <w:t>Иматон</w:t>
      </w:r>
      <w:proofErr w:type="spellEnd"/>
      <w:r w:rsidRPr="00ED2EE1">
        <w:rPr>
          <w:rFonts w:ascii="Times New Roman" w:hAnsi="Times New Roman" w:cs="Times New Roman"/>
          <w:color w:val="000000"/>
          <w:sz w:val="28"/>
          <w:szCs w:val="28"/>
        </w:rPr>
        <w:t>», использующемся при диагностике кандидатов в замещающие родители, и работе с замещающими семьями</w:t>
      </w:r>
      <w:r w:rsidR="006430FA" w:rsidRPr="00ED2EE1">
        <w:rPr>
          <w:rFonts w:ascii="Times New Roman" w:hAnsi="Times New Roman" w:cs="Times New Roman"/>
          <w:color w:val="000000"/>
          <w:sz w:val="28"/>
          <w:szCs w:val="28"/>
        </w:rPr>
        <w:t xml:space="preserve"> (декабрь 2014).</w:t>
      </w:r>
    </w:p>
    <w:p w:rsidR="00273A6B" w:rsidRPr="00ED2EE1" w:rsidRDefault="001A0DEE" w:rsidP="00D80FF0">
      <w:pPr>
        <w:keepNext/>
        <w:spacing w:after="0" w:line="240" w:lineRule="auto"/>
        <w:ind w:firstLine="567"/>
        <w:contextualSpacing/>
        <w:jc w:val="both"/>
        <w:rPr>
          <w:rFonts w:ascii="Times New Roman" w:hAnsi="Times New Roman" w:cs="Times New Roman"/>
          <w:i/>
          <w:sz w:val="28"/>
          <w:szCs w:val="28"/>
        </w:rPr>
      </w:pPr>
      <w:r w:rsidRPr="00ED2EE1">
        <w:rPr>
          <w:rFonts w:ascii="Times New Roman" w:hAnsi="Times New Roman" w:cs="Times New Roman"/>
          <w:sz w:val="28"/>
          <w:szCs w:val="28"/>
        </w:rPr>
        <w:t>6</w:t>
      </w:r>
      <w:r w:rsidR="00273A6B" w:rsidRPr="00ED2EE1">
        <w:rPr>
          <w:rFonts w:ascii="Times New Roman" w:hAnsi="Times New Roman" w:cs="Times New Roman"/>
          <w:sz w:val="28"/>
          <w:szCs w:val="28"/>
        </w:rPr>
        <w:t>.Реализация программы Ульяновской области «НЕТ насилию» на 2013-2015</w:t>
      </w:r>
      <w:r w:rsidRPr="00ED2EE1">
        <w:rPr>
          <w:rFonts w:ascii="Times New Roman" w:hAnsi="Times New Roman" w:cs="Times New Roman"/>
          <w:sz w:val="28"/>
          <w:szCs w:val="28"/>
        </w:rPr>
        <w:t xml:space="preserve"> годы.</w:t>
      </w:r>
    </w:p>
    <w:p w:rsidR="00273A6B" w:rsidRPr="00ED2EE1" w:rsidRDefault="00273A6B" w:rsidP="00D80FF0">
      <w:pPr>
        <w:keepNext/>
        <w:contextualSpacing/>
      </w:pPr>
    </w:p>
    <w:p w:rsidR="00237495" w:rsidRPr="00ED2EE1" w:rsidRDefault="0099316A" w:rsidP="00D80FF0">
      <w:pPr>
        <w:keepNext/>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ED2EE1">
        <w:rPr>
          <w:rFonts w:ascii="Times New Roman" w:eastAsia="Times New Roman" w:hAnsi="Times New Roman" w:cs="Times New Roman"/>
          <w:b/>
          <w:sz w:val="28"/>
          <w:szCs w:val="28"/>
          <w:lang w:eastAsia="ru-RU"/>
        </w:rPr>
        <w:t>Четвертое: Повышение эффективности социальной защиты и социального обслуживания населения в целях обеспечения отдельных категорий населения доступными и качественными услугами</w:t>
      </w:r>
    </w:p>
    <w:p w:rsidR="0099316A" w:rsidRPr="00ED2EE1" w:rsidRDefault="0099316A" w:rsidP="00D80FF0">
      <w:pPr>
        <w:keepNext/>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7495" w:rsidRPr="00ED2EE1" w:rsidRDefault="00237495" w:rsidP="00D80FF0">
      <w:pPr>
        <w:keepNext/>
        <w:spacing w:after="0" w:line="240" w:lineRule="auto"/>
        <w:ind w:firstLine="709"/>
        <w:jc w:val="both"/>
        <w:rPr>
          <w:rFonts w:ascii="Times New Roman" w:eastAsia="Calibri" w:hAnsi="Times New Roman" w:cs="Times New Roman"/>
          <w:b/>
          <w:i/>
          <w:sz w:val="28"/>
          <w:szCs w:val="28"/>
          <w:u w:val="single"/>
          <w:lang w:eastAsia="x-none"/>
        </w:rPr>
      </w:pPr>
      <w:r w:rsidRPr="00ED2EE1">
        <w:rPr>
          <w:rFonts w:ascii="Times New Roman" w:eastAsia="Calibri" w:hAnsi="Times New Roman" w:cs="Times New Roman"/>
          <w:b/>
          <w:i/>
          <w:sz w:val="28"/>
          <w:szCs w:val="28"/>
          <w:u w:val="single"/>
          <w:lang w:eastAsia="x-none"/>
        </w:rPr>
        <w:t>Стационарное социальное обслуживание граждан пожилого возраста и инвалидов</w:t>
      </w:r>
    </w:p>
    <w:p w:rsidR="0087591B" w:rsidRPr="00ED2EE1" w:rsidRDefault="0087591B" w:rsidP="00D80FF0">
      <w:pPr>
        <w:pStyle w:val="23"/>
        <w:keepNext/>
        <w:rPr>
          <w:sz w:val="28"/>
          <w:szCs w:val="28"/>
        </w:rPr>
      </w:pPr>
      <w:r w:rsidRPr="00ED2EE1">
        <w:rPr>
          <w:sz w:val="28"/>
          <w:szCs w:val="28"/>
        </w:rPr>
        <w:t>По состоянию на 1 октября 2014 года на обслуживании в домах-интернатах для престарелых и инвалидов, геронтологическом центре находились 1937 челов</w:t>
      </w:r>
      <w:r w:rsidRPr="00ED2EE1">
        <w:rPr>
          <w:sz w:val="28"/>
          <w:szCs w:val="28"/>
        </w:rPr>
        <w:t>е</w:t>
      </w:r>
      <w:r w:rsidRPr="00ED2EE1">
        <w:rPr>
          <w:sz w:val="28"/>
          <w:szCs w:val="28"/>
        </w:rPr>
        <w:t>к, в том числе, 595 (30,7 %) на постельном режиме.</w:t>
      </w:r>
      <w:r w:rsidRPr="00ED2EE1">
        <w:rPr>
          <w:color w:val="FF0000"/>
          <w:sz w:val="28"/>
          <w:szCs w:val="28"/>
        </w:rPr>
        <w:t xml:space="preserve"> </w:t>
      </w:r>
    </w:p>
    <w:p w:rsidR="0087591B" w:rsidRPr="00ED2EE1" w:rsidRDefault="0087591B" w:rsidP="00D80FF0">
      <w:pPr>
        <w:pStyle w:val="23"/>
        <w:keepNext/>
        <w:rPr>
          <w:sz w:val="28"/>
          <w:szCs w:val="28"/>
        </w:rPr>
      </w:pPr>
      <w:r w:rsidRPr="00ED2EE1">
        <w:rPr>
          <w:sz w:val="28"/>
          <w:szCs w:val="28"/>
        </w:rPr>
        <w:t>В домах-интернатах проживают 16 участников ВОВ, 128 тружеников т</w:t>
      </w:r>
      <w:r w:rsidRPr="00ED2EE1">
        <w:rPr>
          <w:sz w:val="28"/>
          <w:szCs w:val="28"/>
        </w:rPr>
        <w:t>ы</w:t>
      </w:r>
      <w:r w:rsidRPr="00ED2EE1">
        <w:rPr>
          <w:sz w:val="28"/>
          <w:szCs w:val="28"/>
        </w:rPr>
        <w:t>ла, 15 вдов участников ВОВ.</w:t>
      </w:r>
    </w:p>
    <w:p w:rsidR="0087591B" w:rsidRPr="00ED2EE1" w:rsidRDefault="0087591B" w:rsidP="00D80FF0">
      <w:pPr>
        <w:pStyle w:val="23"/>
        <w:keepNext/>
        <w:rPr>
          <w:sz w:val="28"/>
          <w:szCs w:val="28"/>
        </w:rPr>
      </w:pPr>
      <w:r w:rsidRPr="00ED2EE1">
        <w:rPr>
          <w:sz w:val="28"/>
          <w:szCs w:val="28"/>
        </w:rPr>
        <w:t>В течение 9 месяцев в дома-интернаты были помещены 192 человека, в том числе 15 лиц БОМЖ, 7 граждан имеют судимости, 1 помещён непосре</w:t>
      </w:r>
      <w:r w:rsidRPr="00ED2EE1">
        <w:rPr>
          <w:sz w:val="28"/>
          <w:szCs w:val="28"/>
        </w:rPr>
        <w:t>д</w:t>
      </w:r>
      <w:r w:rsidRPr="00ED2EE1">
        <w:rPr>
          <w:sz w:val="28"/>
          <w:szCs w:val="28"/>
        </w:rPr>
        <w:t>ственно из мест лишения свободы.</w:t>
      </w:r>
    </w:p>
    <w:p w:rsidR="0087591B" w:rsidRPr="00ED2EE1" w:rsidRDefault="0087591B" w:rsidP="00D80FF0">
      <w:pPr>
        <w:pStyle w:val="23"/>
        <w:keepNext/>
        <w:rPr>
          <w:sz w:val="28"/>
          <w:szCs w:val="28"/>
        </w:rPr>
      </w:pPr>
      <w:r w:rsidRPr="00ED2EE1">
        <w:rPr>
          <w:sz w:val="28"/>
          <w:szCs w:val="28"/>
        </w:rPr>
        <w:t>Клиенты стационарных учреждений своевременно и качественно пол</w:t>
      </w:r>
      <w:r w:rsidRPr="00ED2EE1">
        <w:rPr>
          <w:sz w:val="28"/>
          <w:szCs w:val="28"/>
        </w:rPr>
        <w:t>у</w:t>
      </w:r>
      <w:r w:rsidRPr="00ED2EE1">
        <w:rPr>
          <w:sz w:val="28"/>
          <w:szCs w:val="28"/>
        </w:rPr>
        <w:t>чают медицинскую помощь, обеспечиваются льготными лекарствами, технич</w:t>
      </w:r>
      <w:r w:rsidRPr="00ED2EE1">
        <w:rPr>
          <w:sz w:val="28"/>
          <w:szCs w:val="28"/>
        </w:rPr>
        <w:t>е</w:t>
      </w:r>
      <w:r w:rsidRPr="00ED2EE1">
        <w:rPr>
          <w:sz w:val="28"/>
          <w:szCs w:val="28"/>
        </w:rPr>
        <w:t xml:space="preserve">скими средствами реабилитации, диетическим питанием. </w:t>
      </w:r>
    </w:p>
    <w:p w:rsidR="0087591B" w:rsidRPr="00ED2EE1" w:rsidRDefault="0087591B" w:rsidP="00D80FF0">
      <w:pPr>
        <w:pStyle w:val="23"/>
        <w:keepNext/>
        <w:rPr>
          <w:sz w:val="28"/>
          <w:szCs w:val="28"/>
        </w:rPr>
      </w:pPr>
      <w:proofErr w:type="gramStart"/>
      <w:r w:rsidRPr="00ED2EE1">
        <w:rPr>
          <w:sz w:val="28"/>
          <w:szCs w:val="28"/>
        </w:rPr>
        <w:t>Средствами технической реабилитации обеспечены 511 клиентов стаци</w:t>
      </w:r>
      <w:r w:rsidRPr="00ED2EE1">
        <w:rPr>
          <w:sz w:val="28"/>
          <w:szCs w:val="28"/>
        </w:rPr>
        <w:t>о</w:t>
      </w:r>
      <w:r w:rsidRPr="00ED2EE1">
        <w:rPr>
          <w:sz w:val="28"/>
          <w:szCs w:val="28"/>
        </w:rPr>
        <w:t>нарных учреждений из 703 нуждающихся (72,7%).</w:t>
      </w:r>
      <w:proofErr w:type="gramEnd"/>
    </w:p>
    <w:p w:rsidR="0087591B" w:rsidRPr="00ED2EE1" w:rsidRDefault="0087591B" w:rsidP="00D80FF0">
      <w:pPr>
        <w:pStyle w:val="23"/>
        <w:keepNext/>
        <w:rPr>
          <w:sz w:val="28"/>
          <w:szCs w:val="28"/>
        </w:rPr>
      </w:pPr>
      <w:r w:rsidRPr="00ED2EE1">
        <w:rPr>
          <w:sz w:val="28"/>
          <w:szCs w:val="28"/>
        </w:rPr>
        <w:t xml:space="preserve">1165 человек </w:t>
      </w:r>
      <w:proofErr w:type="gramStart"/>
      <w:r w:rsidRPr="00ED2EE1">
        <w:rPr>
          <w:sz w:val="28"/>
          <w:szCs w:val="28"/>
        </w:rPr>
        <w:t>пользуются правом на льготное лекарственное обеспечение из них воспользовались</w:t>
      </w:r>
      <w:proofErr w:type="gramEnd"/>
      <w:r w:rsidRPr="00ED2EE1">
        <w:rPr>
          <w:sz w:val="28"/>
          <w:szCs w:val="28"/>
        </w:rPr>
        <w:t xml:space="preserve"> правом 952 человека (81,7). </w:t>
      </w:r>
    </w:p>
    <w:p w:rsidR="0087591B" w:rsidRPr="00ED2EE1" w:rsidRDefault="0087591B" w:rsidP="00D80FF0">
      <w:pPr>
        <w:pStyle w:val="23"/>
        <w:keepNext/>
        <w:rPr>
          <w:sz w:val="28"/>
          <w:szCs w:val="28"/>
        </w:rPr>
      </w:pPr>
      <w:r w:rsidRPr="00ED2EE1">
        <w:rPr>
          <w:sz w:val="28"/>
          <w:szCs w:val="28"/>
        </w:rPr>
        <w:t>Сохранению активности и долголетию способствует творчество и увл</w:t>
      </w:r>
      <w:r w:rsidRPr="00ED2EE1">
        <w:rPr>
          <w:sz w:val="28"/>
          <w:szCs w:val="28"/>
        </w:rPr>
        <w:t>е</w:t>
      </w:r>
      <w:r w:rsidRPr="00ED2EE1">
        <w:rPr>
          <w:sz w:val="28"/>
          <w:szCs w:val="28"/>
        </w:rPr>
        <w:t>чённость хобби. Проживающие посещают клубы по интересам, кружки и секции, принимают участие в проводимых культурных мероприятиях – ко</w:t>
      </w:r>
      <w:r w:rsidRPr="00ED2EE1">
        <w:rPr>
          <w:sz w:val="28"/>
          <w:szCs w:val="28"/>
        </w:rPr>
        <w:t>н</w:t>
      </w:r>
      <w:r w:rsidRPr="00ED2EE1">
        <w:rPr>
          <w:sz w:val="28"/>
          <w:szCs w:val="28"/>
        </w:rPr>
        <w:t xml:space="preserve">цертах, выставках работ и пр. Из общего числа </w:t>
      </w:r>
      <w:proofErr w:type="gramStart"/>
      <w:r w:rsidRPr="00ED2EE1">
        <w:rPr>
          <w:sz w:val="28"/>
          <w:szCs w:val="28"/>
        </w:rPr>
        <w:t>обслуживаемых</w:t>
      </w:r>
      <w:proofErr w:type="gramEnd"/>
      <w:r w:rsidRPr="00ED2EE1">
        <w:rPr>
          <w:sz w:val="28"/>
          <w:szCs w:val="28"/>
        </w:rPr>
        <w:t xml:space="preserve"> 633</w:t>
      </w:r>
      <w:r w:rsidRPr="00ED2EE1">
        <w:rPr>
          <w:color w:val="FF0000"/>
          <w:sz w:val="28"/>
          <w:szCs w:val="28"/>
        </w:rPr>
        <w:t xml:space="preserve"> </w:t>
      </w:r>
      <w:r w:rsidRPr="00ED2EE1">
        <w:rPr>
          <w:sz w:val="28"/>
          <w:szCs w:val="28"/>
        </w:rPr>
        <w:t>гражданам пожил</w:t>
      </w:r>
      <w:r w:rsidRPr="00ED2EE1">
        <w:rPr>
          <w:sz w:val="28"/>
          <w:szCs w:val="28"/>
        </w:rPr>
        <w:t>о</w:t>
      </w:r>
      <w:r w:rsidRPr="00ED2EE1">
        <w:rPr>
          <w:sz w:val="28"/>
          <w:szCs w:val="28"/>
        </w:rPr>
        <w:t xml:space="preserve">го возраста и инвалидам рекомендована трудовая </w:t>
      </w:r>
      <w:r w:rsidRPr="00ED2EE1">
        <w:rPr>
          <w:sz w:val="28"/>
          <w:szCs w:val="28"/>
        </w:rPr>
        <w:lastRenderedPageBreak/>
        <w:t xml:space="preserve">деятельность. </w:t>
      </w:r>
      <w:proofErr w:type="gramStart"/>
      <w:r w:rsidRPr="00ED2EE1">
        <w:rPr>
          <w:sz w:val="28"/>
          <w:szCs w:val="28"/>
        </w:rPr>
        <w:t>Из них вовл</w:t>
      </w:r>
      <w:r w:rsidRPr="00ED2EE1">
        <w:rPr>
          <w:sz w:val="28"/>
          <w:szCs w:val="28"/>
        </w:rPr>
        <w:t>е</w:t>
      </w:r>
      <w:r w:rsidRPr="00ED2EE1">
        <w:rPr>
          <w:sz w:val="28"/>
          <w:szCs w:val="28"/>
        </w:rPr>
        <w:t>чены в трудовую деятельность 424 человека (67 %).</w:t>
      </w:r>
      <w:proofErr w:type="gramEnd"/>
      <w:r w:rsidRPr="00ED2EE1">
        <w:rPr>
          <w:sz w:val="28"/>
          <w:szCs w:val="28"/>
        </w:rPr>
        <w:t xml:space="preserve"> </w:t>
      </w:r>
      <w:proofErr w:type="gramStart"/>
      <w:r w:rsidRPr="00ED2EE1">
        <w:rPr>
          <w:sz w:val="28"/>
          <w:szCs w:val="28"/>
        </w:rPr>
        <w:t>Проживающие</w:t>
      </w:r>
      <w:proofErr w:type="gramEnd"/>
      <w:r w:rsidRPr="00ED2EE1">
        <w:rPr>
          <w:sz w:val="28"/>
          <w:szCs w:val="28"/>
        </w:rPr>
        <w:t xml:space="preserve"> реализуют свою активность в трудовых мастерских, в подсобном сельском хозяйстве, те</w:t>
      </w:r>
      <w:r w:rsidRPr="00ED2EE1">
        <w:rPr>
          <w:sz w:val="28"/>
          <w:szCs w:val="28"/>
        </w:rPr>
        <w:t>п</w:t>
      </w:r>
      <w:r w:rsidRPr="00ED2EE1">
        <w:rPr>
          <w:sz w:val="28"/>
          <w:szCs w:val="28"/>
        </w:rPr>
        <w:t>лицах. 46 человек работают на штатных должностях в учрежден</w:t>
      </w:r>
      <w:r w:rsidRPr="00ED2EE1">
        <w:rPr>
          <w:sz w:val="28"/>
          <w:szCs w:val="28"/>
        </w:rPr>
        <w:t>и</w:t>
      </w:r>
      <w:r w:rsidRPr="00ED2EE1">
        <w:rPr>
          <w:sz w:val="28"/>
          <w:szCs w:val="28"/>
        </w:rPr>
        <w:t>ях.</w:t>
      </w:r>
    </w:p>
    <w:p w:rsidR="0087591B" w:rsidRPr="00ED2EE1" w:rsidRDefault="0087591B" w:rsidP="00D80FF0">
      <w:pPr>
        <w:pStyle w:val="23"/>
        <w:keepNext/>
        <w:rPr>
          <w:sz w:val="28"/>
          <w:szCs w:val="28"/>
        </w:rPr>
      </w:pPr>
      <w:r w:rsidRPr="00ED2EE1">
        <w:rPr>
          <w:sz w:val="28"/>
          <w:szCs w:val="28"/>
        </w:rPr>
        <w:t xml:space="preserve">За отчётный период из домов-интернатов выбыло 204 человека, в том числе в связи со смертью 172 человека (84,3%). </w:t>
      </w:r>
    </w:p>
    <w:p w:rsidR="0087591B" w:rsidRPr="00ED2EE1" w:rsidRDefault="0087591B" w:rsidP="00D80FF0">
      <w:pPr>
        <w:pStyle w:val="23"/>
        <w:keepNext/>
        <w:ind w:firstLine="708"/>
        <w:rPr>
          <w:sz w:val="28"/>
          <w:szCs w:val="28"/>
        </w:rPr>
      </w:pPr>
      <w:r w:rsidRPr="00ED2EE1">
        <w:rPr>
          <w:sz w:val="28"/>
          <w:szCs w:val="28"/>
        </w:rPr>
        <w:t xml:space="preserve">В Ульяновской области сохраняется очередь на помещение в дома-интернаты, которая на конец отчётного периода составила  </w:t>
      </w:r>
      <w:r w:rsidRPr="00ED2EE1">
        <w:rPr>
          <w:bCs/>
          <w:sz w:val="28"/>
          <w:szCs w:val="28"/>
        </w:rPr>
        <w:t>180 человек, в том числе: 137 в учреждения психоневрологического профиля, 43 – в геронтолог</w:t>
      </w:r>
      <w:r w:rsidRPr="00ED2EE1">
        <w:rPr>
          <w:bCs/>
          <w:sz w:val="28"/>
          <w:szCs w:val="28"/>
        </w:rPr>
        <w:t>и</w:t>
      </w:r>
      <w:r w:rsidRPr="00ED2EE1">
        <w:rPr>
          <w:bCs/>
          <w:sz w:val="28"/>
          <w:szCs w:val="28"/>
        </w:rPr>
        <w:t>ческий центр</w:t>
      </w:r>
      <w:r w:rsidRPr="00ED2EE1">
        <w:rPr>
          <w:sz w:val="28"/>
          <w:szCs w:val="28"/>
        </w:rPr>
        <w:t xml:space="preserve">. </w:t>
      </w:r>
    </w:p>
    <w:p w:rsidR="0087591B" w:rsidRPr="00ED2EE1" w:rsidRDefault="0087591B" w:rsidP="00D80FF0">
      <w:pPr>
        <w:pStyle w:val="23"/>
        <w:keepNext/>
        <w:ind w:firstLine="708"/>
        <w:rPr>
          <w:sz w:val="28"/>
          <w:szCs w:val="28"/>
        </w:rPr>
      </w:pPr>
      <w:proofErr w:type="gramStart"/>
      <w:r w:rsidRPr="00ED2EE1">
        <w:rPr>
          <w:sz w:val="28"/>
          <w:szCs w:val="28"/>
        </w:rPr>
        <w:t>Кроме того, сохраняется проблема несоблюдения норм площади, прих</w:t>
      </w:r>
      <w:r w:rsidRPr="00ED2EE1">
        <w:rPr>
          <w:sz w:val="28"/>
          <w:szCs w:val="28"/>
        </w:rPr>
        <w:t>о</w:t>
      </w:r>
      <w:r w:rsidRPr="00ED2EE1">
        <w:rPr>
          <w:sz w:val="28"/>
          <w:szCs w:val="28"/>
        </w:rPr>
        <w:t>дящейся на одного проживающего, в данного вида стационарных учреждениях социального обслуживания, что отражают предписания органов, уполномоче</w:t>
      </w:r>
      <w:r w:rsidRPr="00ED2EE1">
        <w:rPr>
          <w:sz w:val="28"/>
          <w:szCs w:val="28"/>
        </w:rPr>
        <w:t>н</w:t>
      </w:r>
      <w:r w:rsidRPr="00ED2EE1">
        <w:rPr>
          <w:sz w:val="28"/>
          <w:szCs w:val="28"/>
        </w:rPr>
        <w:t>ных в сфере контроля и надзора в области здравоохранения и социальной защиты.</w:t>
      </w:r>
      <w:proofErr w:type="gramEnd"/>
      <w:r w:rsidRPr="00ED2EE1">
        <w:rPr>
          <w:sz w:val="28"/>
          <w:szCs w:val="28"/>
        </w:rPr>
        <w:t xml:space="preserve"> Нормы жилой площади не выполн</w:t>
      </w:r>
      <w:r w:rsidRPr="00ED2EE1">
        <w:rPr>
          <w:sz w:val="28"/>
          <w:szCs w:val="28"/>
        </w:rPr>
        <w:t>я</w:t>
      </w:r>
      <w:r w:rsidRPr="00ED2EE1">
        <w:rPr>
          <w:sz w:val="28"/>
          <w:szCs w:val="28"/>
        </w:rPr>
        <w:t>ются в 6 учреждениях:</w:t>
      </w:r>
    </w:p>
    <w:p w:rsidR="0087591B" w:rsidRPr="00ED2EE1" w:rsidRDefault="0087591B" w:rsidP="00D80FF0">
      <w:pPr>
        <w:pStyle w:val="23"/>
        <w:keepNext/>
        <w:ind w:firstLine="708"/>
        <w:rPr>
          <w:sz w:val="28"/>
          <w:szCs w:val="28"/>
        </w:rPr>
      </w:pPr>
      <w:r w:rsidRPr="00ED2EE1">
        <w:rPr>
          <w:sz w:val="28"/>
          <w:szCs w:val="28"/>
        </w:rPr>
        <w:t xml:space="preserve">ОГАУСО ПНИ </w:t>
      </w:r>
      <w:proofErr w:type="gramStart"/>
      <w:r w:rsidRPr="00ED2EE1">
        <w:rPr>
          <w:sz w:val="28"/>
          <w:szCs w:val="28"/>
        </w:rPr>
        <w:t>в</w:t>
      </w:r>
      <w:proofErr w:type="gramEnd"/>
      <w:r w:rsidRPr="00ED2EE1">
        <w:rPr>
          <w:sz w:val="28"/>
          <w:szCs w:val="28"/>
        </w:rPr>
        <w:t xml:space="preserve"> с. </w:t>
      </w:r>
      <w:proofErr w:type="spellStart"/>
      <w:r w:rsidRPr="00ED2EE1">
        <w:rPr>
          <w:sz w:val="28"/>
          <w:szCs w:val="28"/>
        </w:rPr>
        <w:t>Акшуат</w:t>
      </w:r>
      <w:proofErr w:type="spellEnd"/>
      <w:r w:rsidRPr="00ED2EE1">
        <w:rPr>
          <w:sz w:val="28"/>
          <w:szCs w:val="28"/>
        </w:rPr>
        <w:t>;</w:t>
      </w:r>
    </w:p>
    <w:p w:rsidR="0087591B" w:rsidRPr="00ED2EE1" w:rsidRDefault="0087591B" w:rsidP="00D80FF0">
      <w:pPr>
        <w:pStyle w:val="23"/>
        <w:keepNext/>
        <w:ind w:firstLine="708"/>
        <w:rPr>
          <w:sz w:val="28"/>
          <w:szCs w:val="28"/>
        </w:rPr>
      </w:pPr>
      <w:r w:rsidRPr="00ED2EE1">
        <w:rPr>
          <w:sz w:val="28"/>
          <w:szCs w:val="28"/>
        </w:rPr>
        <w:t>ОГАУСО ПНИ в п. Дальнее поле;</w:t>
      </w:r>
    </w:p>
    <w:p w:rsidR="0087591B" w:rsidRPr="00ED2EE1" w:rsidRDefault="0087591B" w:rsidP="00D80FF0">
      <w:pPr>
        <w:pStyle w:val="23"/>
        <w:keepNext/>
        <w:ind w:firstLine="708"/>
        <w:rPr>
          <w:sz w:val="28"/>
          <w:szCs w:val="28"/>
        </w:rPr>
      </w:pPr>
      <w:r w:rsidRPr="00ED2EE1">
        <w:rPr>
          <w:sz w:val="28"/>
          <w:szCs w:val="28"/>
        </w:rPr>
        <w:t xml:space="preserve">ОГАУСО ПНИ в п. </w:t>
      </w:r>
      <w:proofErr w:type="gramStart"/>
      <w:r w:rsidRPr="00ED2EE1">
        <w:rPr>
          <w:sz w:val="28"/>
          <w:szCs w:val="28"/>
        </w:rPr>
        <w:t>Лесной</w:t>
      </w:r>
      <w:proofErr w:type="gramEnd"/>
      <w:r w:rsidRPr="00ED2EE1">
        <w:rPr>
          <w:sz w:val="28"/>
          <w:szCs w:val="28"/>
        </w:rPr>
        <w:t>;</w:t>
      </w:r>
    </w:p>
    <w:p w:rsidR="0087591B" w:rsidRPr="00ED2EE1" w:rsidRDefault="0087591B" w:rsidP="00D80FF0">
      <w:pPr>
        <w:pStyle w:val="23"/>
        <w:keepNext/>
        <w:ind w:firstLine="708"/>
        <w:rPr>
          <w:sz w:val="28"/>
          <w:szCs w:val="28"/>
        </w:rPr>
      </w:pPr>
      <w:r w:rsidRPr="00ED2EE1">
        <w:rPr>
          <w:sz w:val="28"/>
          <w:szCs w:val="28"/>
        </w:rPr>
        <w:t xml:space="preserve">ОГАУСО СДИ </w:t>
      </w:r>
      <w:proofErr w:type="gramStart"/>
      <w:r w:rsidRPr="00ED2EE1">
        <w:rPr>
          <w:sz w:val="28"/>
          <w:szCs w:val="28"/>
        </w:rPr>
        <w:t>в</w:t>
      </w:r>
      <w:proofErr w:type="gramEnd"/>
      <w:r w:rsidRPr="00ED2EE1">
        <w:rPr>
          <w:sz w:val="28"/>
          <w:szCs w:val="28"/>
        </w:rPr>
        <w:t xml:space="preserve"> с. </w:t>
      </w:r>
      <w:proofErr w:type="spellStart"/>
      <w:r w:rsidRPr="00ED2EE1">
        <w:rPr>
          <w:sz w:val="28"/>
          <w:szCs w:val="28"/>
        </w:rPr>
        <w:t>Репьёвка</w:t>
      </w:r>
      <w:proofErr w:type="spellEnd"/>
      <w:r w:rsidRPr="00ED2EE1">
        <w:rPr>
          <w:sz w:val="28"/>
          <w:szCs w:val="28"/>
        </w:rPr>
        <w:t xml:space="preserve"> </w:t>
      </w:r>
      <w:proofErr w:type="spellStart"/>
      <w:r w:rsidRPr="00ED2EE1">
        <w:rPr>
          <w:sz w:val="28"/>
          <w:szCs w:val="28"/>
        </w:rPr>
        <w:t>Кохозная</w:t>
      </w:r>
      <w:proofErr w:type="spellEnd"/>
      <w:r w:rsidRPr="00ED2EE1">
        <w:rPr>
          <w:sz w:val="28"/>
          <w:szCs w:val="28"/>
        </w:rPr>
        <w:t>;</w:t>
      </w:r>
    </w:p>
    <w:p w:rsidR="0087591B" w:rsidRPr="00ED2EE1" w:rsidRDefault="0087591B" w:rsidP="00D80FF0">
      <w:pPr>
        <w:pStyle w:val="23"/>
        <w:keepNext/>
        <w:ind w:firstLine="708"/>
        <w:rPr>
          <w:sz w:val="28"/>
          <w:szCs w:val="28"/>
        </w:rPr>
      </w:pPr>
      <w:r w:rsidRPr="00ED2EE1">
        <w:rPr>
          <w:sz w:val="28"/>
          <w:szCs w:val="28"/>
        </w:rPr>
        <w:t xml:space="preserve">ОГАУСО СДИ в с. </w:t>
      </w:r>
      <w:proofErr w:type="spellStart"/>
      <w:r w:rsidRPr="00ED2EE1">
        <w:rPr>
          <w:sz w:val="28"/>
          <w:szCs w:val="28"/>
        </w:rPr>
        <w:t>Акшуат</w:t>
      </w:r>
      <w:proofErr w:type="spellEnd"/>
      <w:r w:rsidRPr="00ED2EE1">
        <w:rPr>
          <w:sz w:val="28"/>
          <w:szCs w:val="28"/>
        </w:rPr>
        <w:t>;</w:t>
      </w:r>
    </w:p>
    <w:p w:rsidR="0087591B" w:rsidRPr="00ED2EE1" w:rsidRDefault="0087591B" w:rsidP="00D80FF0">
      <w:pPr>
        <w:pStyle w:val="23"/>
        <w:keepNext/>
        <w:ind w:firstLine="708"/>
        <w:rPr>
          <w:sz w:val="28"/>
          <w:szCs w:val="28"/>
        </w:rPr>
      </w:pPr>
      <w:r w:rsidRPr="00ED2EE1">
        <w:rPr>
          <w:sz w:val="28"/>
          <w:szCs w:val="28"/>
        </w:rPr>
        <w:t>ОГАУСО ДИ в г. Димитровграде.</w:t>
      </w:r>
    </w:p>
    <w:p w:rsidR="0087591B" w:rsidRPr="00ED2EE1" w:rsidRDefault="0087591B" w:rsidP="00D80FF0">
      <w:pPr>
        <w:pStyle w:val="23"/>
        <w:keepNext/>
        <w:rPr>
          <w:sz w:val="28"/>
          <w:szCs w:val="28"/>
        </w:rPr>
      </w:pPr>
      <w:r w:rsidRPr="00ED2EE1">
        <w:rPr>
          <w:sz w:val="28"/>
          <w:szCs w:val="28"/>
        </w:rPr>
        <w:t>Реабилитационными центрами за 9 месяцев 2014 года обслужено 4359 клиентов.  Всего выписано 4000 клиентов из них с улучшением состояния зд</w:t>
      </w:r>
      <w:r w:rsidRPr="00ED2EE1">
        <w:rPr>
          <w:sz w:val="28"/>
          <w:szCs w:val="28"/>
        </w:rPr>
        <w:t>о</w:t>
      </w:r>
      <w:r w:rsidRPr="00ED2EE1">
        <w:rPr>
          <w:sz w:val="28"/>
          <w:szCs w:val="28"/>
        </w:rPr>
        <w:t>ровья 3984 (99,6%).</w:t>
      </w:r>
    </w:p>
    <w:p w:rsidR="0087591B" w:rsidRPr="00ED2EE1" w:rsidRDefault="0087591B" w:rsidP="00D80FF0">
      <w:pPr>
        <w:pStyle w:val="23"/>
        <w:keepNext/>
        <w:rPr>
          <w:i/>
          <w:sz w:val="28"/>
          <w:szCs w:val="28"/>
        </w:rPr>
      </w:pPr>
      <w:r w:rsidRPr="00ED2EE1">
        <w:rPr>
          <w:i/>
          <w:sz w:val="28"/>
          <w:szCs w:val="28"/>
        </w:rPr>
        <w:t xml:space="preserve">   </w:t>
      </w:r>
    </w:p>
    <w:p w:rsidR="0087591B" w:rsidRPr="00ED2EE1" w:rsidRDefault="0087591B" w:rsidP="00D80FF0">
      <w:pPr>
        <w:pStyle w:val="af0"/>
        <w:keepNext/>
        <w:ind w:firstLine="709"/>
        <w:jc w:val="both"/>
        <w:rPr>
          <w:rFonts w:ascii="Times New Roman" w:hAnsi="Times New Roman"/>
          <w:b/>
          <w:i/>
          <w:szCs w:val="28"/>
          <w:u w:val="single"/>
        </w:rPr>
      </w:pPr>
      <w:r w:rsidRPr="00ED2EE1">
        <w:rPr>
          <w:rFonts w:ascii="Times New Roman" w:hAnsi="Times New Roman"/>
          <w:b/>
          <w:i/>
          <w:szCs w:val="28"/>
          <w:u w:val="single"/>
        </w:rPr>
        <w:t>Нестационарное и полустационарное социальное обслуживание</w:t>
      </w:r>
    </w:p>
    <w:p w:rsidR="0087591B" w:rsidRPr="00ED2EE1" w:rsidRDefault="0087591B" w:rsidP="00D80FF0">
      <w:pPr>
        <w:pStyle w:val="af0"/>
        <w:keepNext/>
        <w:ind w:firstLine="709"/>
        <w:jc w:val="both"/>
        <w:rPr>
          <w:rFonts w:ascii="Times New Roman" w:eastAsia="+mn-ea" w:hAnsi="Times New Roman"/>
          <w:szCs w:val="28"/>
        </w:rPr>
      </w:pPr>
      <w:r w:rsidRPr="00ED2EE1">
        <w:rPr>
          <w:rFonts w:ascii="Times New Roman" w:hAnsi="Times New Roman"/>
          <w:szCs w:val="28"/>
        </w:rPr>
        <w:t xml:space="preserve">Социальные услуги на дому оказывают </w:t>
      </w:r>
      <w:r w:rsidRPr="00ED2EE1">
        <w:rPr>
          <w:rFonts w:ascii="Times New Roman" w:eastAsia="+mn-ea" w:hAnsi="Times New Roman"/>
          <w:szCs w:val="28"/>
        </w:rPr>
        <w:t>27 отделений социальной помощи на дому</w:t>
      </w:r>
      <w:r w:rsidRPr="00ED2EE1">
        <w:rPr>
          <w:rFonts w:ascii="Times New Roman" w:hAnsi="Times New Roman"/>
          <w:szCs w:val="28"/>
        </w:rPr>
        <w:t xml:space="preserve"> при 3-х центрах социального обслужив</w:t>
      </w:r>
      <w:r w:rsidRPr="00ED2EE1">
        <w:rPr>
          <w:rFonts w:ascii="Times New Roman" w:hAnsi="Times New Roman"/>
          <w:szCs w:val="28"/>
        </w:rPr>
        <w:t>а</w:t>
      </w:r>
      <w:r w:rsidRPr="00ED2EE1">
        <w:rPr>
          <w:rFonts w:ascii="Times New Roman" w:hAnsi="Times New Roman"/>
          <w:szCs w:val="28"/>
        </w:rPr>
        <w:t>ния</w:t>
      </w:r>
      <w:r w:rsidRPr="00ED2EE1">
        <w:rPr>
          <w:rFonts w:ascii="Times New Roman" w:eastAsia="+mn-ea" w:hAnsi="Times New Roman"/>
          <w:szCs w:val="28"/>
        </w:rPr>
        <w:t>.</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В отчётном периоде социальные услуги на дому получили 5263</w:t>
      </w:r>
      <w:r w:rsidRPr="00ED2EE1">
        <w:rPr>
          <w:rFonts w:ascii="Times New Roman" w:hAnsi="Times New Roman"/>
          <w:bCs/>
          <w:sz w:val="28"/>
          <w:szCs w:val="28"/>
        </w:rPr>
        <w:t xml:space="preserve"> человека</w:t>
      </w:r>
      <w:r w:rsidRPr="00ED2EE1">
        <w:rPr>
          <w:rFonts w:ascii="Times New Roman" w:hAnsi="Times New Roman"/>
          <w:sz w:val="28"/>
          <w:szCs w:val="28"/>
        </w:rPr>
        <w:t>.</w:t>
      </w:r>
      <w:r w:rsidRPr="00ED2EE1">
        <w:rPr>
          <w:rFonts w:ascii="Times New Roman" w:hAnsi="Times New Roman"/>
          <w:sz w:val="28"/>
          <w:szCs w:val="28"/>
        </w:rPr>
        <w:tab/>
        <w:t>Очерёдность на надомное социальное обслуживание значительно снизилась и составляет на 01.10.2014 – 8 ч</w:t>
      </w:r>
      <w:r w:rsidRPr="00ED2EE1">
        <w:rPr>
          <w:rFonts w:ascii="Times New Roman" w:hAnsi="Times New Roman"/>
          <w:sz w:val="28"/>
          <w:szCs w:val="28"/>
        </w:rPr>
        <w:t>е</w:t>
      </w:r>
      <w:r w:rsidRPr="00ED2EE1">
        <w:rPr>
          <w:rFonts w:ascii="Times New Roman" w:hAnsi="Times New Roman"/>
          <w:sz w:val="28"/>
          <w:szCs w:val="28"/>
        </w:rPr>
        <w:t>ловек.</w:t>
      </w:r>
    </w:p>
    <w:p w:rsidR="0087591B" w:rsidRPr="00ED2EE1" w:rsidRDefault="0087591B" w:rsidP="00D80FF0">
      <w:pPr>
        <w:keepNext/>
        <w:widowControl w:val="0"/>
        <w:suppressAutoHyphens/>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Обслужены 93 ветерана Великой Отечественной войны (УВОВ, ИВОВ), 1129 тружеников тыла, 318</w:t>
      </w:r>
      <w:r w:rsidRPr="00ED2EE1">
        <w:rPr>
          <w:rFonts w:ascii="Times New Roman" w:hAnsi="Times New Roman"/>
          <w:color w:val="FF0000"/>
          <w:sz w:val="28"/>
          <w:szCs w:val="28"/>
        </w:rPr>
        <w:t xml:space="preserve"> </w:t>
      </w:r>
      <w:r w:rsidRPr="00ED2EE1">
        <w:rPr>
          <w:rFonts w:ascii="Times New Roman" w:hAnsi="Times New Roman"/>
          <w:sz w:val="28"/>
          <w:szCs w:val="28"/>
        </w:rPr>
        <w:t xml:space="preserve">вдов участников ВОВ. </w:t>
      </w:r>
      <w:proofErr w:type="gramEnd"/>
    </w:p>
    <w:p w:rsidR="0087591B" w:rsidRPr="00ED2EE1" w:rsidRDefault="0087591B" w:rsidP="00D80FF0">
      <w:pPr>
        <w:keepNext/>
        <w:spacing w:after="0" w:line="240" w:lineRule="auto"/>
        <w:ind w:firstLine="709"/>
        <w:jc w:val="both"/>
        <w:rPr>
          <w:rFonts w:ascii="Times New Roman" w:hAnsi="Times New Roman"/>
          <w:sz w:val="28"/>
          <w:szCs w:val="28"/>
          <w:lang w:eastAsia="ar-SA"/>
        </w:rPr>
      </w:pPr>
      <w:r w:rsidRPr="00ED2EE1">
        <w:rPr>
          <w:rFonts w:ascii="Times New Roman" w:hAnsi="Times New Roman"/>
          <w:sz w:val="28"/>
          <w:szCs w:val="28"/>
          <w:lang w:eastAsia="ar-SA"/>
        </w:rPr>
        <w:t>Граждане пожилого возраста и инвалиды обслуживаются на договорной основе -  бесплатно и на платных условиях.</w:t>
      </w:r>
    </w:p>
    <w:p w:rsidR="0087591B" w:rsidRPr="00ED2EE1" w:rsidRDefault="0087591B" w:rsidP="00D80FF0">
      <w:pPr>
        <w:keepNext/>
        <w:spacing w:after="0" w:line="240" w:lineRule="auto"/>
        <w:ind w:firstLine="709"/>
        <w:jc w:val="both"/>
        <w:rPr>
          <w:rFonts w:ascii="Times New Roman" w:hAnsi="Times New Roman"/>
          <w:sz w:val="28"/>
          <w:szCs w:val="28"/>
          <w:lang w:eastAsia="ar-SA"/>
        </w:rPr>
      </w:pPr>
      <w:r w:rsidRPr="00ED2EE1">
        <w:rPr>
          <w:rFonts w:ascii="Times New Roman" w:hAnsi="Times New Roman"/>
          <w:sz w:val="28"/>
          <w:szCs w:val="28"/>
          <w:lang w:eastAsia="ar-SA"/>
        </w:rPr>
        <w:t>Социальные услуги на дому получают 4485 ч</w:t>
      </w:r>
      <w:r w:rsidRPr="00ED2EE1">
        <w:rPr>
          <w:rFonts w:ascii="Times New Roman" w:hAnsi="Times New Roman"/>
          <w:sz w:val="28"/>
          <w:szCs w:val="28"/>
          <w:lang w:eastAsia="ar-SA"/>
        </w:rPr>
        <w:t>е</w:t>
      </w:r>
      <w:r w:rsidRPr="00ED2EE1">
        <w:rPr>
          <w:rFonts w:ascii="Times New Roman" w:hAnsi="Times New Roman"/>
          <w:sz w:val="28"/>
          <w:szCs w:val="28"/>
          <w:lang w:eastAsia="ar-SA"/>
        </w:rPr>
        <w:t>ловек, из них:</w:t>
      </w:r>
    </w:p>
    <w:p w:rsidR="0087591B" w:rsidRPr="00ED2EE1" w:rsidRDefault="0087591B" w:rsidP="00D80FF0">
      <w:pPr>
        <w:keepNext/>
        <w:widowControl w:val="0"/>
        <w:suppressAutoHyphens/>
        <w:spacing w:after="0" w:line="240" w:lineRule="auto"/>
        <w:ind w:firstLine="709"/>
        <w:jc w:val="both"/>
        <w:rPr>
          <w:rFonts w:ascii="Times New Roman" w:hAnsi="Times New Roman"/>
          <w:sz w:val="28"/>
          <w:szCs w:val="28"/>
          <w:lang w:eastAsia="ar-SA"/>
        </w:rPr>
      </w:pPr>
      <w:r w:rsidRPr="00ED2EE1">
        <w:rPr>
          <w:rFonts w:ascii="Times New Roman" w:hAnsi="Times New Roman"/>
          <w:sz w:val="28"/>
          <w:szCs w:val="28"/>
          <w:lang w:eastAsia="ar-SA"/>
        </w:rPr>
        <w:t>на бесплатной основе – 77  человек (1,7%);</w:t>
      </w:r>
    </w:p>
    <w:p w:rsidR="0087591B" w:rsidRPr="00ED2EE1" w:rsidRDefault="0087591B" w:rsidP="00D80FF0">
      <w:pPr>
        <w:keepNext/>
        <w:widowControl w:val="0"/>
        <w:suppressAutoHyphens/>
        <w:spacing w:after="0" w:line="240" w:lineRule="auto"/>
        <w:ind w:firstLine="709"/>
        <w:jc w:val="both"/>
        <w:rPr>
          <w:rFonts w:ascii="Times New Roman" w:hAnsi="Times New Roman"/>
          <w:sz w:val="28"/>
          <w:szCs w:val="28"/>
          <w:lang w:eastAsia="ar-SA"/>
        </w:rPr>
      </w:pPr>
      <w:r w:rsidRPr="00ED2EE1">
        <w:rPr>
          <w:rFonts w:ascii="Times New Roman" w:hAnsi="Times New Roman"/>
          <w:sz w:val="28"/>
          <w:szCs w:val="28"/>
          <w:lang w:eastAsia="ar-SA"/>
        </w:rPr>
        <w:t>на условиях частичной оплаты – 161 человек (3,6%);</w:t>
      </w:r>
    </w:p>
    <w:p w:rsidR="0087591B" w:rsidRPr="00ED2EE1" w:rsidRDefault="0087591B" w:rsidP="00D80FF0">
      <w:pPr>
        <w:keepNext/>
        <w:widowControl w:val="0"/>
        <w:suppressAutoHyphens/>
        <w:spacing w:after="0" w:line="240" w:lineRule="auto"/>
        <w:ind w:firstLine="709"/>
        <w:jc w:val="both"/>
        <w:rPr>
          <w:rFonts w:ascii="Times New Roman" w:hAnsi="Times New Roman"/>
          <w:sz w:val="28"/>
          <w:szCs w:val="28"/>
          <w:lang w:eastAsia="ar-SA"/>
        </w:rPr>
      </w:pPr>
      <w:r w:rsidRPr="00ED2EE1">
        <w:rPr>
          <w:rFonts w:ascii="Times New Roman" w:hAnsi="Times New Roman"/>
          <w:sz w:val="28"/>
          <w:szCs w:val="28"/>
          <w:lang w:eastAsia="ar-SA"/>
        </w:rPr>
        <w:t>на условиях полной оплаты – 4247 человек (94,7%).</w:t>
      </w:r>
    </w:p>
    <w:p w:rsidR="0087591B" w:rsidRPr="00ED2EE1" w:rsidRDefault="0087591B" w:rsidP="00D80FF0">
      <w:pPr>
        <w:keepNext/>
        <w:spacing w:after="0" w:line="240" w:lineRule="auto"/>
        <w:ind w:firstLine="709"/>
        <w:jc w:val="both"/>
        <w:rPr>
          <w:rFonts w:ascii="Times New Roman" w:hAnsi="Times New Roman"/>
          <w:bCs/>
          <w:sz w:val="28"/>
          <w:szCs w:val="28"/>
        </w:rPr>
      </w:pPr>
      <w:r w:rsidRPr="00ED2EE1">
        <w:rPr>
          <w:rFonts w:ascii="Times New Roman" w:hAnsi="Times New Roman"/>
          <w:sz w:val="28"/>
          <w:szCs w:val="28"/>
        </w:rPr>
        <w:t xml:space="preserve">Услугой «Социальный парикмахер»  воспользовались 4065 </w:t>
      </w:r>
      <w:r w:rsidRPr="00ED2EE1">
        <w:rPr>
          <w:rFonts w:ascii="Times New Roman" w:hAnsi="Times New Roman"/>
          <w:bCs/>
          <w:sz w:val="28"/>
          <w:szCs w:val="28"/>
        </w:rPr>
        <w:t>человек;</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Услугами отделения срочного социального обслуживания (перевозка, мелкий бытовой ремонт) воспользовались 7176 человек. </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Центрами социального обслуживания постоянно организуются выезды «мобильных бригад» работников отделений дневного пребывания, </w:t>
      </w:r>
      <w:r w:rsidRPr="00ED2EE1">
        <w:rPr>
          <w:rFonts w:ascii="Times New Roman" w:hAnsi="Times New Roman"/>
          <w:sz w:val="28"/>
          <w:szCs w:val="28"/>
        </w:rPr>
        <w:lastRenderedPageBreak/>
        <w:t>социально-медицинской реабилитации, специалистов Областного Хосписа, территориал</w:t>
      </w:r>
      <w:r w:rsidRPr="00ED2EE1">
        <w:rPr>
          <w:rFonts w:ascii="Times New Roman" w:hAnsi="Times New Roman"/>
          <w:sz w:val="28"/>
          <w:szCs w:val="28"/>
        </w:rPr>
        <w:t>ь</w:t>
      </w:r>
      <w:r w:rsidRPr="00ED2EE1">
        <w:rPr>
          <w:rFonts w:ascii="Times New Roman" w:hAnsi="Times New Roman"/>
          <w:sz w:val="28"/>
          <w:szCs w:val="28"/>
        </w:rPr>
        <w:t>ных управлений социальной защиты населения в районы Ульяновской о</w:t>
      </w:r>
      <w:r w:rsidRPr="00ED2EE1">
        <w:rPr>
          <w:rFonts w:ascii="Times New Roman" w:hAnsi="Times New Roman"/>
          <w:sz w:val="28"/>
          <w:szCs w:val="28"/>
        </w:rPr>
        <w:t>б</w:t>
      </w:r>
      <w:r w:rsidRPr="00ED2EE1">
        <w:rPr>
          <w:rFonts w:ascii="Times New Roman" w:hAnsi="Times New Roman"/>
          <w:sz w:val="28"/>
          <w:szCs w:val="28"/>
        </w:rPr>
        <w:t>ласти по предоставлению дополнительных социальных услуг и консультаций пенс</w:t>
      </w:r>
      <w:r w:rsidRPr="00ED2EE1">
        <w:rPr>
          <w:rFonts w:ascii="Times New Roman" w:hAnsi="Times New Roman"/>
          <w:sz w:val="28"/>
          <w:szCs w:val="28"/>
        </w:rPr>
        <w:t>и</w:t>
      </w:r>
      <w:r w:rsidRPr="00ED2EE1">
        <w:rPr>
          <w:rFonts w:ascii="Times New Roman" w:hAnsi="Times New Roman"/>
          <w:sz w:val="28"/>
          <w:szCs w:val="28"/>
        </w:rPr>
        <w:t>онерам и лицам с ограниченными возможностями, проживающим в отдале</w:t>
      </w:r>
      <w:r w:rsidRPr="00ED2EE1">
        <w:rPr>
          <w:rFonts w:ascii="Times New Roman" w:hAnsi="Times New Roman"/>
          <w:sz w:val="28"/>
          <w:szCs w:val="28"/>
        </w:rPr>
        <w:t>н</w:t>
      </w:r>
      <w:r w:rsidRPr="00ED2EE1">
        <w:rPr>
          <w:rFonts w:ascii="Times New Roman" w:hAnsi="Times New Roman"/>
          <w:sz w:val="28"/>
          <w:szCs w:val="28"/>
        </w:rPr>
        <w:t>ных селах и деревнях. Работой данных «мобильных бригад» за отчётный период были охвачены 2851 человека.</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Центрами социального обслуживания продолжается работа по вовлеч</w:t>
      </w:r>
      <w:r w:rsidRPr="00ED2EE1">
        <w:rPr>
          <w:rFonts w:ascii="Times New Roman" w:hAnsi="Times New Roman"/>
          <w:sz w:val="28"/>
          <w:szCs w:val="28"/>
        </w:rPr>
        <w:t>е</w:t>
      </w:r>
      <w:r w:rsidRPr="00ED2EE1">
        <w:rPr>
          <w:rFonts w:ascii="Times New Roman" w:hAnsi="Times New Roman"/>
          <w:sz w:val="28"/>
          <w:szCs w:val="28"/>
        </w:rPr>
        <w:t>нию пожилых людей по всей области в деятельность институтов третьего возраста. Данной формой работы охвачено 5480 чел</w:t>
      </w:r>
      <w:r w:rsidRPr="00ED2EE1">
        <w:rPr>
          <w:rFonts w:ascii="Times New Roman" w:hAnsi="Times New Roman"/>
          <w:sz w:val="28"/>
          <w:szCs w:val="28"/>
        </w:rPr>
        <w:t>о</w:t>
      </w:r>
      <w:r w:rsidRPr="00ED2EE1">
        <w:rPr>
          <w:rFonts w:ascii="Times New Roman" w:hAnsi="Times New Roman"/>
          <w:sz w:val="28"/>
          <w:szCs w:val="28"/>
        </w:rPr>
        <w:t xml:space="preserve">век. </w:t>
      </w:r>
    </w:p>
    <w:p w:rsidR="0087591B" w:rsidRPr="00ED2EE1" w:rsidRDefault="0087591B" w:rsidP="00D80FF0">
      <w:pPr>
        <w:keepNext/>
        <w:spacing w:after="0" w:line="240" w:lineRule="auto"/>
        <w:ind w:firstLine="709"/>
        <w:jc w:val="both"/>
        <w:rPr>
          <w:rFonts w:ascii="Times New Roman" w:hAnsi="Times New Roman"/>
          <w:i/>
          <w:sz w:val="28"/>
          <w:szCs w:val="28"/>
        </w:rPr>
      </w:pPr>
    </w:p>
    <w:p w:rsidR="0087591B" w:rsidRPr="00ED2EE1" w:rsidRDefault="0087591B" w:rsidP="00D80FF0">
      <w:pPr>
        <w:pStyle w:val="a9"/>
        <w:keepNext/>
        <w:spacing w:after="0" w:line="240" w:lineRule="auto"/>
        <w:ind w:left="0" w:firstLine="709"/>
        <w:jc w:val="both"/>
        <w:rPr>
          <w:rFonts w:ascii="Times New Roman" w:hAnsi="Times New Roman"/>
          <w:b/>
          <w:i/>
          <w:sz w:val="28"/>
          <w:szCs w:val="28"/>
        </w:rPr>
      </w:pPr>
      <w:r w:rsidRPr="00ED2EE1">
        <w:rPr>
          <w:rFonts w:ascii="Times New Roman" w:hAnsi="Times New Roman"/>
          <w:b/>
          <w:i/>
          <w:sz w:val="28"/>
          <w:szCs w:val="28"/>
          <w:u w:val="single"/>
        </w:rPr>
        <w:t>Работа с семьёй и детьми.</w:t>
      </w:r>
      <w:r w:rsidRPr="00ED2EE1">
        <w:rPr>
          <w:rFonts w:ascii="Times New Roman" w:hAnsi="Times New Roman"/>
          <w:b/>
          <w:i/>
          <w:sz w:val="28"/>
          <w:szCs w:val="28"/>
        </w:rPr>
        <w:t xml:space="preserve"> </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 xml:space="preserve">Всего за 9 месяцев 2014 года социальные услуги на дневных отделениях центров социального обслуживания, социально-реабилитационных центров для несовершеннолетних, реабилитационных центров для детей и подростков с ограниченными возможностями получили 7994 человека, в </w:t>
      </w:r>
      <w:proofErr w:type="spellStart"/>
      <w:r w:rsidRPr="00ED2EE1">
        <w:rPr>
          <w:rFonts w:ascii="Times New Roman" w:hAnsi="Times New Roman"/>
          <w:sz w:val="28"/>
          <w:szCs w:val="28"/>
        </w:rPr>
        <w:t>т.ч</w:t>
      </w:r>
      <w:proofErr w:type="spellEnd"/>
      <w:r w:rsidRPr="00ED2EE1">
        <w:rPr>
          <w:rFonts w:ascii="Times New Roman" w:hAnsi="Times New Roman"/>
          <w:sz w:val="28"/>
          <w:szCs w:val="28"/>
        </w:rPr>
        <w:t>. 4978 несове</w:t>
      </w:r>
      <w:r w:rsidRPr="00ED2EE1">
        <w:rPr>
          <w:rFonts w:ascii="Times New Roman" w:hAnsi="Times New Roman"/>
          <w:sz w:val="28"/>
          <w:szCs w:val="28"/>
        </w:rPr>
        <w:t>р</w:t>
      </w:r>
      <w:r w:rsidRPr="00ED2EE1">
        <w:rPr>
          <w:rFonts w:ascii="Times New Roman" w:hAnsi="Times New Roman"/>
          <w:sz w:val="28"/>
          <w:szCs w:val="28"/>
        </w:rPr>
        <w:t xml:space="preserve">шеннолетних. </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Из общего количества несовершеннолетних обслужено:</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976 из неблагополучных семей;</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1749 из малообеспеченных семей;</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1212 из неполных семей;</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386 из многодетных семей;</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108 из опекунских семей;</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791 ребёнок-инвалид.</w:t>
      </w:r>
    </w:p>
    <w:p w:rsidR="0087591B" w:rsidRPr="00ED2EE1" w:rsidRDefault="0087591B" w:rsidP="00D80FF0">
      <w:pPr>
        <w:keepNext/>
        <w:spacing w:after="0" w:line="240" w:lineRule="auto"/>
        <w:ind w:firstLine="709"/>
        <w:jc w:val="both"/>
        <w:rPr>
          <w:rFonts w:ascii="Times New Roman" w:hAnsi="Times New Roman"/>
          <w:sz w:val="28"/>
          <w:szCs w:val="28"/>
        </w:rPr>
      </w:pPr>
      <w:proofErr w:type="gramStart"/>
      <w:r w:rsidRPr="00ED2EE1">
        <w:rPr>
          <w:rFonts w:ascii="Times New Roman" w:hAnsi="Times New Roman"/>
          <w:sz w:val="28"/>
          <w:szCs w:val="28"/>
        </w:rPr>
        <w:t>Специалистами учреждений оказаны 8839 индивидуальных консульт</w:t>
      </w:r>
      <w:r w:rsidRPr="00ED2EE1">
        <w:rPr>
          <w:rFonts w:ascii="Times New Roman" w:hAnsi="Times New Roman"/>
          <w:sz w:val="28"/>
          <w:szCs w:val="28"/>
        </w:rPr>
        <w:t>а</w:t>
      </w:r>
      <w:r w:rsidRPr="00ED2EE1">
        <w:rPr>
          <w:rFonts w:ascii="Times New Roman" w:hAnsi="Times New Roman"/>
          <w:sz w:val="28"/>
          <w:szCs w:val="28"/>
        </w:rPr>
        <w:t xml:space="preserve">ций, из них 2268 для несовершеннолетних. </w:t>
      </w:r>
      <w:proofErr w:type="gramEnd"/>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Приоритетным направлением работы с семьёй и детьми является проф</w:t>
      </w:r>
      <w:r w:rsidRPr="00ED2EE1">
        <w:rPr>
          <w:rFonts w:ascii="Times New Roman" w:hAnsi="Times New Roman"/>
          <w:sz w:val="28"/>
          <w:szCs w:val="28"/>
        </w:rPr>
        <w:t>и</w:t>
      </w:r>
      <w:r w:rsidRPr="00ED2EE1">
        <w:rPr>
          <w:rFonts w:ascii="Times New Roman" w:hAnsi="Times New Roman"/>
          <w:sz w:val="28"/>
          <w:szCs w:val="28"/>
        </w:rPr>
        <w:t>лактика семейного неблагополучия. Учреждениями социального обслужив</w:t>
      </w:r>
      <w:r w:rsidRPr="00ED2EE1">
        <w:rPr>
          <w:rFonts w:ascii="Times New Roman" w:hAnsi="Times New Roman"/>
          <w:sz w:val="28"/>
          <w:szCs w:val="28"/>
        </w:rPr>
        <w:t>а</w:t>
      </w:r>
      <w:r w:rsidRPr="00ED2EE1">
        <w:rPr>
          <w:rFonts w:ascii="Times New Roman" w:hAnsi="Times New Roman"/>
          <w:sz w:val="28"/>
          <w:szCs w:val="28"/>
        </w:rPr>
        <w:t>ния ведётся работа в данном направлении.</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На патронаже дневных отделений в связи с различными формами небл</w:t>
      </w:r>
      <w:r w:rsidRPr="00ED2EE1">
        <w:rPr>
          <w:rFonts w:ascii="Times New Roman" w:hAnsi="Times New Roman"/>
          <w:sz w:val="28"/>
          <w:szCs w:val="28"/>
        </w:rPr>
        <w:t>а</w:t>
      </w:r>
      <w:r w:rsidRPr="00ED2EE1">
        <w:rPr>
          <w:rFonts w:ascii="Times New Roman" w:hAnsi="Times New Roman"/>
          <w:sz w:val="28"/>
          <w:szCs w:val="28"/>
        </w:rPr>
        <w:t>гополучия состоит 1586 семей.</w:t>
      </w:r>
    </w:p>
    <w:p w:rsidR="0087591B" w:rsidRPr="00ED2EE1" w:rsidRDefault="0087591B" w:rsidP="00D80FF0">
      <w:pPr>
        <w:pStyle w:val="ConsPlusNormal"/>
        <w:keepNext/>
        <w:tabs>
          <w:tab w:val="left" w:pos="-2410"/>
          <w:tab w:val="left" w:pos="1134"/>
        </w:tabs>
        <w:ind w:firstLine="709"/>
        <w:jc w:val="both"/>
        <w:rPr>
          <w:rFonts w:ascii="Times New Roman" w:hAnsi="Times New Roman"/>
          <w:sz w:val="28"/>
          <w:szCs w:val="28"/>
        </w:rPr>
      </w:pPr>
      <w:r w:rsidRPr="00ED2EE1">
        <w:rPr>
          <w:rFonts w:ascii="Times New Roman" w:hAnsi="Times New Roman"/>
          <w:sz w:val="28"/>
          <w:szCs w:val="28"/>
        </w:rPr>
        <w:t>Законом Ульяновской области от 02.11.2011 № 180-ЗО «О некоторых м</w:t>
      </w:r>
      <w:r w:rsidRPr="00ED2EE1">
        <w:rPr>
          <w:rFonts w:ascii="Times New Roman" w:hAnsi="Times New Roman"/>
          <w:sz w:val="28"/>
          <w:szCs w:val="28"/>
        </w:rPr>
        <w:t>е</w:t>
      </w:r>
      <w:r w:rsidRPr="00ED2EE1">
        <w:rPr>
          <w:rFonts w:ascii="Times New Roman" w:hAnsi="Times New Roman"/>
          <w:sz w:val="28"/>
          <w:szCs w:val="28"/>
        </w:rPr>
        <w:t>рах по улучшению демографической ситуации в Ульяновской области» пред</w:t>
      </w:r>
      <w:r w:rsidRPr="00ED2EE1">
        <w:rPr>
          <w:rFonts w:ascii="Times New Roman" w:hAnsi="Times New Roman"/>
          <w:sz w:val="28"/>
          <w:szCs w:val="28"/>
        </w:rPr>
        <w:t>у</w:t>
      </w:r>
      <w:r w:rsidRPr="00ED2EE1">
        <w:rPr>
          <w:rFonts w:ascii="Times New Roman" w:hAnsi="Times New Roman"/>
          <w:sz w:val="28"/>
          <w:szCs w:val="28"/>
        </w:rPr>
        <w:t>смотрено предоставление меры социальной поддержки в виде сопровожд</w:t>
      </w:r>
      <w:r w:rsidRPr="00ED2EE1">
        <w:rPr>
          <w:rFonts w:ascii="Times New Roman" w:hAnsi="Times New Roman"/>
          <w:sz w:val="28"/>
          <w:szCs w:val="28"/>
        </w:rPr>
        <w:t>е</w:t>
      </w:r>
      <w:r w:rsidRPr="00ED2EE1">
        <w:rPr>
          <w:rFonts w:ascii="Times New Roman" w:hAnsi="Times New Roman"/>
          <w:sz w:val="28"/>
          <w:szCs w:val="28"/>
        </w:rPr>
        <w:t xml:space="preserve">ния социальным работником отдельных категорий семей: </w:t>
      </w:r>
    </w:p>
    <w:p w:rsidR="0087591B" w:rsidRPr="00ED2EE1" w:rsidRDefault="0087591B" w:rsidP="009A3764">
      <w:pPr>
        <w:pStyle w:val="ConsPlusNormal"/>
        <w:keepNext/>
        <w:numPr>
          <w:ilvl w:val="0"/>
          <w:numId w:val="32"/>
        </w:numPr>
        <w:tabs>
          <w:tab w:val="left" w:pos="-2410"/>
          <w:tab w:val="left" w:pos="1134"/>
        </w:tabs>
        <w:jc w:val="both"/>
        <w:rPr>
          <w:rFonts w:ascii="Times New Roman" w:hAnsi="Times New Roman" w:cs="Times New Roman"/>
          <w:sz w:val="28"/>
          <w:szCs w:val="28"/>
        </w:rPr>
      </w:pPr>
      <w:r w:rsidRPr="00ED2EE1">
        <w:rPr>
          <w:rFonts w:ascii="Times New Roman" w:hAnsi="Times New Roman" w:cs="Times New Roman"/>
          <w:sz w:val="28"/>
          <w:szCs w:val="28"/>
        </w:rPr>
        <w:t>воспитывающих 2-х детей, рождённых в результате многоплодных р</w:t>
      </w:r>
      <w:r w:rsidRPr="00ED2EE1">
        <w:rPr>
          <w:rFonts w:ascii="Times New Roman" w:hAnsi="Times New Roman" w:cs="Times New Roman"/>
          <w:sz w:val="28"/>
          <w:szCs w:val="28"/>
        </w:rPr>
        <w:t>о</w:t>
      </w:r>
      <w:r w:rsidRPr="00ED2EE1">
        <w:rPr>
          <w:rFonts w:ascii="Times New Roman" w:hAnsi="Times New Roman" w:cs="Times New Roman"/>
          <w:sz w:val="28"/>
          <w:szCs w:val="28"/>
        </w:rPr>
        <w:t>дов, до достижения такими детьми возраста 3 лет;</w:t>
      </w:r>
    </w:p>
    <w:p w:rsidR="0087591B" w:rsidRPr="00ED2EE1" w:rsidRDefault="0087591B" w:rsidP="009A3764">
      <w:pPr>
        <w:pStyle w:val="ConsPlusNormal"/>
        <w:keepNext/>
        <w:numPr>
          <w:ilvl w:val="0"/>
          <w:numId w:val="32"/>
        </w:numPr>
        <w:tabs>
          <w:tab w:val="left" w:pos="-2410"/>
          <w:tab w:val="left" w:pos="1134"/>
        </w:tabs>
        <w:jc w:val="both"/>
        <w:rPr>
          <w:rFonts w:ascii="Times New Roman" w:hAnsi="Times New Roman" w:cs="Times New Roman"/>
          <w:sz w:val="28"/>
          <w:szCs w:val="28"/>
        </w:rPr>
      </w:pPr>
      <w:r w:rsidRPr="00ED2EE1">
        <w:rPr>
          <w:rFonts w:ascii="Times New Roman" w:hAnsi="Times New Roman" w:cs="Times New Roman"/>
          <w:sz w:val="28"/>
          <w:szCs w:val="28"/>
        </w:rPr>
        <w:t>одиноких родителей ребёнка, имеющих среднедушевой доход ниже пр</w:t>
      </w:r>
      <w:r w:rsidRPr="00ED2EE1">
        <w:rPr>
          <w:rFonts w:ascii="Times New Roman" w:hAnsi="Times New Roman" w:cs="Times New Roman"/>
          <w:sz w:val="28"/>
          <w:szCs w:val="28"/>
        </w:rPr>
        <w:t>о</w:t>
      </w:r>
      <w:r w:rsidRPr="00ED2EE1">
        <w:rPr>
          <w:rFonts w:ascii="Times New Roman" w:hAnsi="Times New Roman" w:cs="Times New Roman"/>
          <w:sz w:val="28"/>
          <w:szCs w:val="28"/>
        </w:rPr>
        <w:t xml:space="preserve">житочного минимума, </w:t>
      </w:r>
      <w:proofErr w:type="gramStart"/>
      <w:r w:rsidRPr="00ED2EE1">
        <w:rPr>
          <w:rFonts w:ascii="Times New Roman" w:hAnsi="Times New Roman" w:cs="Times New Roman"/>
          <w:sz w:val="28"/>
          <w:szCs w:val="28"/>
        </w:rPr>
        <w:t>до</w:t>
      </w:r>
      <w:proofErr w:type="gramEnd"/>
      <w:r w:rsidRPr="00ED2EE1">
        <w:rPr>
          <w:rFonts w:ascii="Times New Roman" w:hAnsi="Times New Roman" w:cs="Times New Roman"/>
          <w:sz w:val="28"/>
          <w:szCs w:val="28"/>
        </w:rPr>
        <w:t xml:space="preserve"> </w:t>
      </w:r>
      <w:proofErr w:type="gramStart"/>
      <w:r w:rsidRPr="00ED2EE1">
        <w:rPr>
          <w:rFonts w:ascii="Times New Roman" w:hAnsi="Times New Roman" w:cs="Times New Roman"/>
          <w:sz w:val="28"/>
          <w:szCs w:val="28"/>
        </w:rPr>
        <w:t>достижении</w:t>
      </w:r>
      <w:proofErr w:type="gramEnd"/>
      <w:r w:rsidRPr="00ED2EE1">
        <w:rPr>
          <w:rFonts w:ascii="Times New Roman" w:hAnsi="Times New Roman" w:cs="Times New Roman"/>
          <w:sz w:val="28"/>
          <w:szCs w:val="28"/>
        </w:rPr>
        <w:t xml:space="preserve"> ребёнком возраста 3 лет;</w:t>
      </w:r>
    </w:p>
    <w:p w:rsidR="0087591B" w:rsidRPr="00ED2EE1" w:rsidRDefault="0087591B" w:rsidP="009A3764">
      <w:pPr>
        <w:pStyle w:val="ConsPlusNormal"/>
        <w:keepNext/>
        <w:numPr>
          <w:ilvl w:val="0"/>
          <w:numId w:val="32"/>
        </w:numPr>
        <w:tabs>
          <w:tab w:val="left" w:pos="-2410"/>
          <w:tab w:val="left" w:pos="1134"/>
        </w:tabs>
        <w:jc w:val="both"/>
        <w:rPr>
          <w:rFonts w:ascii="Times New Roman" w:hAnsi="Times New Roman" w:cs="Times New Roman"/>
          <w:sz w:val="28"/>
          <w:szCs w:val="28"/>
        </w:rPr>
      </w:pPr>
      <w:r w:rsidRPr="00ED2EE1">
        <w:rPr>
          <w:rFonts w:ascii="Times New Roman" w:hAnsi="Times New Roman" w:cs="Times New Roman"/>
          <w:sz w:val="28"/>
          <w:szCs w:val="28"/>
        </w:rPr>
        <w:t xml:space="preserve">воспитывающих ребёнка-инвалида до </w:t>
      </w:r>
      <w:proofErr w:type="gramStart"/>
      <w:r w:rsidRPr="00ED2EE1">
        <w:rPr>
          <w:rFonts w:ascii="Times New Roman" w:hAnsi="Times New Roman" w:cs="Times New Roman"/>
          <w:sz w:val="28"/>
          <w:szCs w:val="28"/>
        </w:rPr>
        <w:t>достижении</w:t>
      </w:r>
      <w:proofErr w:type="gramEnd"/>
      <w:r w:rsidRPr="00ED2EE1">
        <w:rPr>
          <w:rFonts w:ascii="Times New Roman" w:hAnsi="Times New Roman" w:cs="Times New Roman"/>
          <w:sz w:val="28"/>
          <w:szCs w:val="28"/>
        </w:rPr>
        <w:t xml:space="preserve"> таким ребёнком во</w:t>
      </w:r>
      <w:r w:rsidRPr="00ED2EE1">
        <w:rPr>
          <w:rFonts w:ascii="Times New Roman" w:hAnsi="Times New Roman" w:cs="Times New Roman"/>
          <w:sz w:val="28"/>
          <w:szCs w:val="28"/>
        </w:rPr>
        <w:t>з</w:t>
      </w:r>
      <w:r w:rsidRPr="00ED2EE1">
        <w:rPr>
          <w:rFonts w:ascii="Times New Roman" w:hAnsi="Times New Roman" w:cs="Times New Roman"/>
          <w:sz w:val="28"/>
          <w:szCs w:val="28"/>
        </w:rPr>
        <w:t xml:space="preserve">раста 18 лет. </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Мера социальной поддержки предполагает закрепление за семьями, относящимися к вышеуказанным категориям, на заявительной основе соц</w:t>
      </w:r>
      <w:r w:rsidRPr="00ED2EE1">
        <w:rPr>
          <w:rFonts w:ascii="Times New Roman" w:hAnsi="Times New Roman"/>
          <w:sz w:val="28"/>
          <w:szCs w:val="28"/>
        </w:rPr>
        <w:t>и</w:t>
      </w:r>
      <w:r w:rsidRPr="00ED2EE1">
        <w:rPr>
          <w:rFonts w:ascii="Times New Roman" w:hAnsi="Times New Roman"/>
          <w:sz w:val="28"/>
          <w:szCs w:val="28"/>
        </w:rPr>
        <w:t xml:space="preserve">альных работников, оказывающих социальные услуги на дому. По </w:t>
      </w:r>
      <w:r w:rsidRPr="00ED2EE1">
        <w:rPr>
          <w:rFonts w:ascii="Times New Roman" w:hAnsi="Times New Roman"/>
          <w:sz w:val="28"/>
          <w:szCs w:val="28"/>
        </w:rPr>
        <w:lastRenderedPageBreak/>
        <w:t>состоянию на 01.10.2014 данной мерой социальной поддержки охвачено</w:t>
      </w:r>
      <w:r w:rsidRPr="00ED2EE1">
        <w:rPr>
          <w:rFonts w:ascii="Times New Roman" w:hAnsi="Times New Roman"/>
          <w:color w:val="FF0000"/>
          <w:sz w:val="28"/>
          <w:szCs w:val="28"/>
        </w:rPr>
        <w:t xml:space="preserve"> </w:t>
      </w:r>
      <w:r w:rsidRPr="00ED2EE1">
        <w:rPr>
          <w:rFonts w:ascii="Times New Roman" w:hAnsi="Times New Roman"/>
          <w:sz w:val="28"/>
          <w:szCs w:val="28"/>
        </w:rPr>
        <w:t>18 семей.</w:t>
      </w:r>
      <w:r w:rsidRPr="00ED2EE1">
        <w:rPr>
          <w:rFonts w:ascii="Times New Roman" w:hAnsi="Times New Roman"/>
          <w:color w:val="FF0000"/>
          <w:sz w:val="28"/>
          <w:szCs w:val="28"/>
        </w:rPr>
        <w:t xml:space="preserve"> </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u w:val="single"/>
          <w:lang w:eastAsia="x-none"/>
        </w:rPr>
      </w:pPr>
    </w:p>
    <w:p w:rsidR="0087591B" w:rsidRPr="00ED2EE1" w:rsidRDefault="0087591B" w:rsidP="00D80FF0">
      <w:pPr>
        <w:pStyle w:val="af0"/>
        <w:keepNext/>
        <w:ind w:firstLine="709"/>
        <w:jc w:val="both"/>
        <w:rPr>
          <w:rFonts w:ascii="Times New Roman" w:hAnsi="Times New Roman"/>
          <w:b/>
          <w:i/>
          <w:szCs w:val="28"/>
          <w:u w:val="single"/>
        </w:rPr>
      </w:pPr>
      <w:r w:rsidRPr="00ED2EE1">
        <w:rPr>
          <w:rFonts w:ascii="Times New Roman" w:hAnsi="Times New Roman"/>
          <w:b/>
          <w:i/>
          <w:szCs w:val="28"/>
          <w:u w:val="single"/>
        </w:rPr>
        <w:t>Специализированные учреждения для несовершеннолетних</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Проблема профилактики детской безнадзорности и социального сиротства остается одним из приоритетных направлений работы учреждений социал</w:t>
      </w:r>
      <w:r w:rsidRPr="00ED2EE1">
        <w:rPr>
          <w:rFonts w:ascii="Times New Roman" w:hAnsi="Times New Roman"/>
          <w:szCs w:val="28"/>
        </w:rPr>
        <w:t>ь</w:t>
      </w:r>
      <w:r w:rsidRPr="00ED2EE1">
        <w:rPr>
          <w:rFonts w:ascii="Times New Roman" w:hAnsi="Times New Roman"/>
          <w:szCs w:val="28"/>
        </w:rPr>
        <w:t>ного обслуживания семьи и детей.</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Стационарными отделениями</w:t>
      </w:r>
      <w:r w:rsidRPr="00ED2EE1">
        <w:rPr>
          <w:rFonts w:ascii="Times New Roman" w:hAnsi="Times New Roman"/>
          <w:szCs w:val="28"/>
          <w:u w:val="single"/>
        </w:rPr>
        <w:t xml:space="preserve"> </w:t>
      </w:r>
      <w:r w:rsidRPr="00ED2EE1">
        <w:rPr>
          <w:rFonts w:ascii="Times New Roman" w:hAnsi="Times New Roman"/>
          <w:szCs w:val="28"/>
        </w:rPr>
        <w:t>социально-реабилитационных центров для несовершеннолетних и социальными приютами для детей и подростков обслужено 849 несовершеннолетних.</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 xml:space="preserve">На конец отчётного периода в учреждениях проходят социальную реабилитацию 256 воспитанников, в том числе более 6 месяцев находятся 30 детей, в том числе 8 свыше 1 года. </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Из стационарных отделений выбыло 546</w:t>
      </w:r>
      <w:r w:rsidRPr="00ED2EE1">
        <w:rPr>
          <w:rFonts w:ascii="Times New Roman" w:hAnsi="Times New Roman"/>
          <w:color w:val="FF0000"/>
          <w:szCs w:val="28"/>
        </w:rPr>
        <w:t xml:space="preserve"> </w:t>
      </w:r>
      <w:r w:rsidRPr="00ED2EE1">
        <w:rPr>
          <w:rFonts w:ascii="Times New Roman" w:hAnsi="Times New Roman"/>
          <w:szCs w:val="28"/>
        </w:rPr>
        <w:t>несовершеннолетних, в том чи</w:t>
      </w:r>
      <w:r w:rsidRPr="00ED2EE1">
        <w:rPr>
          <w:rFonts w:ascii="Times New Roman" w:hAnsi="Times New Roman"/>
          <w:szCs w:val="28"/>
        </w:rPr>
        <w:t>с</w:t>
      </w:r>
      <w:r w:rsidRPr="00ED2EE1">
        <w:rPr>
          <w:rFonts w:ascii="Times New Roman" w:hAnsi="Times New Roman"/>
          <w:szCs w:val="28"/>
        </w:rPr>
        <w:t>ле: в родные семьи 408 (74,7%), в образовательные учреждения для детей-сирот 44</w:t>
      </w:r>
      <w:r w:rsidRPr="00ED2EE1">
        <w:rPr>
          <w:rFonts w:ascii="Times New Roman" w:hAnsi="Times New Roman"/>
          <w:color w:val="FF0000"/>
          <w:szCs w:val="28"/>
        </w:rPr>
        <w:t xml:space="preserve"> </w:t>
      </w:r>
      <w:r w:rsidRPr="00ED2EE1">
        <w:rPr>
          <w:rFonts w:ascii="Times New Roman" w:hAnsi="Times New Roman"/>
          <w:szCs w:val="28"/>
        </w:rPr>
        <w:t xml:space="preserve">(8,1%), 57 детей </w:t>
      </w:r>
      <w:proofErr w:type="spellStart"/>
      <w:r w:rsidRPr="00ED2EE1">
        <w:rPr>
          <w:rFonts w:ascii="Times New Roman" w:hAnsi="Times New Roman"/>
          <w:szCs w:val="28"/>
        </w:rPr>
        <w:t>определёны</w:t>
      </w:r>
      <w:proofErr w:type="spellEnd"/>
      <w:r w:rsidRPr="00ED2EE1">
        <w:rPr>
          <w:rFonts w:ascii="Times New Roman" w:hAnsi="Times New Roman"/>
          <w:szCs w:val="28"/>
        </w:rPr>
        <w:t xml:space="preserve"> под опеку (10,4%), в приёмные семьи определ</w:t>
      </w:r>
      <w:r w:rsidRPr="00ED2EE1">
        <w:rPr>
          <w:rFonts w:ascii="Times New Roman" w:hAnsi="Times New Roman"/>
          <w:szCs w:val="28"/>
        </w:rPr>
        <w:t>е</w:t>
      </w:r>
      <w:r w:rsidRPr="00ED2EE1">
        <w:rPr>
          <w:rFonts w:ascii="Times New Roman" w:hAnsi="Times New Roman"/>
          <w:szCs w:val="28"/>
        </w:rPr>
        <w:t>ны 16 детей (2,9%).</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Повторно были определены в приюты 54 несовершеннолетних, что составляет 9,3% от общего числа вновь поступивших в течение отчётного п</w:t>
      </w:r>
      <w:r w:rsidRPr="00ED2EE1">
        <w:rPr>
          <w:rFonts w:ascii="Times New Roman" w:hAnsi="Times New Roman"/>
          <w:szCs w:val="28"/>
        </w:rPr>
        <w:t>е</w:t>
      </w:r>
      <w:r w:rsidRPr="00ED2EE1">
        <w:rPr>
          <w:rFonts w:ascii="Times New Roman" w:hAnsi="Times New Roman"/>
          <w:szCs w:val="28"/>
        </w:rPr>
        <w:t>риода.</w:t>
      </w:r>
    </w:p>
    <w:p w:rsidR="0087591B" w:rsidRPr="00ED2EE1" w:rsidRDefault="0087591B" w:rsidP="00D80FF0">
      <w:pPr>
        <w:pStyle w:val="a9"/>
        <w:keepNext/>
        <w:spacing w:after="0" w:line="240" w:lineRule="auto"/>
        <w:ind w:left="0" w:firstLine="709"/>
        <w:jc w:val="both"/>
        <w:rPr>
          <w:rFonts w:ascii="Times New Roman" w:hAnsi="Times New Roman"/>
          <w:sz w:val="28"/>
          <w:szCs w:val="28"/>
        </w:rPr>
      </w:pPr>
      <w:r w:rsidRPr="00ED2EE1">
        <w:rPr>
          <w:rFonts w:ascii="Times New Roman" w:hAnsi="Times New Roman"/>
          <w:sz w:val="28"/>
          <w:szCs w:val="28"/>
        </w:rPr>
        <w:t>За отчётный период зафиксированы 4 случая самовольного ухода нес</w:t>
      </w:r>
      <w:r w:rsidRPr="00ED2EE1">
        <w:rPr>
          <w:rFonts w:ascii="Times New Roman" w:hAnsi="Times New Roman"/>
          <w:sz w:val="28"/>
          <w:szCs w:val="28"/>
        </w:rPr>
        <w:t>о</w:t>
      </w:r>
      <w:r w:rsidRPr="00ED2EE1">
        <w:rPr>
          <w:rFonts w:ascii="Times New Roman" w:hAnsi="Times New Roman"/>
          <w:sz w:val="28"/>
          <w:szCs w:val="28"/>
        </w:rPr>
        <w:t xml:space="preserve">вершеннолетнего из учреждения – из ОГКУСО «Социальный приют для детей и подростков «Росток» в д. </w:t>
      </w:r>
      <w:proofErr w:type="spellStart"/>
      <w:r w:rsidRPr="00ED2EE1">
        <w:rPr>
          <w:rFonts w:ascii="Times New Roman" w:hAnsi="Times New Roman"/>
          <w:sz w:val="28"/>
          <w:szCs w:val="28"/>
        </w:rPr>
        <w:t>Рокотушка</w:t>
      </w:r>
      <w:proofErr w:type="spellEnd"/>
      <w:r w:rsidRPr="00ED2EE1">
        <w:rPr>
          <w:rFonts w:ascii="Times New Roman" w:hAnsi="Times New Roman"/>
          <w:sz w:val="28"/>
          <w:szCs w:val="28"/>
        </w:rPr>
        <w:t>» и ОГКУСО «Социально-реабилитационный центр для несовершеннолетних «Радуга в г. Димитровгр</w:t>
      </w:r>
      <w:r w:rsidRPr="00ED2EE1">
        <w:rPr>
          <w:rFonts w:ascii="Times New Roman" w:hAnsi="Times New Roman"/>
          <w:sz w:val="28"/>
          <w:szCs w:val="28"/>
        </w:rPr>
        <w:t>а</w:t>
      </w:r>
      <w:r w:rsidRPr="00ED2EE1">
        <w:rPr>
          <w:rFonts w:ascii="Times New Roman" w:hAnsi="Times New Roman"/>
          <w:sz w:val="28"/>
          <w:szCs w:val="28"/>
        </w:rPr>
        <w:t xml:space="preserve">де» и 2 случая – из ОГКУСО СРЦН «Алые паруса». </w:t>
      </w:r>
    </w:p>
    <w:p w:rsidR="0087591B" w:rsidRPr="00ED2EE1" w:rsidRDefault="0087591B" w:rsidP="00D80FF0">
      <w:pPr>
        <w:pStyle w:val="af0"/>
        <w:keepNext/>
        <w:ind w:firstLine="709"/>
        <w:jc w:val="both"/>
        <w:rPr>
          <w:rFonts w:ascii="Times New Roman" w:hAnsi="Times New Roman"/>
          <w:i/>
          <w:szCs w:val="28"/>
          <w:u w:val="single"/>
        </w:rPr>
      </w:pPr>
    </w:p>
    <w:p w:rsidR="0087591B" w:rsidRPr="00ED2EE1" w:rsidRDefault="0087591B" w:rsidP="00D80FF0">
      <w:pPr>
        <w:pStyle w:val="af0"/>
        <w:keepNext/>
        <w:ind w:firstLine="709"/>
        <w:jc w:val="both"/>
        <w:rPr>
          <w:rFonts w:ascii="Times New Roman" w:hAnsi="Times New Roman"/>
          <w:b/>
          <w:i/>
          <w:szCs w:val="28"/>
          <w:u w:val="single"/>
        </w:rPr>
      </w:pPr>
      <w:r w:rsidRPr="00ED2EE1">
        <w:rPr>
          <w:rFonts w:ascii="Times New Roman" w:hAnsi="Times New Roman"/>
          <w:b/>
          <w:i/>
          <w:szCs w:val="28"/>
          <w:u w:val="single"/>
        </w:rPr>
        <w:t>Работа с лицами без определённого места жительс</w:t>
      </w:r>
      <w:r w:rsidRPr="00ED2EE1">
        <w:rPr>
          <w:rFonts w:ascii="Times New Roman" w:hAnsi="Times New Roman"/>
          <w:b/>
          <w:i/>
          <w:szCs w:val="28"/>
          <w:u w:val="single"/>
        </w:rPr>
        <w:t>т</w:t>
      </w:r>
      <w:r w:rsidRPr="00ED2EE1">
        <w:rPr>
          <w:rFonts w:ascii="Times New Roman" w:hAnsi="Times New Roman"/>
          <w:b/>
          <w:i/>
          <w:szCs w:val="28"/>
          <w:u w:val="single"/>
        </w:rPr>
        <w:t>ва</w:t>
      </w:r>
    </w:p>
    <w:p w:rsidR="0087591B" w:rsidRPr="00ED2EE1" w:rsidRDefault="0087591B"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По состоянию на 01.10.2014 на обслуживании в учреждении социальной адаптации состояли 152 клиента. За 9 месяцев 2014 года принят</w:t>
      </w:r>
      <w:r w:rsidR="009A3764" w:rsidRPr="00ED2EE1">
        <w:rPr>
          <w:rFonts w:ascii="Times New Roman" w:hAnsi="Times New Roman"/>
          <w:sz w:val="28"/>
          <w:szCs w:val="28"/>
        </w:rPr>
        <w:t>о</w:t>
      </w:r>
      <w:r w:rsidRPr="00ED2EE1">
        <w:rPr>
          <w:rFonts w:ascii="Times New Roman" w:hAnsi="Times New Roman"/>
          <w:sz w:val="28"/>
          <w:szCs w:val="28"/>
        </w:rPr>
        <w:t xml:space="preserve"> на обслужив</w:t>
      </w:r>
      <w:r w:rsidRPr="00ED2EE1">
        <w:rPr>
          <w:rFonts w:ascii="Times New Roman" w:hAnsi="Times New Roman"/>
          <w:sz w:val="28"/>
          <w:szCs w:val="28"/>
        </w:rPr>
        <w:t>а</w:t>
      </w:r>
      <w:r w:rsidRPr="00ED2EE1">
        <w:rPr>
          <w:rFonts w:ascii="Times New Roman" w:hAnsi="Times New Roman"/>
          <w:sz w:val="28"/>
          <w:szCs w:val="28"/>
        </w:rPr>
        <w:t>ние 58 клиентов, в том числе 7</w:t>
      </w:r>
      <w:r w:rsidRPr="00ED2EE1">
        <w:rPr>
          <w:rFonts w:ascii="Times New Roman" w:hAnsi="Times New Roman"/>
          <w:color w:val="FF0000"/>
          <w:sz w:val="28"/>
          <w:szCs w:val="28"/>
        </w:rPr>
        <w:t xml:space="preserve"> </w:t>
      </w:r>
      <w:r w:rsidRPr="00ED2EE1">
        <w:rPr>
          <w:rFonts w:ascii="Times New Roman" w:hAnsi="Times New Roman"/>
          <w:sz w:val="28"/>
          <w:szCs w:val="28"/>
        </w:rPr>
        <w:t xml:space="preserve">освободившихся из мест лишения свободы, 51 лицо БОМЖ. </w:t>
      </w:r>
    </w:p>
    <w:p w:rsidR="0087591B" w:rsidRPr="00ED2EE1" w:rsidRDefault="0087591B"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 xml:space="preserve">    </w:t>
      </w:r>
      <w:r w:rsidRPr="00ED2EE1">
        <w:rPr>
          <w:rFonts w:ascii="Times New Roman" w:hAnsi="Times New Roman"/>
          <w:sz w:val="28"/>
          <w:szCs w:val="28"/>
        </w:rPr>
        <w:tab/>
        <w:t xml:space="preserve">Специалистами по социальной работе были оказаны следующие услуги: </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 индивидуальных консультаций – 128; </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оказана вещевая помощь – 71;</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выданы сухие пайки – 3377;</w:t>
      </w:r>
    </w:p>
    <w:p w:rsidR="0087591B" w:rsidRPr="00ED2EE1" w:rsidRDefault="0087591B"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предоставлена услуга «банный день» – 7.</w:t>
      </w:r>
    </w:p>
    <w:p w:rsidR="0087591B" w:rsidRPr="00ED2EE1" w:rsidRDefault="0087591B"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 xml:space="preserve">         В учреждения здравоохранения направлено 11 клиентов, в учреждения социального обслуживания – 9 клиентов.</w:t>
      </w:r>
    </w:p>
    <w:p w:rsidR="0087591B" w:rsidRPr="00ED2EE1" w:rsidRDefault="0087591B"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 xml:space="preserve">         Проводятся мероприятия  по профилактике инфекционных заболеваний и т</w:t>
      </w:r>
      <w:r w:rsidRPr="00ED2EE1">
        <w:rPr>
          <w:rFonts w:ascii="Times New Roman" w:hAnsi="Times New Roman"/>
          <w:sz w:val="28"/>
          <w:szCs w:val="28"/>
        </w:rPr>
        <w:t>у</w:t>
      </w:r>
      <w:r w:rsidRPr="00ED2EE1">
        <w:rPr>
          <w:rFonts w:ascii="Times New Roman" w:hAnsi="Times New Roman"/>
          <w:sz w:val="28"/>
          <w:szCs w:val="28"/>
        </w:rPr>
        <w:t>беркулеза. Направлено на флюорографическое обследование 99 клиентов, из них проведено 35 обследования.  Выявлен 1 больной туберкул</w:t>
      </w:r>
      <w:r w:rsidRPr="00ED2EE1">
        <w:rPr>
          <w:rFonts w:ascii="Times New Roman" w:hAnsi="Times New Roman"/>
          <w:sz w:val="28"/>
          <w:szCs w:val="28"/>
        </w:rPr>
        <w:t>е</w:t>
      </w:r>
      <w:r w:rsidRPr="00ED2EE1">
        <w:rPr>
          <w:rFonts w:ascii="Times New Roman" w:hAnsi="Times New Roman"/>
          <w:sz w:val="28"/>
          <w:szCs w:val="28"/>
        </w:rPr>
        <w:t>зом.</w:t>
      </w:r>
    </w:p>
    <w:p w:rsidR="0087591B" w:rsidRPr="00ED2EE1" w:rsidRDefault="0087591B"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lastRenderedPageBreak/>
        <w:t xml:space="preserve">          Заключено 1</w:t>
      </w:r>
      <w:r w:rsidRPr="00ED2EE1">
        <w:rPr>
          <w:rFonts w:ascii="Times New Roman" w:hAnsi="Times New Roman"/>
          <w:color w:val="FF0000"/>
          <w:sz w:val="28"/>
          <w:szCs w:val="28"/>
        </w:rPr>
        <w:t xml:space="preserve"> </w:t>
      </w:r>
      <w:r w:rsidRPr="00ED2EE1">
        <w:rPr>
          <w:rFonts w:ascii="Times New Roman" w:hAnsi="Times New Roman"/>
          <w:sz w:val="28"/>
          <w:szCs w:val="28"/>
        </w:rPr>
        <w:t>соглашение о взаимодействии и сотрудничестве в сфере борьбы с бродяжничеством и оказанию помощи гражданам, оказавшимся в сложной жи</w:t>
      </w:r>
      <w:r w:rsidRPr="00ED2EE1">
        <w:rPr>
          <w:rFonts w:ascii="Times New Roman" w:hAnsi="Times New Roman"/>
          <w:sz w:val="28"/>
          <w:szCs w:val="28"/>
        </w:rPr>
        <w:t>з</w:t>
      </w:r>
      <w:r w:rsidRPr="00ED2EE1">
        <w:rPr>
          <w:rFonts w:ascii="Times New Roman" w:hAnsi="Times New Roman"/>
          <w:sz w:val="28"/>
          <w:szCs w:val="28"/>
        </w:rPr>
        <w:t>ненной ситуации.</w:t>
      </w:r>
    </w:p>
    <w:p w:rsidR="0087591B" w:rsidRPr="00ED2EE1" w:rsidRDefault="0087591B"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 xml:space="preserve"> </w:t>
      </w:r>
      <w:r w:rsidRPr="00ED2EE1">
        <w:rPr>
          <w:rFonts w:ascii="Times New Roman" w:hAnsi="Times New Roman"/>
          <w:sz w:val="28"/>
          <w:szCs w:val="28"/>
        </w:rPr>
        <w:tab/>
        <w:t>Клиентам ОГКУСО  «Центр социальной адаптации для лиц БОМЖ» ок</w:t>
      </w:r>
      <w:r w:rsidRPr="00ED2EE1">
        <w:rPr>
          <w:rFonts w:ascii="Times New Roman" w:hAnsi="Times New Roman"/>
          <w:sz w:val="28"/>
          <w:szCs w:val="28"/>
        </w:rPr>
        <w:t>а</w:t>
      </w:r>
      <w:r w:rsidRPr="00ED2EE1">
        <w:rPr>
          <w:rFonts w:ascii="Times New Roman" w:hAnsi="Times New Roman"/>
          <w:sz w:val="28"/>
          <w:szCs w:val="28"/>
        </w:rPr>
        <w:t>зана услуга в оформлении документов: полис обязательного медицинского страхов</w:t>
      </w:r>
      <w:r w:rsidRPr="00ED2EE1">
        <w:rPr>
          <w:rFonts w:ascii="Times New Roman" w:hAnsi="Times New Roman"/>
          <w:sz w:val="28"/>
          <w:szCs w:val="28"/>
        </w:rPr>
        <w:t>а</w:t>
      </w:r>
      <w:r w:rsidRPr="00ED2EE1">
        <w:rPr>
          <w:rFonts w:ascii="Times New Roman" w:hAnsi="Times New Roman"/>
          <w:sz w:val="28"/>
          <w:szCs w:val="28"/>
        </w:rPr>
        <w:t>ния – 7 , установление наличия гражданства – 8, проведена проверка по утрате паспорта – 23, оформление паспорта гражданина РФ – 17, оформление пенсии по инвалидн</w:t>
      </w:r>
      <w:r w:rsidRPr="00ED2EE1">
        <w:rPr>
          <w:rFonts w:ascii="Times New Roman" w:hAnsi="Times New Roman"/>
          <w:sz w:val="28"/>
          <w:szCs w:val="28"/>
        </w:rPr>
        <w:t>о</w:t>
      </w:r>
      <w:r w:rsidRPr="00ED2EE1">
        <w:rPr>
          <w:rFonts w:ascii="Times New Roman" w:hAnsi="Times New Roman"/>
          <w:sz w:val="28"/>
          <w:szCs w:val="28"/>
        </w:rPr>
        <w:t>сти – 7.</w:t>
      </w:r>
    </w:p>
    <w:p w:rsidR="009C69C7" w:rsidRPr="00ED2EE1" w:rsidRDefault="009C69C7" w:rsidP="00D80FF0">
      <w:pPr>
        <w:keepNext/>
        <w:spacing w:after="0" w:line="240" w:lineRule="auto"/>
        <w:ind w:firstLine="709"/>
        <w:jc w:val="both"/>
        <w:rPr>
          <w:rFonts w:ascii="Times New Roman" w:eastAsia="Calibri" w:hAnsi="Times New Roman" w:cs="Times New Roman"/>
          <w:b/>
          <w:i/>
          <w:sz w:val="28"/>
          <w:szCs w:val="28"/>
          <w:u w:val="single"/>
          <w:lang w:eastAsia="x-none"/>
        </w:rPr>
      </w:pPr>
    </w:p>
    <w:p w:rsidR="00237495" w:rsidRPr="00ED2EE1" w:rsidRDefault="00237495" w:rsidP="00D80FF0">
      <w:pPr>
        <w:keepNext/>
        <w:spacing w:after="0" w:line="240" w:lineRule="auto"/>
        <w:ind w:firstLine="709"/>
        <w:jc w:val="both"/>
        <w:rPr>
          <w:rFonts w:ascii="Times New Roman" w:eastAsia="Calibri" w:hAnsi="Times New Roman" w:cs="Times New Roman"/>
          <w:b/>
          <w:i/>
          <w:sz w:val="28"/>
          <w:szCs w:val="28"/>
          <w:u w:val="single"/>
          <w:lang w:eastAsia="x-none"/>
        </w:rPr>
      </w:pPr>
      <w:r w:rsidRPr="00ED2EE1">
        <w:rPr>
          <w:rFonts w:ascii="Times New Roman" w:eastAsia="Calibri" w:hAnsi="Times New Roman" w:cs="Times New Roman"/>
          <w:b/>
          <w:i/>
          <w:sz w:val="28"/>
          <w:szCs w:val="28"/>
          <w:u w:val="single"/>
          <w:lang w:eastAsia="x-none"/>
        </w:rPr>
        <w:t>Укрепление материально-технической базы государственных учреждений социального обслуживания</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В 2013 году областными государственными учреждениями социального обслуживания были  разработаны программы развития до 2020 года. По сводной информации данных программ потребность в ремонтных работах на 2014 год  составила 140000,0 тыс. рублей. Учитывая дефицит денежных средств бюджета Ульяновской области, на ремонтные работы выделено 27534,94 тыс. рублей.</w:t>
      </w:r>
    </w:p>
    <w:p w:rsidR="00237495" w:rsidRPr="00ED2EE1" w:rsidRDefault="008E7A62"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За 9 месяцев</w:t>
      </w:r>
      <w:r w:rsidR="00237495" w:rsidRPr="00ED2EE1">
        <w:rPr>
          <w:rFonts w:ascii="Times New Roman" w:eastAsia="Times New Roman" w:hAnsi="Times New Roman" w:cs="Times New Roman"/>
          <w:sz w:val="28"/>
          <w:szCs w:val="28"/>
          <w:lang w:eastAsia="ru-RU"/>
        </w:rPr>
        <w:t xml:space="preserve"> 2014 года проведены организационные работы (разработка проектно-сметной документации, прохождение её экспертизы, подготовка технико-экономических заданий) на проведение ремонтных работ.</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Выборочные ремонтные работы в текущем году планируются провести в 6 учреждениях социального обслуживания. </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Из них: </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-ОГАУСО «Геронтологический центр в г. Ульяновске» – ремонтные работы, направленные на устранение предписания (4000,0 тыс. рублей) и работы, направленные на доступность учреждения (5614,84 тыс. рублей);</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-ОГКУСО «Дом-интернат для граждан пожилого возраста и инвалидов в г. </w:t>
      </w:r>
      <w:proofErr w:type="spellStart"/>
      <w:r w:rsidRPr="00ED2EE1">
        <w:rPr>
          <w:rFonts w:ascii="Times New Roman" w:eastAsia="Times New Roman" w:hAnsi="Times New Roman" w:cs="Times New Roman"/>
          <w:sz w:val="28"/>
          <w:szCs w:val="28"/>
          <w:lang w:eastAsia="ru-RU"/>
        </w:rPr>
        <w:t>Новоульяновске</w:t>
      </w:r>
      <w:proofErr w:type="spellEnd"/>
      <w:r w:rsidRPr="00ED2EE1">
        <w:rPr>
          <w:rFonts w:ascii="Times New Roman" w:eastAsia="Times New Roman" w:hAnsi="Times New Roman" w:cs="Times New Roman"/>
          <w:sz w:val="28"/>
          <w:szCs w:val="28"/>
          <w:lang w:eastAsia="ru-RU"/>
        </w:rPr>
        <w:t>» – капитальный ремонт спального корпуса (5991,3 тыс. рублей)</w:t>
      </w:r>
      <w:r w:rsidRPr="00ED2EE1">
        <w:rPr>
          <w:rFonts w:ascii="Calibri" w:eastAsia="Calibri" w:hAnsi="Calibri" w:cs="Times New Roman"/>
          <w:sz w:val="24"/>
          <w:szCs w:val="32"/>
          <w:lang w:eastAsia="x-none"/>
        </w:rPr>
        <w:t>, т</w:t>
      </w:r>
      <w:r w:rsidRPr="00ED2EE1">
        <w:rPr>
          <w:rFonts w:ascii="Times New Roman" w:eastAsia="Times New Roman" w:hAnsi="Times New Roman" w:cs="Times New Roman"/>
          <w:sz w:val="28"/>
          <w:szCs w:val="28"/>
          <w:lang w:eastAsia="ru-RU"/>
        </w:rPr>
        <w:t>екущий ремонт помещений под размещение медицинского кабинета (1040,0 тыс. рублей);</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-ОГКУСО «Дом-интернат для граждан пожилого возраста и инвалидов «Союз» в д. Бригадировка»  –  работы, направленные на доступность учреждения (202,3 тыс. рублей);</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-ОГКУСО «Социально-оздоровительный центр для граждан пожилого возраста и инвалидов в г. </w:t>
      </w:r>
      <w:proofErr w:type="spellStart"/>
      <w:r w:rsidRPr="00ED2EE1">
        <w:rPr>
          <w:rFonts w:ascii="Times New Roman" w:eastAsia="Times New Roman" w:hAnsi="Times New Roman" w:cs="Times New Roman"/>
          <w:sz w:val="28"/>
          <w:szCs w:val="28"/>
          <w:lang w:eastAsia="ru-RU"/>
        </w:rPr>
        <w:t>Новоульяновск</w:t>
      </w:r>
      <w:proofErr w:type="spellEnd"/>
      <w:r w:rsidRPr="00ED2EE1">
        <w:rPr>
          <w:rFonts w:ascii="Times New Roman" w:eastAsia="Times New Roman" w:hAnsi="Times New Roman" w:cs="Times New Roman"/>
          <w:sz w:val="28"/>
          <w:szCs w:val="28"/>
          <w:lang w:eastAsia="ru-RU"/>
        </w:rPr>
        <w:t>» –  работы, направленные на доступность учреждения (3674,3 тыс. рублей);</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-ОГАУСО «Психоневрологический интернат в п. Дальнее Поле» –  работы, направленные на доступность учреждения (953,3 тыс. рублей);</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-ОГАУСО «Психоневрологический интернат в п. Лесной» –  работы, направленные на доступность учреждения (3470,3 тыс. рублей);</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Times New Roman" w:hAnsi="Times New Roman" w:cs="Times New Roman"/>
          <w:sz w:val="28"/>
          <w:szCs w:val="28"/>
          <w:lang w:eastAsia="ru-RU"/>
        </w:rPr>
        <w:t>-</w:t>
      </w:r>
      <w:r w:rsidRPr="00ED2EE1">
        <w:rPr>
          <w:rFonts w:ascii="Times New Roman" w:eastAsia="Calibri" w:hAnsi="Times New Roman" w:cs="Times New Roman"/>
          <w:sz w:val="28"/>
          <w:szCs w:val="28"/>
          <w:lang w:eastAsia="x-none"/>
        </w:rPr>
        <w:t xml:space="preserve"> ОГАУСО ПНИ в с. </w:t>
      </w:r>
      <w:proofErr w:type="spellStart"/>
      <w:r w:rsidRPr="00ED2EE1">
        <w:rPr>
          <w:rFonts w:ascii="Times New Roman" w:eastAsia="Calibri" w:hAnsi="Times New Roman" w:cs="Times New Roman"/>
          <w:sz w:val="28"/>
          <w:szCs w:val="28"/>
          <w:lang w:eastAsia="x-none"/>
        </w:rPr>
        <w:t>Акшуат</w:t>
      </w:r>
      <w:proofErr w:type="spellEnd"/>
      <w:r w:rsidRPr="00ED2EE1">
        <w:rPr>
          <w:rFonts w:ascii="Times New Roman" w:eastAsia="Calibri" w:hAnsi="Times New Roman" w:cs="Times New Roman"/>
          <w:sz w:val="28"/>
          <w:szCs w:val="28"/>
          <w:lang w:eastAsia="x-none"/>
        </w:rPr>
        <w:t xml:space="preserve"> – ремонт потолка в спальном корпусе  № 3 (1519,5 тыс. рублей). 23.06.2014 заключен договор, </w:t>
      </w:r>
      <w:r w:rsidR="00CC1A9B" w:rsidRPr="00ED2EE1">
        <w:rPr>
          <w:rFonts w:ascii="Times New Roman" w:eastAsia="Calibri" w:hAnsi="Times New Roman" w:cs="Times New Roman"/>
          <w:sz w:val="28"/>
          <w:szCs w:val="28"/>
          <w:lang w:eastAsia="x-none"/>
        </w:rPr>
        <w:t>работы завершены</w:t>
      </w:r>
      <w:r w:rsidRPr="00ED2EE1">
        <w:rPr>
          <w:rFonts w:ascii="Times New Roman" w:eastAsia="Calibri" w:hAnsi="Times New Roman" w:cs="Times New Roman"/>
          <w:sz w:val="28"/>
          <w:szCs w:val="28"/>
          <w:lang w:eastAsia="x-none"/>
        </w:rPr>
        <w:t>;</w:t>
      </w:r>
    </w:p>
    <w:p w:rsidR="00237495" w:rsidRPr="00ED2EE1" w:rsidRDefault="00237495" w:rsidP="00D80FF0">
      <w:pPr>
        <w:keepNext/>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Calibri" w:hAnsi="Times New Roman" w:cs="Times New Roman"/>
          <w:sz w:val="28"/>
          <w:szCs w:val="28"/>
          <w:lang w:eastAsia="x-none"/>
        </w:rPr>
        <w:t>-</w:t>
      </w:r>
      <w:r w:rsidRPr="00ED2EE1">
        <w:rPr>
          <w:rFonts w:ascii="Calibri" w:eastAsia="Calibri" w:hAnsi="Calibri" w:cs="Times New Roman"/>
          <w:sz w:val="24"/>
          <w:szCs w:val="32"/>
          <w:lang w:val="x-none" w:eastAsia="x-none"/>
        </w:rPr>
        <w:t xml:space="preserve"> </w:t>
      </w:r>
      <w:r w:rsidRPr="00ED2EE1">
        <w:rPr>
          <w:rFonts w:ascii="Times New Roman" w:eastAsia="Calibri" w:hAnsi="Times New Roman" w:cs="Times New Roman"/>
          <w:sz w:val="28"/>
          <w:szCs w:val="28"/>
          <w:lang w:eastAsia="x-none"/>
        </w:rPr>
        <w:t>ОГАУСО ДИ в г. Димитровграде – ремонт входной группы (551,1 тыс. рублей)</w:t>
      </w:r>
      <w:r w:rsidRPr="00ED2EE1">
        <w:rPr>
          <w:rFonts w:ascii="Calibri" w:eastAsia="Calibri" w:hAnsi="Calibri" w:cs="Times New Roman"/>
          <w:sz w:val="24"/>
          <w:szCs w:val="32"/>
          <w:lang w:val="x-none" w:eastAsia="x-none"/>
        </w:rPr>
        <w:t xml:space="preserve"> </w:t>
      </w:r>
      <w:r w:rsidRPr="00ED2EE1">
        <w:rPr>
          <w:rFonts w:ascii="Times New Roman" w:eastAsia="Calibri" w:hAnsi="Times New Roman" w:cs="Times New Roman"/>
          <w:sz w:val="28"/>
          <w:szCs w:val="28"/>
          <w:lang w:eastAsia="x-none"/>
        </w:rPr>
        <w:t xml:space="preserve">26.06.2014 состоялся аукцион. </w:t>
      </w:r>
      <w:r w:rsidR="00CC1A9B" w:rsidRPr="00ED2EE1">
        <w:rPr>
          <w:rFonts w:ascii="Times New Roman" w:eastAsia="Calibri" w:hAnsi="Times New Roman" w:cs="Times New Roman"/>
          <w:sz w:val="28"/>
          <w:szCs w:val="28"/>
          <w:lang w:eastAsia="x-none"/>
        </w:rPr>
        <w:t>Работы завершены</w:t>
      </w:r>
      <w:r w:rsidRPr="00ED2EE1">
        <w:rPr>
          <w:rFonts w:ascii="Times New Roman" w:eastAsia="Calibri" w:hAnsi="Times New Roman" w:cs="Times New Roman"/>
          <w:sz w:val="28"/>
          <w:szCs w:val="28"/>
          <w:lang w:eastAsia="x-none"/>
        </w:rPr>
        <w:t xml:space="preserve">;  </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lastRenderedPageBreak/>
        <w:t xml:space="preserve"> В полном объёме выполнены работы по обшивке фасада ОГКУСО «Социально-реабилитационный центр для несовершеннолетних «Планета детства» в г. Барыше»  на сумму 518,0 тыс. рублей.</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28.06.2014 Правительством Ульяновской области получено уведомление от Пенсионного фонда Российской Федерации о предоставлении субсидий в размере 3198,4 тыс. рублей:</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Из них:</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-741,5 тыс. рублей оказание адресной социальной помощи,</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-2456,9 тыс. рублей на капитальный ремонт.</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 xml:space="preserve">На данные средства планируется оказать частичное возмещение расходов на газификацию жилых помещений 100 гражданам Ульяновской области и выполнить капитальный ремонт спального корпуса ОГАУСО «Дом-интернат для престарелых и инвалидов в г. </w:t>
      </w:r>
      <w:proofErr w:type="spellStart"/>
      <w:r w:rsidRPr="00ED2EE1">
        <w:rPr>
          <w:rFonts w:ascii="Times New Roman" w:eastAsia="Calibri" w:hAnsi="Times New Roman" w:cs="Times New Roman"/>
          <w:sz w:val="28"/>
          <w:szCs w:val="28"/>
          <w:lang w:eastAsia="x-none"/>
        </w:rPr>
        <w:t>Новоульяновске</w:t>
      </w:r>
      <w:proofErr w:type="spellEnd"/>
      <w:r w:rsidRPr="00ED2EE1">
        <w:rPr>
          <w:rFonts w:ascii="Times New Roman" w:eastAsia="Calibri" w:hAnsi="Times New Roman" w:cs="Times New Roman"/>
          <w:sz w:val="28"/>
          <w:szCs w:val="28"/>
          <w:lang w:eastAsia="x-none"/>
        </w:rPr>
        <w:t>».</w:t>
      </w:r>
    </w:p>
    <w:p w:rsidR="00237495" w:rsidRPr="00ED2EE1" w:rsidRDefault="00237495" w:rsidP="00D80FF0">
      <w:pPr>
        <w:keepNext/>
        <w:spacing w:after="0" w:line="240" w:lineRule="auto"/>
        <w:ind w:firstLine="709"/>
        <w:jc w:val="both"/>
        <w:rPr>
          <w:rFonts w:ascii="Times New Roman" w:eastAsia="Calibri" w:hAnsi="Times New Roman" w:cs="Times New Roman"/>
          <w:sz w:val="28"/>
          <w:szCs w:val="28"/>
          <w:lang w:eastAsia="x-none"/>
        </w:rPr>
      </w:pPr>
      <w:r w:rsidRPr="00ED2EE1">
        <w:rPr>
          <w:rFonts w:ascii="Times New Roman" w:eastAsia="Calibri" w:hAnsi="Times New Roman" w:cs="Times New Roman"/>
          <w:sz w:val="28"/>
          <w:szCs w:val="28"/>
          <w:lang w:eastAsia="x-none"/>
        </w:rPr>
        <w:t>Соглашение о предоставлении субсидии ПФР Ульяновской области в 2014 году утверждено со стороны Правительства Ульяновской области и направлено на утверждении ПФР в г. Москве.</w:t>
      </w:r>
    </w:p>
    <w:p w:rsidR="00226233" w:rsidRPr="00ED2EE1" w:rsidRDefault="00237495" w:rsidP="00D80FF0">
      <w:pPr>
        <w:keepNext/>
        <w:spacing w:after="0" w:line="240" w:lineRule="auto"/>
        <w:ind w:firstLine="709"/>
        <w:jc w:val="both"/>
        <w:rPr>
          <w:rFonts w:ascii="Times New Roman" w:eastAsia="Calibri" w:hAnsi="Times New Roman" w:cs="Times New Roman"/>
          <w:sz w:val="28"/>
          <w:szCs w:val="28"/>
          <w:u w:val="single"/>
          <w:lang w:eastAsia="x-none"/>
        </w:rPr>
      </w:pPr>
      <w:r w:rsidRPr="00ED2EE1">
        <w:rPr>
          <w:rFonts w:ascii="Times New Roman" w:eastAsia="Calibri" w:hAnsi="Times New Roman" w:cs="Times New Roman"/>
          <w:sz w:val="28"/>
          <w:szCs w:val="28"/>
          <w:lang w:eastAsia="x-none"/>
        </w:rPr>
        <w:t xml:space="preserve">В качестве </w:t>
      </w:r>
      <w:proofErr w:type="spellStart"/>
      <w:r w:rsidRPr="00ED2EE1">
        <w:rPr>
          <w:rFonts w:ascii="Times New Roman" w:eastAsia="Calibri" w:hAnsi="Times New Roman" w:cs="Times New Roman"/>
          <w:sz w:val="28"/>
          <w:szCs w:val="28"/>
          <w:lang w:eastAsia="x-none"/>
        </w:rPr>
        <w:t>софинансирования</w:t>
      </w:r>
      <w:proofErr w:type="spellEnd"/>
      <w:r w:rsidRPr="00ED2EE1">
        <w:rPr>
          <w:rFonts w:ascii="Times New Roman" w:eastAsia="Calibri" w:hAnsi="Times New Roman" w:cs="Times New Roman"/>
          <w:sz w:val="28"/>
          <w:szCs w:val="28"/>
          <w:lang w:eastAsia="x-none"/>
        </w:rPr>
        <w:t xml:space="preserve"> в бюджете Ульяновской области на</w:t>
      </w:r>
      <w:r w:rsidR="0087591B" w:rsidRPr="00ED2EE1">
        <w:rPr>
          <w:rFonts w:ascii="Times New Roman" w:eastAsia="Calibri" w:hAnsi="Times New Roman" w:cs="Times New Roman"/>
          <w:sz w:val="28"/>
          <w:szCs w:val="28"/>
          <w:lang w:eastAsia="x-none"/>
        </w:rPr>
        <w:t xml:space="preserve"> </w:t>
      </w:r>
      <w:r w:rsidR="00483666" w:rsidRPr="00ED2EE1">
        <w:rPr>
          <w:rFonts w:ascii="Times New Roman" w:eastAsia="Calibri" w:hAnsi="Times New Roman" w:cs="Times New Roman"/>
          <w:sz w:val="28"/>
          <w:szCs w:val="28"/>
          <w:lang w:eastAsia="x-none"/>
        </w:rPr>
        <w:t>ка</w:t>
      </w:r>
      <w:r w:rsidRPr="00ED2EE1">
        <w:rPr>
          <w:rFonts w:ascii="Times New Roman" w:eastAsia="Calibri" w:hAnsi="Times New Roman" w:cs="Times New Roman"/>
          <w:sz w:val="28"/>
          <w:szCs w:val="28"/>
          <w:lang w:eastAsia="x-none"/>
        </w:rPr>
        <w:t xml:space="preserve">питальный ремонт спального корпуса дома-интерната для престарелых и инвалидов в г. </w:t>
      </w:r>
      <w:proofErr w:type="spellStart"/>
      <w:r w:rsidRPr="00ED2EE1">
        <w:rPr>
          <w:rFonts w:ascii="Times New Roman" w:eastAsia="Calibri" w:hAnsi="Times New Roman" w:cs="Times New Roman"/>
          <w:sz w:val="28"/>
          <w:szCs w:val="28"/>
          <w:lang w:eastAsia="x-none"/>
        </w:rPr>
        <w:t>Новоульяновске</w:t>
      </w:r>
      <w:proofErr w:type="spellEnd"/>
      <w:r w:rsidRPr="00ED2EE1">
        <w:rPr>
          <w:rFonts w:ascii="Times New Roman" w:eastAsia="Calibri" w:hAnsi="Times New Roman" w:cs="Times New Roman"/>
          <w:sz w:val="28"/>
          <w:szCs w:val="28"/>
          <w:lang w:eastAsia="x-none"/>
        </w:rPr>
        <w:t xml:space="preserve">  предусмотрены средства в  размере 5,991 млн. рублей. </w:t>
      </w:r>
    </w:p>
    <w:p w:rsidR="0087591B" w:rsidRPr="00ED2EE1" w:rsidRDefault="0087591B" w:rsidP="00D80FF0">
      <w:pPr>
        <w:pStyle w:val="af0"/>
        <w:keepNext/>
        <w:ind w:firstLine="709"/>
        <w:jc w:val="both"/>
        <w:rPr>
          <w:rFonts w:ascii="Times New Roman" w:hAnsi="Times New Roman"/>
          <w:szCs w:val="28"/>
        </w:rPr>
      </w:pPr>
      <w:r w:rsidRPr="00ED2EE1">
        <w:rPr>
          <w:rFonts w:ascii="Times New Roman" w:hAnsi="Times New Roman"/>
          <w:szCs w:val="28"/>
        </w:rPr>
        <w:t>Аукцион состоялся 21.07.2014 с экономией в 30,0 тыс. рублей. Опред</w:t>
      </w:r>
      <w:r w:rsidRPr="00ED2EE1">
        <w:rPr>
          <w:rFonts w:ascii="Times New Roman" w:hAnsi="Times New Roman"/>
          <w:szCs w:val="28"/>
        </w:rPr>
        <w:t>е</w:t>
      </w:r>
      <w:r w:rsidRPr="00ED2EE1">
        <w:rPr>
          <w:rFonts w:ascii="Times New Roman" w:hAnsi="Times New Roman"/>
          <w:szCs w:val="28"/>
        </w:rPr>
        <w:t>лён подрядчик, с которым 05.08.2014 заключен государственный конструкт. На данные средства планируется выполнить работы по замене системы вентиляции в  помещениях столовой, системы электроснабжения ко</w:t>
      </w:r>
      <w:r w:rsidRPr="00ED2EE1">
        <w:rPr>
          <w:rFonts w:ascii="Times New Roman" w:hAnsi="Times New Roman"/>
          <w:szCs w:val="28"/>
        </w:rPr>
        <w:t>р</w:t>
      </w:r>
      <w:r w:rsidRPr="00ED2EE1">
        <w:rPr>
          <w:rFonts w:ascii="Times New Roman" w:hAnsi="Times New Roman"/>
          <w:szCs w:val="28"/>
        </w:rPr>
        <w:t>пуса, системы водопровода и канализации в санузлах, подготовительные работы помещений под о</w:t>
      </w:r>
      <w:r w:rsidRPr="00ED2EE1">
        <w:rPr>
          <w:rFonts w:ascii="Times New Roman" w:hAnsi="Times New Roman"/>
          <w:szCs w:val="28"/>
        </w:rPr>
        <w:t>т</w:t>
      </w:r>
      <w:r w:rsidRPr="00ED2EE1">
        <w:rPr>
          <w:rFonts w:ascii="Times New Roman" w:hAnsi="Times New Roman"/>
          <w:szCs w:val="28"/>
        </w:rPr>
        <w:t xml:space="preserve">делку. </w:t>
      </w:r>
    </w:p>
    <w:p w:rsidR="00CC1A9B" w:rsidRPr="00ED2EE1" w:rsidRDefault="0087591B" w:rsidP="00CC1A9B">
      <w:pPr>
        <w:tabs>
          <w:tab w:val="left" w:pos="3119"/>
        </w:tabs>
        <w:spacing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Для освоения субсидий ПФР, на которые планируется  завершить отд</w:t>
      </w:r>
      <w:r w:rsidRPr="00ED2EE1">
        <w:rPr>
          <w:rFonts w:ascii="Times New Roman" w:hAnsi="Times New Roman" w:cs="Times New Roman"/>
          <w:sz w:val="28"/>
          <w:szCs w:val="28"/>
        </w:rPr>
        <w:t>е</w:t>
      </w:r>
      <w:r w:rsidRPr="00ED2EE1">
        <w:rPr>
          <w:rFonts w:ascii="Times New Roman" w:hAnsi="Times New Roman" w:cs="Times New Roman"/>
          <w:sz w:val="28"/>
          <w:szCs w:val="28"/>
        </w:rPr>
        <w:t>лочные работы в спальном корпусе, разработано технико-экономическое зад</w:t>
      </w:r>
      <w:r w:rsidRPr="00ED2EE1">
        <w:rPr>
          <w:rFonts w:ascii="Times New Roman" w:hAnsi="Times New Roman" w:cs="Times New Roman"/>
          <w:sz w:val="28"/>
          <w:szCs w:val="28"/>
        </w:rPr>
        <w:t>а</w:t>
      </w:r>
      <w:r w:rsidRPr="00ED2EE1">
        <w:rPr>
          <w:rFonts w:ascii="Times New Roman" w:hAnsi="Times New Roman" w:cs="Times New Roman"/>
          <w:sz w:val="28"/>
          <w:szCs w:val="28"/>
        </w:rPr>
        <w:t>ние для проведения торгов. ТЭЗ рассмотрено  в Министерстве здравоохран</w:t>
      </w:r>
      <w:r w:rsidRPr="00ED2EE1">
        <w:rPr>
          <w:rFonts w:ascii="Times New Roman" w:hAnsi="Times New Roman" w:cs="Times New Roman"/>
          <w:sz w:val="28"/>
          <w:szCs w:val="28"/>
        </w:rPr>
        <w:t>е</w:t>
      </w:r>
      <w:r w:rsidRPr="00ED2EE1">
        <w:rPr>
          <w:rFonts w:ascii="Times New Roman" w:hAnsi="Times New Roman" w:cs="Times New Roman"/>
          <w:sz w:val="28"/>
          <w:szCs w:val="28"/>
        </w:rPr>
        <w:t xml:space="preserve">ния и социального развития Ульяновской области. </w:t>
      </w:r>
      <w:r w:rsidR="00CC1A9B" w:rsidRPr="00ED2EE1">
        <w:rPr>
          <w:rFonts w:ascii="Times New Roman" w:hAnsi="Times New Roman" w:cs="Times New Roman"/>
          <w:sz w:val="28"/>
          <w:szCs w:val="28"/>
        </w:rPr>
        <w:t xml:space="preserve">Срок выполнения работ – 04.10.2014 г. </w:t>
      </w:r>
    </w:p>
    <w:p w:rsidR="0087591B" w:rsidRPr="00ED2EE1" w:rsidRDefault="0087591B" w:rsidP="00CC1A9B">
      <w:pPr>
        <w:pStyle w:val="af0"/>
        <w:keepNext/>
        <w:ind w:firstLine="709"/>
        <w:jc w:val="both"/>
        <w:rPr>
          <w:rFonts w:ascii="Times New Roman" w:eastAsia="Calibri" w:hAnsi="Times New Roman" w:cs="Times New Roman"/>
          <w:szCs w:val="28"/>
          <w:u w:val="single"/>
          <w:lang w:eastAsia="x-none"/>
        </w:rPr>
      </w:pPr>
    </w:p>
    <w:p w:rsidR="00935007" w:rsidRPr="00ED2EE1" w:rsidRDefault="00935007" w:rsidP="00D80FF0">
      <w:pPr>
        <w:keepNext/>
        <w:spacing w:after="0" w:line="240" w:lineRule="auto"/>
        <w:jc w:val="both"/>
        <w:rPr>
          <w:rFonts w:ascii="Times New Roman" w:hAnsi="Times New Roman" w:cs="Times New Roman"/>
          <w:b/>
          <w:bCs/>
          <w:sz w:val="28"/>
          <w:szCs w:val="28"/>
        </w:rPr>
      </w:pPr>
      <w:r w:rsidRPr="00ED2EE1">
        <w:rPr>
          <w:rFonts w:ascii="Times New Roman" w:hAnsi="Times New Roman" w:cs="Times New Roman"/>
          <w:b/>
          <w:bCs/>
          <w:color w:val="000000"/>
          <w:sz w:val="28"/>
          <w:szCs w:val="28"/>
        </w:rPr>
        <w:t xml:space="preserve">Пятое. </w:t>
      </w:r>
      <w:r w:rsidRPr="00ED2EE1">
        <w:rPr>
          <w:rFonts w:ascii="Times New Roman" w:hAnsi="Times New Roman" w:cs="Times New Roman"/>
          <w:b/>
          <w:bCs/>
          <w:sz w:val="28"/>
          <w:szCs w:val="28"/>
        </w:rPr>
        <w:t>Исполнение Указов Президента Российской Федерации</w:t>
      </w:r>
    </w:p>
    <w:p w:rsidR="0003553C" w:rsidRPr="00ED2EE1" w:rsidRDefault="0003553C" w:rsidP="00D80FF0">
      <w:pPr>
        <w:keepNext/>
        <w:spacing w:after="0" w:line="240" w:lineRule="auto"/>
        <w:jc w:val="both"/>
        <w:rPr>
          <w:rFonts w:ascii="Times New Roman" w:hAnsi="Times New Roman" w:cs="Times New Roman"/>
          <w:b/>
          <w:bCs/>
          <w:sz w:val="28"/>
          <w:szCs w:val="28"/>
        </w:rPr>
      </w:pP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Во исполнение</w:t>
      </w:r>
      <w:r w:rsidRPr="00ED2EE1">
        <w:rPr>
          <w:rFonts w:ascii="Times New Roman" w:hAnsi="Times New Roman" w:cs="Times New Roman"/>
          <w:b/>
          <w:kern w:val="1"/>
          <w:sz w:val="28"/>
          <w:szCs w:val="28"/>
        </w:rPr>
        <w:t xml:space="preserve"> Указа Президента Российской Федерации от 07.05.2012 №596</w:t>
      </w:r>
      <w:r w:rsidRPr="00ED2EE1">
        <w:rPr>
          <w:rFonts w:ascii="Times New Roman" w:hAnsi="Times New Roman" w:cs="Times New Roman"/>
          <w:kern w:val="1"/>
          <w:sz w:val="28"/>
          <w:szCs w:val="28"/>
        </w:rPr>
        <w:t xml:space="preserve"> </w:t>
      </w:r>
      <w:r w:rsidRPr="00ED2EE1">
        <w:rPr>
          <w:rFonts w:ascii="Times New Roman" w:hAnsi="Times New Roman" w:cs="Times New Roman"/>
          <w:b/>
          <w:kern w:val="1"/>
          <w:sz w:val="28"/>
          <w:szCs w:val="28"/>
        </w:rPr>
        <w:t>«О долгосрочной государственной экономической политике»</w:t>
      </w:r>
      <w:r w:rsidRPr="00ED2EE1">
        <w:rPr>
          <w:rFonts w:ascii="Times New Roman" w:hAnsi="Times New Roman" w:cs="Times New Roman"/>
          <w:kern w:val="1"/>
          <w:sz w:val="28"/>
          <w:szCs w:val="28"/>
        </w:rPr>
        <w:t xml:space="preserve"> на территории Ульяновской области реализуется Программа создания и модернизации высокопроизводительных рабочих мест утверждённая распоряжением Правительства Ульяновской области от 09.04.2013 №220 – пр. Программой предусмотрен план создания новых рабочих мест в разрезе отраслевых министерств и муниципальных образований. </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В 2014 году на территории Ульяновской области создано </w:t>
      </w:r>
      <w:r w:rsidRPr="00ED2EE1">
        <w:rPr>
          <w:rFonts w:ascii="Times New Roman" w:hAnsi="Times New Roman" w:cs="Times New Roman"/>
          <w:b/>
          <w:kern w:val="1"/>
          <w:sz w:val="28"/>
          <w:szCs w:val="28"/>
        </w:rPr>
        <w:t>16476</w:t>
      </w:r>
      <w:r w:rsidR="00DF649C" w:rsidRPr="00ED2EE1">
        <w:rPr>
          <w:rFonts w:ascii="Times New Roman" w:hAnsi="Times New Roman" w:cs="Times New Roman"/>
          <w:b/>
          <w:kern w:val="1"/>
          <w:sz w:val="28"/>
          <w:szCs w:val="28"/>
        </w:rPr>
        <w:t xml:space="preserve"> </w:t>
      </w:r>
      <w:r w:rsidRPr="00ED2EE1">
        <w:rPr>
          <w:rFonts w:ascii="Times New Roman" w:hAnsi="Times New Roman" w:cs="Times New Roman"/>
          <w:b/>
          <w:kern w:val="1"/>
          <w:sz w:val="28"/>
          <w:szCs w:val="28"/>
        </w:rPr>
        <w:t xml:space="preserve">рабочих мест, </w:t>
      </w:r>
      <w:r w:rsidRPr="00ED2EE1">
        <w:rPr>
          <w:rFonts w:ascii="Times New Roman" w:hAnsi="Times New Roman" w:cs="Times New Roman"/>
          <w:kern w:val="1"/>
          <w:sz w:val="28"/>
          <w:szCs w:val="28"/>
        </w:rPr>
        <w:t xml:space="preserve">что составляет 108,1 % выполнения плана на январь – </w:t>
      </w:r>
      <w:r w:rsidRPr="00ED2EE1">
        <w:rPr>
          <w:rFonts w:ascii="Times New Roman" w:hAnsi="Times New Roman" w:cs="Times New Roman"/>
          <w:kern w:val="1"/>
          <w:sz w:val="28"/>
          <w:szCs w:val="28"/>
        </w:rPr>
        <w:lastRenderedPageBreak/>
        <w:t>сентябрь и 79,1 % от годового плана.</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Доля инвестиционных проектов составляет 14,3% (2359рабочих мест) от общего количества созданных рабочих мест с начала года от общего количества созданных рабочих мест с начала года. Плановый показатель по созданию рабочих мест в рамках реализации </w:t>
      </w:r>
      <w:proofErr w:type="spellStart"/>
      <w:r w:rsidRPr="00ED2EE1">
        <w:rPr>
          <w:rFonts w:ascii="Times New Roman" w:hAnsi="Times New Roman" w:cs="Times New Roman"/>
          <w:kern w:val="1"/>
          <w:sz w:val="28"/>
          <w:szCs w:val="28"/>
        </w:rPr>
        <w:t>инвестпроектов</w:t>
      </w:r>
      <w:proofErr w:type="spellEnd"/>
      <w:r w:rsidRPr="00ED2EE1">
        <w:rPr>
          <w:rFonts w:ascii="Times New Roman" w:hAnsi="Times New Roman" w:cs="Times New Roman"/>
          <w:kern w:val="1"/>
          <w:sz w:val="28"/>
          <w:szCs w:val="28"/>
        </w:rPr>
        <w:t xml:space="preserve"> на 2014 год выполнен на 67,4 %. </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Наибольшее количество рабочих мест в рамках </w:t>
      </w:r>
      <w:proofErr w:type="spellStart"/>
      <w:r w:rsidRPr="00ED2EE1">
        <w:rPr>
          <w:rFonts w:ascii="Times New Roman" w:hAnsi="Times New Roman" w:cs="Times New Roman"/>
          <w:kern w:val="1"/>
          <w:sz w:val="28"/>
          <w:szCs w:val="28"/>
        </w:rPr>
        <w:t>инвестпроектов</w:t>
      </w:r>
      <w:proofErr w:type="spellEnd"/>
      <w:r w:rsidRPr="00ED2EE1">
        <w:rPr>
          <w:rFonts w:ascii="Times New Roman" w:hAnsi="Times New Roman" w:cs="Times New Roman"/>
          <w:kern w:val="1"/>
          <w:sz w:val="28"/>
          <w:szCs w:val="28"/>
        </w:rPr>
        <w:t xml:space="preserve"> создаётся:</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b/>
          <w:bCs/>
          <w:kern w:val="1"/>
          <w:sz w:val="28"/>
          <w:szCs w:val="28"/>
          <w:u w:val="single"/>
        </w:rPr>
      </w:pPr>
      <w:r w:rsidRPr="00ED2EE1">
        <w:rPr>
          <w:rFonts w:ascii="Times New Roman" w:hAnsi="Times New Roman" w:cs="Times New Roman"/>
          <w:b/>
          <w:bCs/>
          <w:kern w:val="1"/>
          <w:sz w:val="28"/>
          <w:szCs w:val="28"/>
          <w:u w:val="single"/>
        </w:rPr>
        <w:t xml:space="preserve">в г. Ульяновск (918): </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- 215 рабочих мест создано в ООО «Электротехническая компания»;</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- 208 рабочих мест создано в ООО «Агава»;</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- 123 рабочих места создано в ООО «Управляющая компания «12 квартал»; </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b/>
          <w:bCs/>
          <w:kern w:val="1"/>
          <w:sz w:val="28"/>
          <w:szCs w:val="28"/>
          <w:u w:val="single"/>
        </w:rPr>
      </w:pPr>
      <w:r w:rsidRPr="00ED2EE1">
        <w:rPr>
          <w:rFonts w:ascii="Times New Roman" w:hAnsi="Times New Roman" w:cs="Times New Roman"/>
          <w:b/>
          <w:bCs/>
          <w:kern w:val="1"/>
          <w:sz w:val="28"/>
          <w:szCs w:val="28"/>
          <w:u w:val="single"/>
        </w:rPr>
        <w:t>в г. Димитровград (357):</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- 130 рабочих мест создано в ООО «Зенит-Авто;</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- 90 рабочих мест создано в ООО «</w:t>
      </w:r>
      <w:proofErr w:type="spellStart"/>
      <w:r w:rsidRPr="00ED2EE1">
        <w:rPr>
          <w:rFonts w:ascii="Times New Roman" w:hAnsi="Times New Roman" w:cs="Times New Roman"/>
          <w:kern w:val="1"/>
          <w:sz w:val="28"/>
          <w:szCs w:val="28"/>
        </w:rPr>
        <w:t>Димитровградский</w:t>
      </w:r>
      <w:proofErr w:type="spellEnd"/>
      <w:r w:rsidRPr="00ED2EE1">
        <w:rPr>
          <w:rFonts w:ascii="Times New Roman" w:hAnsi="Times New Roman" w:cs="Times New Roman"/>
          <w:kern w:val="1"/>
          <w:sz w:val="28"/>
          <w:szCs w:val="28"/>
        </w:rPr>
        <w:t xml:space="preserve"> завод </w:t>
      </w:r>
      <w:proofErr w:type="spellStart"/>
      <w:r w:rsidRPr="00ED2EE1">
        <w:rPr>
          <w:rFonts w:ascii="Times New Roman" w:hAnsi="Times New Roman" w:cs="Times New Roman"/>
          <w:kern w:val="1"/>
          <w:sz w:val="28"/>
          <w:szCs w:val="28"/>
        </w:rPr>
        <w:t>автокомпонентов</w:t>
      </w:r>
      <w:proofErr w:type="spellEnd"/>
      <w:r w:rsidRPr="00ED2EE1">
        <w:rPr>
          <w:rFonts w:ascii="Times New Roman" w:hAnsi="Times New Roman" w:cs="Times New Roman"/>
          <w:kern w:val="1"/>
          <w:sz w:val="28"/>
          <w:szCs w:val="28"/>
        </w:rPr>
        <w:t>»;</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- 50 рабочих мест создано в ООО «</w:t>
      </w:r>
      <w:proofErr w:type="spellStart"/>
      <w:proofErr w:type="gramStart"/>
      <w:r w:rsidRPr="00ED2EE1">
        <w:rPr>
          <w:rFonts w:ascii="Times New Roman" w:hAnsi="Times New Roman" w:cs="Times New Roman"/>
          <w:kern w:val="1"/>
          <w:sz w:val="28"/>
          <w:szCs w:val="28"/>
        </w:rPr>
        <w:t>Стил</w:t>
      </w:r>
      <w:proofErr w:type="spellEnd"/>
      <w:proofErr w:type="gramEnd"/>
      <w:r w:rsidRPr="00ED2EE1">
        <w:rPr>
          <w:rFonts w:ascii="Times New Roman" w:hAnsi="Times New Roman" w:cs="Times New Roman"/>
          <w:kern w:val="1"/>
          <w:sz w:val="28"/>
          <w:szCs w:val="28"/>
        </w:rPr>
        <w:t xml:space="preserve"> Холдинг»;</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b/>
          <w:bCs/>
          <w:kern w:val="1"/>
          <w:sz w:val="28"/>
          <w:szCs w:val="28"/>
          <w:u w:val="single"/>
        </w:rPr>
      </w:pPr>
      <w:r w:rsidRPr="00ED2EE1">
        <w:rPr>
          <w:rFonts w:ascii="Times New Roman" w:hAnsi="Times New Roman" w:cs="Times New Roman"/>
          <w:b/>
          <w:bCs/>
          <w:kern w:val="1"/>
          <w:sz w:val="28"/>
          <w:szCs w:val="28"/>
          <w:u w:val="single"/>
        </w:rPr>
        <w:t xml:space="preserve">в </w:t>
      </w:r>
      <w:proofErr w:type="spellStart"/>
      <w:r w:rsidRPr="00ED2EE1">
        <w:rPr>
          <w:rFonts w:ascii="Times New Roman" w:hAnsi="Times New Roman" w:cs="Times New Roman"/>
          <w:b/>
          <w:bCs/>
          <w:kern w:val="1"/>
          <w:sz w:val="28"/>
          <w:szCs w:val="28"/>
          <w:u w:val="single"/>
        </w:rPr>
        <w:t>Чердаклинском</w:t>
      </w:r>
      <w:proofErr w:type="spellEnd"/>
      <w:r w:rsidRPr="00ED2EE1">
        <w:rPr>
          <w:rFonts w:ascii="Times New Roman" w:hAnsi="Times New Roman" w:cs="Times New Roman"/>
          <w:b/>
          <w:bCs/>
          <w:kern w:val="1"/>
          <w:sz w:val="28"/>
          <w:szCs w:val="28"/>
          <w:u w:val="single"/>
        </w:rPr>
        <w:t xml:space="preserve"> районе (308): </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- 100 рабочих мест создано </w:t>
      </w:r>
      <w:proofErr w:type="spellStart"/>
      <w:r w:rsidRPr="00ED2EE1">
        <w:rPr>
          <w:rFonts w:ascii="Times New Roman" w:hAnsi="Times New Roman" w:cs="Times New Roman"/>
          <w:sz w:val="28"/>
          <w:szCs w:val="28"/>
          <w:lang w:eastAsia="ru-RU"/>
        </w:rPr>
        <w:t>вООО</w:t>
      </w:r>
      <w:proofErr w:type="spellEnd"/>
      <w:r w:rsidRPr="00ED2EE1">
        <w:rPr>
          <w:rFonts w:ascii="Times New Roman" w:hAnsi="Times New Roman" w:cs="Times New Roman"/>
          <w:sz w:val="28"/>
          <w:szCs w:val="28"/>
          <w:lang w:eastAsia="ru-RU"/>
        </w:rPr>
        <w:t xml:space="preserve"> «</w:t>
      </w:r>
      <w:proofErr w:type="spellStart"/>
      <w:r w:rsidRPr="00ED2EE1">
        <w:rPr>
          <w:rFonts w:ascii="Times New Roman" w:hAnsi="Times New Roman" w:cs="Times New Roman"/>
          <w:sz w:val="28"/>
          <w:szCs w:val="28"/>
          <w:lang w:eastAsia="ru-RU"/>
        </w:rPr>
        <w:t>ШэффлерМануфэкчерингРУС</w:t>
      </w:r>
      <w:proofErr w:type="spellEnd"/>
      <w:r w:rsidRPr="00ED2EE1">
        <w:rPr>
          <w:rFonts w:ascii="Times New Roman" w:hAnsi="Times New Roman" w:cs="Times New Roman"/>
          <w:sz w:val="28"/>
          <w:szCs w:val="28"/>
          <w:lang w:eastAsia="ru-RU"/>
        </w:rPr>
        <w:t>;</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- 46 рабочих мест создано в ООО «Пальмира»;</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- 18 рабочих мест создано в ООО «Марс»;</w:t>
      </w:r>
    </w:p>
    <w:p w:rsidR="00935007" w:rsidRPr="00ED2EE1" w:rsidRDefault="00935007" w:rsidP="00D80FF0">
      <w:pPr>
        <w:keepNext/>
        <w:widowControl w:val="0"/>
        <w:suppressAutoHyphens/>
        <w:spacing w:after="0" w:line="240" w:lineRule="auto"/>
        <w:ind w:firstLine="720"/>
        <w:jc w:val="both"/>
        <w:rPr>
          <w:rFonts w:ascii="Times New Roman" w:hAnsi="Times New Roman" w:cs="Times New Roman"/>
          <w:b/>
          <w:bCs/>
          <w:kern w:val="1"/>
          <w:sz w:val="28"/>
          <w:szCs w:val="28"/>
          <w:u w:val="single"/>
        </w:rPr>
      </w:pPr>
      <w:r w:rsidRPr="00ED2EE1">
        <w:rPr>
          <w:rFonts w:ascii="Times New Roman" w:hAnsi="Times New Roman" w:cs="Times New Roman"/>
          <w:b/>
          <w:bCs/>
          <w:kern w:val="1"/>
          <w:sz w:val="28"/>
          <w:szCs w:val="28"/>
          <w:u w:val="single"/>
        </w:rPr>
        <w:t xml:space="preserve">в </w:t>
      </w:r>
      <w:proofErr w:type="spellStart"/>
      <w:r w:rsidRPr="00ED2EE1">
        <w:rPr>
          <w:rFonts w:ascii="Times New Roman" w:hAnsi="Times New Roman" w:cs="Times New Roman"/>
          <w:b/>
          <w:bCs/>
          <w:kern w:val="1"/>
          <w:sz w:val="28"/>
          <w:szCs w:val="28"/>
          <w:u w:val="single"/>
        </w:rPr>
        <w:t>Карсунском</w:t>
      </w:r>
      <w:proofErr w:type="spellEnd"/>
      <w:r w:rsidRPr="00ED2EE1">
        <w:rPr>
          <w:rFonts w:ascii="Times New Roman" w:hAnsi="Times New Roman" w:cs="Times New Roman"/>
          <w:b/>
          <w:bCs/>
          <w:kern w:val="1"/>
          <w:sz w:val="28"/>
          <w:szCs w:val="28"/>
          <w:u w:val="single"/>
        </w:rPr>
        <w:t xml:space="preserve"> районе (156):</w:t>
      </w:r>
    </w:p>
    <w:p w:rsidR="00935007" w:rsidRPr="00ED2EE1" w:rsidRDefault="00935007" w:rsidP="00D80FF0">
      <w:pPr>
        <w:keepNext/>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b/>
          <w:bCs/>
          <w:kern w:val="1"/>
          <w:sz w:val="28"/>
          <w:szCs w:val="28"/>
        </w:rPr>
        <w:t xml:space="preserve">- </w:t>
      </w:r>
      <w:r w:rsidRPr="00ED2EE1">
        <w:rPr>
          <w:rFonts w:ascii="Times New Roman" w:hAnsi="Times New Roman" w:cs="Times New Roman"/>
          <w:kern w:val="1"/>
          <w:sz w:val="28"/>
          <w:szCs w:val="28"/>
        </w:rPr>
        <w:t>89 рабочих мест создано в ООО «</w:t>
      </w:r>
      <w:proofErr w:type="spellStart"/>
      <w:r w:rsidRPr="00ED2EE1">
        <w:rPr>
          <w:rFonts w:ascii="Times New Roman" w:hAnsi="Times New Roman" w:cs="Times New Roman"/>
          <w:kern w:val="1"/>
          <w:sz w:val="28"/>
          <w:szCs w:val="28"/>
        </w:rPr>
        <w:t>РосАгроУльяновск</w:t>
      </w:r>
      <w:proofErr w:type="spellEnd"/>
      <w:r w:rsidRPr="00ED2EE1">
        <w:rPr>
          <w:rFonts w:ascii="Times New Roman" w:hAnsi="Times New Roman" w:cs="Times New Roman"/>
          <w:kern w:val="1"/>
          <w:sz w:val="28"/>
          <w:szCs w:val="28"/>
        </w:rPr>
        <w:t>»;</w:t>
      </w:r>
    </w:p>
    <w:p w:rsidR="00935007" w:rsidRPr="00ED2EE1" w:rsidRDefault="00935007" w:rsidP="00D80FF0">
      <w:pPr>
        <w:keepNext/>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- 22 рабочих места создано в Управление образования администрации МО «</w:t>
      </w:r>
      <w:proofErr w:type="spellStart"/>
      <w:r w:rsidRPr="00ED2EE1">
        <w:rPr>
          <w:rFonts w:ascii="Times New Roman" w:hAnsi="Times New Roman" w:cs="Times New Roman"/>
          <w:kern w:val="1"/>
          <w:sz w:val="28"/>
          <w:szCs w:val="28"/>
        </w:rPr>
        <w:t>Карсунский</w:t>
      </w:r>
      <w:proofErr w:type="spellEnd"/>
      <w:r w:rsidRPr="00ED2EE1">
        <w:rPr>
          <w:rFonts w:ascii="Times New Roman" w:hAnsi="Times New Roman" w:cs="Times New Roman"/>
          <w:kern w:val="1"/>
          <w:sz w:val="28"/>
          <w:szCs w:val="28"/>
        </w:rPr>
        <w:t xml:space="preserve"> район» МКДОУ детский сад общеобразовательного вида №2 «Медвежонок»;</w:t>
      </w:r>
    </w:p>
    <w:p w:rsidR="00935007" w:rsidRPr="00ED2EE1" w:rsidRDefault="00935007" w:rsidP="00D80FF0">
      <w:pPr>
        <w:keepNext/>
        <w:spacing w:after="0" w:line="240" w:lineRule="auto"/>
        <w:jc w:val="both"/>
        <w:rPr>
          <w:rFonts w:ascii="Times New Roman" w:hAnsi="Times New Roman" w:cs="Times New Roman"/>
          <w:b/>
          <w:bCs/>
          <w:kern w:val="1"/>
          <w:sz w:val="28"/>
          <w:szCs w:val="28"/>
          <w:u w:val="single"/>
        </w:rPr>
      </w:pPr>
      <w:r w:rsidRPr="00ED2EE1">
        <w:rPr>
          <w:rFonts w:ascii="Times New Roman" w:hAnsi="Times New Roman" w:cs="Times New Roman"/>
          <w:sz w:val="28"/>
          <w:szCs w:val="28"/>
          <w:lang w:eastAsia="ru-RU"/>
        </w:rPr>
        <w:tab/>
      </w:r>
      <w:r w:rsidRPr="00ED2EE1">
        <w:rPr>
          <w:rFonts w:ascii="Times New Roman" w:hAnsi="Times New Roman" w:cs="Times New Roman"/>
          <w:b/>
          <w:bCs/>
          <w:kern w:val="1"/>
          <w:sz w:val="28"/>
          <w:szCs w:val="28"/>
          <w:u w:val="single"/>
        </w:rPr>
        <w:t xml:space="preserve">в </w:t>
      </w:r>
      <w:proofErr w:type="spellStart"/>
      <w:r w:rsidRPr="00ED2EE1">
        <w:rPr>
          <w:rFonts w:ascii="Times New Roman" w:hAnsi="Times New Roman" w:cs="Times New Roman"/>
          <w:b/>
          <w:bCs/>
          <w:kern w:val="1"/>
          <w:sz w:val="28"/>
          <w:szCs w:val="28"/>
          <w:u w:val="single"/>
        </w:rPr>
        <w:t>Сенгилеевском</w:t>
      </w:r>
      <w:proofErr w:type="spellEnd"/>
      <w:r w:rsidRPr="00ED2EE1">
        <w:rPr>
          <w:rFonts w:ascii="Times New Roman" w:hAnsi="Times New Roman" w:cs="Times New Roman"/>
          <w:b/>
          <w:bCs/>
          <w:kern w:val="1"/>
          <w:sz w:val="28"/>
          <w:szCs w:val="28"/>
          <w:u w:val="single"/>
        </w:rPr>
        <w:t xml:space="preserve"> районе (156):</w:t>
      </w:r>
    </w:p>
    <w:p w:rsidR="00935007" w:rsidRPr="00ED2EE1" w:rsidRDefault="00935007" w:rsidP="00D80FF0">
      <w:pPr>
        <w:keepNext/>
        <w:spacing w:after="0" w:line="240" w:lineRule="auto"/>
        <w:jc w:val="both"/>
        <w:rPr>
          <w:rFonts w:ascii="Times New Roman" w:hAnsi="Times New Roman" w:cs="Times New Roman"/>
          <w:kern w:val="1"/>
          <w:sz w:val="28"/>
          <w:szCs w:val="28"/>
        </w:rPr>
      </w:pPr>
      <w:r w:rsidRPr="00ED2EE1">
        <w:rPr>
          <w:rFonts w:ascii="Times New Roman" w:hAnsi="Times New Roman" w:cs="Times New Roman"/>
          <w:kern w:val="1"/>
          <w:sz w:val="28"/>
          <w:szCs w:val="28"/>
        </w:rPr>
        <w:tab/>
        <w:t>- 78 рабочих мест создано в ООО «</w:t>
      </w:r>
      <w:proofErr w:type="spellStart"/>
      <w:r w:rsidRPr="00ED2EE1">
        <w:rPr>
          <w:rFonts w:ascii="Times New Roman" w:hAnsi="Times New Roman" w:cs="Times New Roman"/>
          <w:kern w:val="1"/>
          <w:sz w:val="28"/>
          <w:szCs w:val="28"/>
        </w:rPr>
        <w:t>Сенгилеевский</w:t>
      </w:r>
      <w:proofErr w:type="spellEnd"/>
      <w:r w:rsidRPr="00ED2EE1">
        <w:rPr>
          <w:rFonts w:ascii="Times New Roman" w:hAnsi="Times New Roman" w:cs="Times New Roman"/>
          <w:kern w:val="1"/>
          <w:sz w:val="28"/>
          <w:szCs w:val="28"/>
        </w:rPr>
        <w:t xml:space="preserve"> цементный завод»;</w:t>
      </w:r>
    </w:p>
    <w:p w:rsidR="00935007" w:rsidRPr="00ED2EE1" w:rsidRDefault="00935007" w:rsidP="00D80FF0">
      <w:pPr>
        <w:keepNext/>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kern w:val="1"/>
          <w:sz w:val="28"/>
          <w:szCs w:val="28"/>
        </w:rPr>
        <w:tab/>
        <w:t>- 17 рабочих мест создано в ООО «Шиловский меловой завод».</w:t>
      </w:r>
    </w:p>
    <w:p w:rsidR="00935007" w:rsidRPr="00ED2EE1" w:rsidRDefault="00935007" w:rsidP="00D80FF0">
      <w:pPr>
        <w:keepNext/>
        <w:widowControl w:val="0"/>
        <w:suppressAutoHyphens/>
        <w:spacing w:after="0" w:line="240" w:lineRule="auto"/>
        <w:ind w:left="708" w:firstLine="708"/>
        <w:rPr>
          <w:rFonts w:ascii="Times New Roman" w:hAnsi="Times New Roman" w:cs="Times New Roman"/>
          <w:b/>
          <w:bCs/>
          <w:kern w:val="1"/>
          <w:sz w:val="28"/>
          <w:szCs w:val="28"/>
        </w:rPr>
      </w:pPr>
      <w:r w:rsidRPr="00ED2EE1">
        <w:rPr>
          <w:rFonts w:ascii="Times New Roman" w:hAnsi="Times New Roman" w:cs="Times New Roman"/>
          <w:b/>
          <w:bCs/>
          <w:kern w:val="1"/>
          <w:sz w:val="28"/>
          <w:szCs w:val="28"/>
        </w:rPr>
        <w:t xml:space="preserve">        Создание рабочих мест в разрезе отраслей</w:t>
      </w:r>
    </w:p>
    <w:p w:rsidR="00935007" w:rsidRPr="00ED2EE1" w:rsidRDefault="00935007" w:rsidP="00D80FF0">
      <w:pPr>
        <w:keepNext/>
        <w:widowControl w:val="0"/>
        <w:suppressAutoHyphens/>
        <w:spacing w:after="0" w:line="240" w:lineRule="auto"/>
        <w:jc w:val="both"/>
        <w:rPr>
          <w:rFonts w:ascii="Times New Roman" w:hAnsi="Times New Roman" w:cs="Times New Roman"/>
          <w:kern w:val="1"/>
          <w:sz w:val="28"/>
          <w:szCs w:val="28"/>
        </w:rPr>
      </w:pPr>
      <w:r w:rsidRPr="00ED2EE1">
        <w:rPr>
          <w:rFonts w:ascii="Times New Roman" w:hAnsi="Times New Roman" w:cs="Times New Roman"/>
          <w:noProof/>
          <w:kern w:val="1"/>
          <w:sz w:val="28"/>
          <w:szCs w:val="28"/>
          <w:lang w:eastAsia="ru-RU"/>
        </w:rPr>
        <w:drawing>
          <wp:inline distT="0" distB="0" distL="0" distR="0" wp14:anchorId="7B011963" wp14:editId="7437F3C8">
            <wp:extent cx="5592445" cy="273240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445" cy="2732405"/>
                    </a:xfrm>
                    <a:prstGeom prst="rect">
                      <a:avLst/>
                    </a:prstGeom>
                    <a:noFill/>
                    <a:ln>
                      <a:noFill/>
                    </a:ln>
                  </pic:spPr>
                </pic:pic>
              </a:graphicData>
            </a:graphic>
          </wp:inline>
        </w:drawing>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kern w:val="1"/>
          <w:sz w:val="28"/>
          <w:szCs w:val="28"/>
        </w:rPr>
      </w:pPr>
      <w:r w:rsidRPr="00ED2EE1">
        <w:rPr>
          <w:rFonts w:ascii="Times New Roman" w:hAnsi="Times New Roman" w:cs="Times New Roman"/>
          <w:kern w:val="1"/>
          <w:sz w:val="28"/>
          <w:szCs w:val="28"/>
        </w:rPr>
        <w:lastRenderedPageBreak/>
        <w:t xml:space="preserve">План создания рабочих мест за 3 квартала 2014 года  выполнен во всех муниципальных образованиях. </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i/>
          <w:iCs/>
          <w:kern w:val="1"/>
          <w:sz w:val="28"/>
          <w:szCs w:val="28"/>
          <w:u w:val="single"/>
        </w:rPr>
      </w:pPr>
      <w:r w:rsidRPr="00ED2EE1">
        <w:rPr>
          <w:rFonts w:ascii="Times New Roman" w:hAnsi="Times New Roman" w:cs="Times New Roman"/>
          <w:i/>
          <w:iCs/>
          <w:kern w:val="1"/>
          <w:sz w:val="28"/>
          <w:szCs w:val="28"/>
          <w:u w:val="single"/>
        </w:rPr>
        <w:t>Проблемное поле:</w:t>
      </w:r>
    </w:p>
    <w:p w:rsidR="00935007" w:rsidRPr="00ED2EE1" w:rsidRDefault="00935007" w:rsidP="00D80FF0">
      <w:pPr>
        <w:keepNext/>
        <w:widowControl w:val="0"/>
        <w:suppressAutoHyphens/>
        <w:spacing w:after="0" w:line="240" w:lineRule="auto"/>
        <w:jc w:val="both"/>
        <w:rPr>
          <w:rFonts w:ascii="Times New Roman" w:hAnsi="Times New Roman" w:cs="Times New Roman"/>
          <w:spacing w:val="-4"/>
          <w:kern w:val="1"/>
          <w:sz w:val="28"/>
          <w:szCs w:val="28"/>
        </w:rPr>
      </w:pPr>
      <w:r w:rsidRPr="00ED2EE1">
        <w:rPr>
          <w:rFonts w:ascii="Times New Roman" w:hAnsi="Times New Roman" w:cs="Times New Roman"/>
          <w:kern w:val="1"/>
          <w:sz w:val="28"/>
          <w:szCs w:val="28"/>
        </w:rPr>
        <w:t xml:space="preserve">          Низкий уровень оплаты труда на вновь создаваемых рабочих местах, в том числе реализуемых в рамках </w:t>
      </w:r>
      <w:proofErr w:type="spellStart"/>
      <w:r w:rsidRPr="00ED2EE1">
        <w:rPr>
          <w:rFonts w:ascii="Times New Roman" w:hAnsi="Times New Roman" w:cs="Times New Roman"/>
          <w:kern w:val="1"/>
          <w:sz w:val="28"/>
          <w:szCs w:val="28"/>
        </w:rPr>
        <w:t>инвестпроектов</w:t>
      </w:r>
      <w:proofErr w:type="spellEnd"/>
      <w:r w:rsidRPr="00ED2EE1">
        <w:rPr>
          <w:rFonts w:ascii="Times New Roman" w:hAnsi="Times New Roman" w:cs="Times New Roman"/>
          <w:kern w:val="1"/>
          <w:sz w:val="28"/>
          <w:szCs w:val="28"/>
        </w:rPr>
        <w:t>.</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b/>
          <w:bCs/>
          <w:kern w:val="1"/>
          <w:sz w:val="28"/>
          <w:szCs w:val="28"/>
        </w:rPr>
        <w:t>Наибольшее количество</w:t>
      </w:r>
      <w:r w:rsidRPr="00ED2EE1">
        <w:rPr>
          <w:rFonts w:ascii="Times New Roman" w:hAnsi="Times New Roman" w:cs="Times New Roman"/>
          <w:kern w:val="1"/>
          <w:sz w:val="28"/>
          <w:szCs w:val="28"/>
        </w:rPr>
        <w:t xml:space="preserve"> рабочих мест с оплатой труда </w:t>
      </w:r>
      <w:r w:rsidRPr="00ED2EE1">
        <w:rPr>
          <w:rFonts w:ascii="Times New Roman" w:hAnsi="Times New Roman" w:cs="Times New Roman"/>
          <w:b/>
          <w:bCs/>
          <w:kern w:val="1"/>
          <w:sz w:val="28"/>
          <w:szCs w:val="28"/>
        </w:rPr>
        <w:t>ниже 17 000</w:t>
      </w:r>
      <w:r w:rsidRPr="00ED2EE1">
        <w:rPr>
          <w:rFonts w:ascii="Times New Roman" w:hAnsi="Times New Roman" w:cs="Times New Roman"/>
          <w:kern w:val="1"/>
          <w:sz w:val="28"/>
          <w:szCs w:val="28"/>
        </w:rPr>
        <w:t xml:space="preserve"> рублей, создано в следующих муниципальных образованиях:</w:t>
      </w:r>
    </w:p>
    <w:p w:rsidR="00935007" w:rsidRPr="00ED2EE1" w:rsidRDefault="00935007" w:rsidP="00D80FF0">
      <w:pPr>
        <w:keepNext/>
        <w:widowControl w:val="0"/>
        <w:suppressAutoHyphens/>
        <w:spacing w:after="0" w:line="240" w:lineRule="auto"/>
        <w:ind w:firstLine="709"/>
        <w:rPr>
          <w:rFonts w:ascii="Times New Roman" w:hAnsi="Times New Roman" w:cs="Times New Roman"/>
          <w:kern w:val="1"/>
          <w:sz w:val="28"/>
          <w:szCs w:val="28"/>
        </w:rPr>
      </w:pPr>
      <w:r w:rsidRPr="00ED2EE1">
        <w:rPr>
          <w:rFonts w:ascii="Times New Roman" w:hAnsi="Times New Roman" w:cs="Times New Roman"/>
          <w:kern w:val="1"/>
          <w:sz w:val="28"/>
          <w:szCs w:val="28"/>
        </w:rPr>
        <w:t xml:space="preserve">- </w:t>
      </w:r>
      <w:proofErr w:type="spellStart"/>
      <w:r w:rsidRPr="00ED2EE1">
        <w:rPr>
          <w:rFonts w:ascii="Times New Roman" w:hAnsi="Times New Roman" w:cs="Times New Roman"/>
          <w:kern w:val="1"/>
          <w:sz w:val="28"/>
          <w:szCs w:val="28"/>
        </w:rPr>
        <w:t>Барышский</w:t>
      </w:r>
      <w:proofErr w:type="spellEnd"/>
      <w:r w:rsidRPr="00ED2EE1">
        <w:rPr>
          <w:rFonts w:ascii="Times New Roman" w:hAnsi="Times New Roman" w:cs="Times New Roman"/>
          <w:kern w:val="1"/>
          <w:sz w:val="28"/>
          <w:szCs w:val="28"/>
        </w:rPr>
        <w:t xml:space="preserve"> район: 406 рабочих мест из 406</w:t>
      </w:r>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proofErr w:type="gramStart"/>
      <w:r w:rsidRPr="00ED2EE1">
        <w:rPr>
          <w:rFonts w:ascii="Times New Roman" w:hAnsi="Times New Roman" w:cs="Times New Roman"/>
          <w:i/>
          <w:iCs/>
          <w:kern w:val="1"/>
          <w:sz w:val="24"/>
          <w:szCs w:val="24"/>
        </w:rPr>
        <w:t>(ООО «Система</w:t>
      </w:r>
      <w:r w:rsidRPr="00ED2EE1">
        <w:rPr>
          <w:rFonts w:ascii="Times New Roman" w:hAnsi="Times New Roman" w:cs="Times New Roman"/>
          <w:b/>
          <w:bCs/>
          <w:i/>
          <w:iCs/>
          <w:kern w:val="1"/>
          <w:sz w:val="24"/>
          <w:szCs w:val="24"/>
        </w:rPr>
        <w:t>» (</w:t>
      </w:r>
      <w:proofErr w:type="spellStart"/>
      <w:r w:rsidRPr="00ED2EE1">
        <w:rPr>
          <w:rFonts w:ascii="Times New Roman" w:hAnsi="Times New Roman" w:cs="Times New Roman"/>
          <w:b/>
          <w:bCs/>
          <w:i/>
          <w:iCs/>
          <w:kern w:val="1"/>
          <w:sz w:val="24"/>
          <w:szCs w:val="24"/>
        </w:rPr>
        <w:t>инвестпроект</w:t>
      </w:r>
      <w:proofErr w:type="spellEnd"/>
      <w:r w:rsidRPr="00ED2EE1">
        <w:rPr>
          <w:rFonts w:ascii="Times New Roman" w:hAnsi="Times New Roman" w:cs="Times New Roman"/>
          <w:b/>
          <w:bCs/>
          <w:i/>
          <w:iCs/>
          <w:kern w:val="1"/>
          <w:sz w:val="24"/>
          <w:szCs w:val="24"/>
        </w:rPr>
        <w:t>)</w:t>
      </w:r>
      <w:r w:rsidRPr="00ED2EE1">
        <w:rPr>
          <w:rFonts w:ascii="Times New Roman" w:hAnsi="Times New Roman" w:cs="Times New Roman"/>
          <w:i/>
          <w:iCs/>
          <w:kern w:val="1"/>
          <w:sz w:val="24"/>
          <w:szCs w:val="24"/>
        </w:rPr>
        <w:t xml:space="preserve">  заработная плата 7 500 рублей,</w:t>
      </w:r>
      <w:proofErr w:type="gramEnd"/>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r w:rsidRPr="00ED2EE1">
        <w:rPr>
          <w:rFonts w:ascii="Times New Roman" w:hAnsi="Times New Roman" w:cs="Times New Roman"/>
          <w:i/>
          <w:iCs/>
          <w:kern w:val="1"/>
          <w:sz w:val="24"/>
          <w:szCs w:val="24"/>
        </w:rPr>
        <w:t xml:space="preserve">ООО «Добрый стиль Мебель </w:t>
      </w:r>
      <w:r w:rsidRPr="00ED2EE1">
        <w:rPr>
          <w:rFonts w:ascii="Times New Roman" w:hAnsi="Times New Roman" w:cs="Times New Roman"/>
          <w:b/>
          <w:bCs/>
          <w:i/>
          <w:iCs/>
          <w:kern w:val="1"/>
          <w:sz w:val="24"/>
          <w:szCs w:val="24"/>
        </w:rPr>
        <w:t>(</w:t>
      </w:r>
      <w:proofErr w:type="spellStart"/>
      <w:r w:rsidRPr="00ED2EE1">
        <w:rPr>
          <w:rFonts w:ascii="Times New Roman" w:hAnsi="Times New Roman" w:cs="Times New Roman"/>
          <w:b/>
          <w:bCs/>
          <w:i/>
          <w:iCs/>
          <w:kern w:val="1"/>
          <w:sz w:val="24"/>
          <w:szCs w:val="24"/>
        </w:rPr>
        <w:t>инвестпроект</w:t>
      </w:r>
      <w:proofErr w:type="spellEnd"/>
      <w:r w:rsidRPr="00ED2EE1">
        <w:rPr>
          <w:rFonts w:ascii="Times New Roman" w:hAnsi="Times New Roman" w:cs="Times New Roman"/>
          <w:b/>
          <w:bCs/>
          <w:i/>
          <w:iCs/>
          <w:kern w:val="1"/>
          <w:sz w:val="24"/>
          <w:szCs w:val="24"/>
        </w:rPr>
        <w:t>)</w:t>
      </w:r>
      <w:r w:rsidRPr="00ED2EE1">
        <w:rPr>
          <w:rFonts w:ascii="Times New Roman" w:hAnsi="Times New Roman" w:cs="Times New Roman"/>
          <w:i/>
          <w:iCs/>
          <w:kern w:val="1"/>
          <w:sz w:val="24"/>
          <w:szCs w:val="24"/>
        </w:rPr>
        <w:t>,</w:t>
      </w:r>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r w:rsidRPr="00ED2EE1">
        <w:rPr>
          <w:rFonts w:ascii="Times New Roman" w:hAnsi="Times New Roman" w:cs="Times New Roman"/>
          <w:i/>
          <w:iCs/>
          <w:kern w:val="1"/>
          <w:sz w:val="24"/>
          <w:szCs w:val="24"/>
        </w:rPr>
        <w:t xml:space="preserve">заработная плата 7 100 рублей);  </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 </w:t>
      </w:r>
      <w:proofErr w:type="spellStart"/>
      <w:r w:rsidRPr="00ED2EE1">
        <w:rPr>
          <w:rFonts w:ascii="Times New Roman" w:hAnsi="Times New Roman" w:cs="Times New Roman"/>
          <w:kern w:val="1"/>
          <w:sz w:val="28"/>
          <w:szCs w:val="28"/>
        </w:rPr>
        <w:t>Кузоватовский</w:t>
      </w:r>
      <w:proofErr w:type="spellEnd"/>
      <w:r w:rsidRPr="00ED2EE1">
        <w:rPr>
          <w:rFonts w:ascii="Times New Roman" w:hAnsi="Times New Roman" w:cs="Times New Roman"/>
          <w:kern w:val="1"/>
          <w:sz w:val="28"/>
          <w:szCs w:val="28"/>
        </w:rPr>
        <w:t xml:space="preserve"> район: 261 рабочее место из261</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proofErr w:type="gramStart"/>
      <w:r w:rsidRPr="00ED2EE1">
        <w:rPr>
          <w:rFonts w:ascii="Times New Roman" w:hAnsi="Times New Roman" w:cs="Times New Roman"/>
          <w:i/>
          <w:iCs/>
          <w:kern w:val="1"/>
          <w:sz w:val="24"/>
          <w:szCs w:val="24"/>
        </w:rPr>
        <w:t xml:space="preserve">(ООО «Исток» заработная плата </w:t>
      </w:r>
      <w:proofErr w:type="gramEnd"/>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r w:rsidRPr="00ED2EE1">
        <w:rPr>
          <w:rFonts w:ascii="Times New Roman" w:hAnsi="Times New Roman" w:cs="Times New Roman"/>
          <w:i/>
          <w:iCs/>
          <w:kern w:val="1"/>
          <w:sz w:val="24"/>
          <w:szCs w:val="24"/>
        </w:rPr>
        <w:t xml:space="preserve">10 000 рублей, </w:t>
      </w:r>
      <w:proofErr w:type="spellStart"/>
      <w:r w:rsidRPr="00ED2EE1">
        <w:rPr>
          <w:rFonts w:ascii="Times New Roman" w:hAnsi="Times New Roman" w:cs="Times New Roman"/>
          <w:i/>
          <w:iCs/>
          <w:kern w:val="1"/>
          <w:sz w:val="24"/>
          <w:szCs w:val="24"/>
        </w:rPr>
        <w:t>ИпПотанцевзаработная</w:t>
      </w:r>
      <w:proofErr w:type="spellEnd"/>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r w:rsidRPr="00ED2EE1">
        <w:rPr>
          <w:rFonts w:ascii="Times New Roman" w:hAnsi="Times New Roman" w:cs="Times New Roman"/>
          <w:i/>
          <w:iCs/>
          <w:kern w:val="1"/>
          <w:sz w:val="24"/>
          <w:szCs w:val="24"/>
        </w:rPr>
        <w:t>плата 8 000 рублей);</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kern w:val="1"/>
          <w:sz w:val="28"/>
          <w:szCs w:val="28"/>
        </w:rPr>
        <w:t>- Павловский район: 286 рабочих мест из 287</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proofErr w:type="gramStart"/>
      <w:r w:rsidRPr="00ED2EE1">
        <w:rPr>
          <w:rFonts w:ascii="Times New Roman" w:hAnsi="Times New Roman" w:cs="Times New Roman"/>
          <w:i/>
          <w:iCs/>
          <w:kern w:val="1"/>
          <w:sz w:val="24"/>
          <w:szCs w:val="24"/>
        </w:rPr>
        <w:t xml:space="preserve">(ООО «Черемушки» заработная плата 7 000 рублей, </w:t>
      </w:r>
      <w:proofErr w:type="gramEnd"/>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proofErr w:type="gramStart"/>
      <w:r w:rsidRPr="00ED2EE1">
        <w:rPr>
          <w:rFonts w:ascii="Times New Roman" w:hAnsi="Times New Roman" w:cs="Times New Roman"/>
          <w:i/>
          <w:iCs/>
          <w:kern w:val="1"/>
          <w:sz w:val="24"/>
          <w:szCs w:val="24"/>
        </w:rPr>
        <w:t>ООО «Декор» заработная плата 8 000 рублей).</w:t>
      </w:r>
      <w:proofErr w:type="gramEnd"/>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kern w:val="1"/>
          <w:sz w:val="28"/>
          <w:szCs w:val="28"/>
        </w:rPr>
        <w:t>- Ульяновский район: 500 рабочих места из 500</w:t>
      </w:r>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proofErr w:type="gramStart"/>
      <w:r w:rsidRPr="00ED2EE1">
        <w:rPr>
          <w:rFonts w:ascii="Times New Roman" w:hAnsi="Times New Roman" w:cs="Times New Roman"/>
          <w:i/>
          <w:iCs/>
          <w:kern w:val="1"/>
          <w:sz w:val="24"/>
          <w:szCs w:val="24"/>
        </w:rPr>
        <w:t>(ООО «Интернационал-Сервис», заработная</w:t>
      </w:r>
      <w:proofErr w:type="gramEnd"/>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r w:rsidRPr="00ED2EE1">
        <w:rPr>
          <w:rFonts w:ascii="Times New Roman" w:hAnsi="Times New Roman" w:cs="Times New Roman"/>
          <w:i/>
          <w:iCs/>
          <w:kern w:val="1"/>
          <w:sz w:val="24"/>
          <w:szCs w:val="24"/>
        </w:rPr>
        <w:t xml:space="preserve"> плата 10 000 – 12 000 рублей, ООО «Агрофирма </w:t>
      </w:r>
      <w:proofErr w:type="spellStart"/>
      <w:r w:rsidRPr="00ED2EE1">
        <w:rPr>
          <w:rFonts w:ascii="Times New Roman" w:hAnsi="Times New Roman" w:cs="Times New Roman"/>
          <w:i/>
          <w:iCs/>
          <w:kern w:val="1"/>
          <w:sz w:val="24"/>
          <w:szCs w:val="24"/>
        </w:rPr>
        <w:t>Абушаев</w:t>
      </w:r>
      <w:proofErr w:type="spellEnd"/>
      <w:r w:rsidRPr="00ED2EE1">
        <w:rPr>
          <w:rFonts w:ascii="Times New Roman" w:hAnsi="Times New Roman" w:cs="Times New Roman"/>
          <w:i/>
          <w:iCs/>
          <w:kern w:val="1"/>
          <w:sz w:val="24"/>
          <w:szCs w:val="24"/>
        </w:rPr>
        <w:t xml:space="preserve">» </w:t>
      </w:r>
    </w:p>
    <w:p w:rsidR="00935007" w:rsidRPr="00ED2EE1" w:rsidRDefault="00935007" w:rsidP="00D80FF0">
      <w:pPr>
        <w:keepNext/>
        <w:widowControl w:val="0"/>
        <w:suppressAutoHyphens/>
        <w:spacing w:after="0" w:line="240" w:lineRule="auto"/>
        <w:ind w:firstLine="709"/>
        <w:rPr>
          <w:rFonts w:ascii="Times New Roman" w:hAnsi="Times New Roman" w:cs="Times New Roman"/>
          <w:i/>
          <w:iCs/>
          <w:kern w:val="1"/>
          <w:sz w:val="24"/>
          <w:szCs w:val="24"/>
        </w:rPr>
      </w:pPr>
      <w:r w:rsidRPr="00ED2EE1">
        <w:rPr>
          <w:rFonts w:ascii="Times New Roman" w:hAnsi="Times New Roman" w:cs="Times New Roman"/>
          <w:i/>
          <w:iCs/>
          <w:kern w:val="1"/>
          <w:sz w:val="24"/>
          <w:szCs w:val="24"/>
        </w:rPr>
        <w:t>заработная плата 7 000 рублей);</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11 сентября в Ульяновском районе проведено совещание по вопросам ранка труда и создания рабочих мест с низким уровнем оплаты труда в муниципальных образованиях «Ульяновский район» и «город </w:t>
      </w:r>
      <w:proofErr w:type="spellStart"/>
      <w:r w:rsidRPr="00ED2EE1">
        <w:rPr>
          <w:rFonts w:ascii="Times New Roman" w:hAnsi="Times New Roman" w:cs="Times New Roman"/>
          <w:kern w:val="1"/>
          <w:sz w:val="28"/>
          <w:szCs w:val="28"/>
        </w:rPr>
        <w:t>Новоульяновск</w:t>
      </w:r>
      <w:proofErr w:type="spellEnd"/>
      <w:r w:rsidRPr="00ED2EE1">
        <w:rPr>
          <w:rFonts w:ascii="Times New Roman" w:hAnsi="Times New Roman" w:cs="Times New Roman"/>
          <w:kern w:val="1"/>
          <w:sz w:val="28"/>
          <w:szCs w:val="28"/>
        </w:rPr>
        <w:t>».</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kern w:val="1"/>
          <w:sz w:val="28"/>
          <w:szCs w:val="28"/>
        </w:rPr>
      </w:pPr>
      <w:r w:rsidRPr="00ED2EE1">
        <w:rPr>
          <w:rFonts w:ascii="Times New Roman" w:hAnsi="Times New Roman" w:cs="Times New Roman"/>
          <w:kern w:val="1"/>
          <w:sz w:val="28"/>
          <w:szCs w:val="28"/>
        </w:rPr>
        <w:t>Департаментом занятости населения, труда и развития социального партнёрства в муниципальных образованиях ежемесячно организуются совещания по ситуации на рынке труда и созданию новых рабочих мест, на которые приглашаются администрация других муниципальных образований, представители отраслевых министерств, работодатели. С начала 2014 года проведено 11 выездных совещаний  1 рабочая группа по вопросам рыка труда и создания новых рабочих мест.</w:t>
      </w:r>
    </w:p>
    <w:p w:rsidR="00935007" w:rsidRPr="00ED2EE1" w:rsidRDefault="00935007" w:rsidP="00D80FF0">
      <w:pPr>
        <w:keepNext/>
        <w:widowControl w:val="0"/>
        <w:suppressAutoHyphens/>
        <w:spacing w:after="0" w:line="240" w:lineRule="auto"/>
        <w:ind w:firstLine="709"/>
        <w:jc w:val="both"/>
        <w:rPr>
          <w:rFonts w:ascii="Times New Roman" w:hAnsi="Times New Roman" w:cs="Times New Roman"/>
          <w:i/>
          <w:iCs/>
          <w:kern w:val="1"/>
          <w:sz w:val="24"/>
          <w:szCs w:val="24"/>
        </w:rPr>
      </w:pPr>
      <w:r w:rsidRPr="00ED2EE1">
        <w:rPr>
          <w:rFonts w:ascii="Times New Roman" w:hAnsi="Times New Roman" w:cs="Times New Roman"/>
          <w:i/>
          <w:iCs/>
          <w:kern w:val="1"/>
          <w:sz w:val="28"/>
          <w:szCs w:val="28"/>
          <w:u w:val="single"/>
        </w:rPr>
        <w:t>Пути решения:</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spacing w:val="-4"/>
          <w:kern w:val="1"/>
          <w:sz w:val="28"/>
          <w:szCs w:val="28"/>
        </w:rPr>
      </w:pPr>
      <w:r w:rsidRPr="00ED2EE1">
        <w:rPr>
          <w:rFonts w:ascii="Times New Roman" w:hAnsi="Times New Roman" w:cs="Times New Roman"/>
          <w:spacing w:val="-4"/>
          <w:kern w:val="1"/>
          <w:sz w:val="28"/>
          <w:szCs w:val="28"/>
        </w:rPr>
        <w:t>1.Руководителям администраций муниципальных образований рекомендуем активировать работу по доведению оплаты труда до среднеотраслевого уровня.</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spacing w:val="-4"/>
          <w:kern w:val="1"/>
          <w:sz w:val="28"/>
          <w:szCs w:val="28"/>
        </w:rPr>
      </w:pPr>
      <w:r w:rsidRPr="00ED2EE1">
        <w:rPr>
          <w:rFonts w:ascii="Times New Roman" w:hAnsi="Times New Roman" w:cs="Times New Roman"/>
          <w:spacing w:val="-4"/>
          <w:kern w:val="1"/>
          <w:sz w:val="28"/>
          <w:szCs w:val="28"/>
        </w:rPr>
        <w:t>2.Активизировать работу по привлечению инвестиционных проектов с высоким уровнем оплаты труда.</w:t>
      </w:r>
    </w:p>
    <w:p w:rsidR="00935007" w:rsidRPr="00ED2EE1" w:rsidRDefault="00935007" w:rsidP="00D80FF0">
      <w:pPr>
        <w:keepNext/>
        <w:widowControl w:val="0"/>
        <w:suppressAutoHyphens/>
        <w:spacing w:after="0" w:line="240" w:lineRule="auto"/>
        <w:ind w:firstLine="708"/>
        <w:jc w:val="both"/>
        <w:rPr>
          <w:rFonts w:ascii="Times New Roman" w:hAnsi="Times New Roman" w:cs="Times New Roman"/>
          <w:kern w:val="1"/>
          <w:sz w:val="28"/>
          <w:szCs w:val="28"/>
        </w:rPr>
      </w:pPr>
      <w:r w:rsidRPr="00ED2EE1">
        <w:rPr>
          <w:rFonts w:ascii="Times New Roman" w:hAnsi="Times New Roman" w:cs="Times New Roman"/>
          <w:kern w:val="1"/>
          <w:sz w:val="28"/>
          <w:szCs w:val="28"/>
        </w:rPr>
        <w:t>В еженедельном режиме проводится мониторинг создания новых рабочих мест в разрезе муниципальных образований и отраслевых министерств.</w:t>
      </w:r>
    </w:p>
    <w:p w:rsidR="00935007" w:rsidRPr="00ED2EE1" w:rsidRDefault="00935007" w:rsidP="00D80FF0">
      <w:pPr>
        <w:keepNext/>
        <w:widowControl w:val="0"/>
        <w:tabs>
          <w:tab w:val="left" w:pos="3402"/>
        </w:tabs>
        <w:suppressAutoHyphens/>
        <w:spacing w:after="0" w:line="240" w:lineRule="auto"/>
        <w:ind w:firstLine="720"/>
        <w:jc w:val="both"/>
        <w:rPr>
          <w:rFonts w:ascii="Times New Roman" w:hAnsi="Times New Roman" w:cs="Times New Roman"/>
          <w:kern w:val="1"/>
          <w:sz w:val="28"/>
          <w:szCs w:val="28"/>
        </w:rPr>
      </w:pPr>
      <w:r w:rsidRPr="00ED2EE1">
        <w:rPr>
          <w:rFonts w:ascii="Times New Roman" w:hAnsi="Times New Roman" w:cs="Times New Roman"/>
          <w:kern w:val="1"/>
          <w:sz w:val="28"/>
          <w:szCs w:val="28"/>
        </w:rPr>
        <w:t xml:space="preserve">Главами администраций муниципальных образований ведётся работа по заключению соглашений с работодателями по повышению уровня оплаты труда, регулярно проводятся заседания комиссии по дисциплине оплаты труда с заслушиванием работодателей, создающих рабочие места с низким </w:t>
      </w:r>
      <w:r w:rsidRPr="00ED2EE1">
        <w:rPr>
          <w:rFonts w:ascii="Times New Roman" w:hAnsi="Times New Roman" w:cs="Times New Roman"/>
          <w:kern w:val="1"/>
          <w:sz w:val="28"/>
          <w:szCs w:val="28"/>
        </w:rPr>
        <w:lastRenderedPageBreak/>
        <w:t>уровнем оплаты труда.</w:t>
      </w:r>
    </w:p>
    <w:p w:rsidR="00935007" w:rsidRPr="00ED2EE1" w:rsidRDefault="00935007" w:rsidP="00D80FF0">
      <w:pPr>
        <w:keepNext/>
        <w:widowControl w:val="0"/>
        <w:tabs>
          <w:tab w:val="left" w:pos="3402"/>
        </w:tabs>
        <w:suppressAutoHyphens/>
        <w:spacing w:after="0"/>
        <w:jc w:val="both"/>
        <w:rPr>
          <w:rFonts w:ascii="Times New Roman" w:hAnsi="Times New Roman" w:cs="Times New Roman"/>
          <w:color w:val="000000"/>
          <w:sz w:val="28"/>
          <w:szCs w:val="28"/>
        </w:rPr>
      </w:pPr>
    </w:p>
    <w:p w:rsidR="00935007" w:rsidRPr="00ED2EE1" w:rsidRDefault="00935007" w:rsidP="00D80FF0">
      <w:pPr>
        <w:keepNext/>
        <w:widowControl w:val="0"/>
        <w:spacing w:after="0" w:line="240" w:lineRule="auto"/>
        <w:ind w:firstLine="709"/>
        <w:jc w:val="both"/>
        <w:rPr>
          <w:rFonts w:ascii="Times New Roman" w:hAnsi="Times New Roman" w:cs="Times New Roman"/>
          <w:b/>
          <w:bCs/>
          <w:color w:val="000000"/>
          <w:sz w:val="28"/>
          <w:szCs w:val="28"/>
        </w:rPr>
      </w:pPr>
      <w:r w:rsidRPr="00ED2EE1">
        <w:rPr>
          <w:rFonts w:ascii="Times New Roman" w:hAnsi="Times New Roman" w:cs="Times New Roman"/>
          <w:color w:val="000000"/>
          <w:sz w:val="28"/>
          <w:szCs w:val="28"/>
        </w:rPr>
        <w:t>Во исполнение</w:t>
      </w:r>
      <w:r w:rsidRPr="00ED2EE1">
        <w:rPr>
          <w:rFonts w:ascii="Times New Roman" w:hAnsi="Times New Roman" w:cs="Times New Roman"/>
          <w:b/>
          <w:bCs/>
          <w:color w:val="000000"/>
          <w:sz w:val="28"/>
          <w:szCs w:val="28"/>
        </w:rPr>
        <w:t xml:space="preserve"> Указа Президента Российской Федерации от 07.05.2012 №  597 «О мероприятиях по реализации государственной социальной политики»:</w:t>
      </w:r>
    </w:p>
    <w:p w:rsidR="00935007" w:rsidRPr="00ED2EE1" w:rsidRDefault="00935007" w:rsidP="00D80FF0">
      <w:pPr>
        <w:keepNext/>
        <w:tabs>
          <w:tab w:val="left" w:pos="7560"/>
        </w:tabs>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b/>
          <w:bCs/>
          <w:color w:val="000000"/>
          <w:sz w:val="28"/>
          <w:szCs w:val="28"/>
        </w:rPr>
        <w:t>-по содействию трудоустройству инвалидов</w:t>
      </w:r>
      <w:r w:rsidR="00767A01" w:rsidRPr="00ED2EE1">
        <w:rPr>
          <w:rFonts w:ascii="Times New Roman" w:hAnsi="Times New Roman" w:cs="Times New Roman"/>
          <w:b/>
          <w:bCs/>
          <w:color w:val="000000"/>
          <w:sz w:val="28"/>
          <w:szCs w:val="28"/>
        </w:rPr>
        <w:t>.</w:t>
      </w:r>
      <w:r w:rsidRPr="00ED2EE1">
        <w:rPr>
          <w:rFonts w:ascii="Times New Roman" w:hAnsi="Times New Roman" w:cs="Times New Roman"/>
          <w:b/>
          <w:bCs/>
          <w:color w:val="000000"/>
          <w:sz w:val="28"/>
          <w:szCs w:val="28"/>
        </w:rPr>
        <w:t xml:space="preserve"> </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 xml:space="preserve"> рамках реализации мероприятий Государственной программы «Социальная поддержка  и защита населения Ульяновской области на 2014-2018 г», в части подпрограммы «Содействие трудоустройству незанятых инвалидов на оборудованные (оснащённые) для них рабочие места», посредством предоставления субсидий на возмещение затрат юридических лиц, индивидуальных предпринимателей, на оборудование (оснащение) рабочих мест для инвалидов, в 2014 году запланировано трудоустройство 170 незанятых инвалидов. В январе-сентябре текущего года по программе было трудоустроено </w:t>
      </w:r>
      <w:r w:rsidRPr="00ED2EE1">
        <w:rPr>
          <w:rFonts w:ascii="Times New Roman" w:hAnsi="Times New Roman" w:cs="Times New Roman"/>
          <w:b/>
          <w:sz w:val="28"/>
          <w:szCs w:val="28"/>
        </w:rPr>
        <w:t>140 незанятых инвалидов</w:t>
      </w:r>
      <w:r w:rsidRPr="00ED2EE1">
        <w:rPr>
          <w:rFonts w:ascii="Times New Roman" w:hAnsi="Times New Roman" w:cs="Times New Roman"/>
          <w:sz w:val="28"/>
          <w:szCs w:val="28"/>
        </w:rPr>
        <w:t xml:space="preserve">, состоящих на учёте в центрах занятости населения Ульяновской области, что составляет 82,4% от запланированного количества участников. </w:t>
      </w:r>
    </w:p>
    <w:p w:rsidR="00935007" w:rsidRPr="00ED2EE1" w:rsidRDefault="00935007" w:rsidP="00D80FF0">
      <w:pPr>
        <w:pStyle w:val="ConsPlusNonformat"/>
        <w:keepNext/>
        <w:spacing w:line="23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Общий объём финансирования по мероприятиям составляет 22 064,253 тыс. рублей, из них: субсидии федерального бюджета в размере 16 256,2 тыс. рублей и средства областного бюджета в размере 5808,053 тыс. рублей. </w:t>
      </w:r>
    </w:p>
    <w:p w:rsidR="00935007" w:rsidRPr="00ED2EE1" w:rsidRDefault="00935007" w:rsidP="00D80FF0">
      <w:pPr>
        <w:pStyle w:val="ConsPlusNonformat"/>
        <w:keepNext/>
        <w:tabs>
          <w:tab w:val="left" w:pos="1080"/>
        </w:tabs>
        <w:ind w:firstLine="720"/>
        <w:jc w:val="both"/>
        <w:rPr>
          <w:rFonts w:ascii="Times New Roman" w:hAnsi="Times New Roman" w:cs="Times New Roman"/>
          <w:sz w:val="28"/>
          <w:szCs w:val="28"/>
        </w:rPr>
      </w:pPr>
      <w:r w:rsidRPr="00ED2EE1">
        <w:rPr>
          <w:rFonts w:ascii="Times New Roman" w:hAnsi="Times New Roman" w:cs="Times New Roman"/>
          <w:iCs/>
          <w:sz w:val="28"/>
          <w:szCs w:val="28"/>
        </w:rPr>
        <w:t>В отчётном периоде в рамках реализации Программы о</w:t>
      </w:r>
      <w:r w:rsidRPr="00ED2EE1">
        <w:rPr>
          <w:rFonts w:ascii="Times New Roman" w:hAnsi="Times New Roman" w:cs="Times New Roman"/>
          <w:sz w:val="28"/>
          <w:szCs w:val="28"/>
        </w:rPr>
        <w:t>своено 13455,76 тыс. рублей бюджетных средств (61% от объёма финансирования, предусмотренного на год), в том числе 8948,7 тыс. рублей средств субсидии из федерального бюджета и 4507,06 тыс. рублей средств областного бюджета Ульяновской области.</w:t>
      </w:r>
    </w:p>
    <w:p w:rsidR="00935007" w:rsidRPr="00ED2EE1" w:rsidRDefault="00935007" w:rsidP="00D80FF0">
      <w:pPr>
        <w:pStyle w:val="ConsPlusNonformat"/>
        <w:keepNext/>
        <w:tabs>
          <w:tab w:val="left" w:pos="720"/>
        </w:tabs>
        <w:rPr>
          <w:rFonts w:ascii="Times New Roman" w:hAnsi="Times New Roman" w:cs="Times New Roman"/>
          <w:b/>
          <w:bCs/>
          <w:sz w:val="28"/>
          <w:szCs w:val="28"/>
        </w:rPr>
      </w:pP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В отчетном периоде места для трудоустройства инвалидов создавались в разных направлениях экономической деятельности, например:</w:t>
      </w:r>
    </w:p>
    <w:p w:rsidR="00935007" w:rsidRPr="00ED2EE1" w:rsidRDefault="00935007" w:rsidP="00D80FF0">
      <w:pPr>
        <w:keepNext/>
        <w:tabs>
          <w:tab w:val="left" w:pos="720"/>
        </w:tabs>
        <w:spacing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на рабочее место в ООО «УК </w:t>
      </w:r>
      <w:proofErr w:type="spellStart"/>
      <w:r w:rsidRPr="00ED2EE1">
        <w:rPr>
          <w:rFonts w:ascii="Times New Roman" w:hAnsi="Times New Roman" w:cs="Times New Roman"/>
          <w:sz w:val="28"/>
          <w:szCs w:val="28"/>
        </w:rPr>
        <w:t>Инвестстрой</w:t>
      </w:r>
      <w:proofErr w:type="spellEnd"/>
      <w:r w:rsidRPr="00ED2EE1">
        <w:rPr>
          <w:rFonts w:ascii="Times New Roman" w:hAnsi="Times New Roman" w:cs="Times New Roman"/>
          <w:sz w:val="28"/>
          <w:szCs w:val="28"/>
        </w:rPr>
        <w:t xml:space="preserve"> М», г. Ульяновск (вид экономической деятельности – управление недвижимым имуществом) трудоустроен инвалид 3 группы по профессии начальник ПТО,  заработная плата 20 000 рублей, для оснащения рабочего места работодателем было приобретено необходимое оборудование: </w:t>
      </w:r>
      <w:r w:rsidRPr="00ED2EE1">
        <w:rPr>
          <w:rFonts w:ascii="Times New Roman" w:hAnsi="Times New Roman" w:cs="Times New Roman"/>
          <w:kern w:val="1"/>
          <w:sz w:val="28"/>
          <w:szCs w:val="28"/>
        </w:rPr>
        <w:t>ноутбук, МФУ (принтер/копир/сканер/факс), комплект офисной мебели</w:t>
      </w:r>
      <w:r w:rsidRPr="00ED2EE1">
        <w:rPr>
          <w:rFonts w:ascii="Times New Roman" w:hAnsi="Times New Roman" w:cs="Times New Roman"/>
          <w:sz w:val="28"/>
          <w:szCs w:val="28"/>
        </w:rPr>
        <w:t>;</w:t>
      </w:r>
    </w:p>
    <w:p w:rsidR="00935007" w:rsidRPr="00ED2EE1" w:rsidRDefault="00935007" w:rsidP="00D80FF0">
      <w:pPr>
        <w:pStyle w:val="Standard"/>
        <w:keepNext/>
        <w:tabs>
          <w:tab w:val="left" w:pos="390"/>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в </w:t>
      </w:r>
      <w:r w:rsidRPr="00ED2EE1">
        <w:rPr>
          <w:rFonts w:ascii="Times New Roman" w:hAnsi="Times New Roman"/>
          <w:sz w:val="28"/>
          <w:szCs w:val="28"/>
        </w:rPr>
        <w:t xml:space="preserve">ООО «ТАНАТ», г. Ульяновск (вид экономической деятельности – </w:t>
      </w:r>
      <w:proofErr w:type="spellStart"/>
      <w:r w:rsidRPr="00ED2EE1">
        <w:rPr>
          <w:rFonts w:ascii="Times New Roman" w:hAnsi="Times New Roman"/>
          <w:sz w:val="28"/>
          <w:szCs w:val="28"/>
        </w:rPr>
        <w:t>физкультурно</w:t>
      </w:r>
      <w:proofErr w:type="spellEnd"/>
      <w:r w:rsidRPr="00ED2EE1">
        <w:rPr>
          <w:rFonts w:ascii="Times New Roman" w:hAnsi="Times New Roman"/>
          <w:sz w:val="28"/>
          <w:szCs w:val="28"/>
        </w:rPr>
        <w:t xml:space="preserve"> – оздоровительная деятельность) по профессии массажист</w:t>
      </w:r>
      <w:r w:rsidRPr="00ED2EE1">
        <w:rPr>
          <w:rFonts w:ascii="Times New Roman" w:hAnsi="Times New Roman" w:cs="Times New Roman"/>
          <w:sz w:val="28"/>
          <w:szCs w:val="28"/>
        </w:rPr>
        <w:t xml:space="preserve"> трудоустроен инвалид 2 группы, заработная плата 10 000 рублей, для оснащения рабочего места работодателем было приобретено необходимое оборудование: </w:t>
      </w:r>
      <w:r w:rsidRPr="00ED2EE1">
        <w:rPr>
          <w:rFonts w:ascii="Times New Roman" w:hAnsi="Times New Roman"/>
          <w:bCs/>
          <w:iCs/>
          <w:kern w:val="1"/>
          <w:sz w:val="28"/>
          <w:szCs w:val="28"/>
        </w:rPr>
        <w:t>стол массажный, стул медицинский лабораторный, подставка (двухступенчатая), столик универсальный; тумба под умывальник и умывальник, ш</w:t>
      </w:r>
      <w:r w:rsidRPr="00ED2EE1">
        <w:rPr>
          <w:rStyle w:val="FontStyle19"/>
          <w:rFonts w:ascii="Times New Roman" w:hAnsi="Times New Roman" w:cs="Times New Roman"/>
          <w:sz w:val="28"/>
          <w:szCs w:val="28"/>
        </w:rPr>
        <w:t xml:space="preserve">ейный надувной воротник (лечебный), </w:t>
      </w:r>
      <w:proofErr w:type="gramStart"/>
      <w:r w:rsidRPr="00ED2EE1">
        <w:rPr>
          <w:rStyle w:val="FontStyle19"/>
          <w:rFonts w:ascii="Times New Roman" w:hAnsi="Times New Roman" w:cs="Times New Roman"/>
          <w:sz w:val="28"/>
          <w:szCs w:val="28"/>
        </w:rPr>
        <w:t>н</w:t>
      </w:r>
      <w:proofErr w:type="gramEnd"/>
      <w:r w:rsidRPr="00ED2EE1">
        <w:rPr>
          <w:rStyle w:val="FontStyle19"/>
          <w:rFonts w:ascii="Times New Roman" w:hAnsi="Times New Roman" w:cs="Times New Roman"/>
          <w:sz w:val="28"/>
          <w:szCs w:val="28"/>
          <w:lang w:val="en-US" w:eastAsia="en-US"/>
        </w:rPr>
        <w:t>a</w:t>
      </w:r>
      <w:r w:rsidRPr="00ED2EE1">
        <w:rPr>
          <w:rStyle w:val="FontStyle19"/>
          <w:rFonts w:ascii="Times New Roman" w:hAnsi="Times New Roman" w:cs="Times New Roman"/>
          <w:sz w:val="28"/>
          <w:szCs w:val="28"/>
          <w:lang w:eastAsia="en-US"/>
        </w:rPr>
        <w:t>б</w:t>
      </w:r>
      <w:r w:rsidRPr="00ED2EE1">
        <w:rPr>
          <w:rStyle w:val="FontStyle19"/>
          <w:rFonts w:ascii="Times New Roman" w:hAnsi="Times New Roman" w:cs="Times New Roman"/>
          <w:sz w:val="28"/>
          <w:szCs w:val="28"/>
          <w:lang w:val="en-US" w:eastAsia="en-US"/>
        </w:rPr>
        <w:t>op</w:t>
      </w:r>
      <w:r w:rsidRPr="00ED2EE1">
        <w:rPr>
          <w:rStyle w:val="FontStyle19"/>
          <w:rFonts w:ascii="Times New Roman" w:hAnsi="Times New Roman" w:cs="Times New Roman"/>
          <w:sz w:val="28"/>
          <w:szCs w:val="28"/>
          <w:lang w:eastAsia="en-US"/>
        </w:rPr>
        <w:t xml:space="preserve"> для стоун-массажа, п</w:t>
      </w:r>
      <w:r w:rsidRPr="00ED2EE1">
        <w:rPr>
          <w:rStyle w:val="FontStyle19"/>
          <w:rFonts w:ascii="Times New Roman" w:hAnsi="Times New Roman" w:cs="Times New Roman"/>
          <w:sz w:val="28"/>
          <w:szCs w:val="28"/>
        </w:rPr>
        <w:t xml:space="preserve">ечь для подогрева камней, подушечка с камнями для прогревания, банки для массажа, инструмент для акупрессуры и линейного массажа; </w:t>
      </w:r>
    </w:p>
    <w:p w:rsidR="00935007" w:rsidRPr="00ED2EE1" w:rsidRDefault="00935007" w:rsidP="00D80FF0">
      <w:pPr>
        <w:pStyle w:val="Standard"/>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ИП Родионов В.С., МО «Радищевский район» трудоустроил инвалида 1 </w:t>
      </w:r>
      <w:r w:rsidRPr="00ED2EE1">
        <w:rPr>
          <w:rFonts w:ascii="Times New Roman" w:hAnsi="Times New Roman" w:cs="Times New Roman"/>
          <w:sz w:val="28"/>
          <w:szCs w:val="28"/>
        </w:rPr>
        <w:lastRenderedPageBreak/>
        <w:t>группы, имеющего нарушение здоровья со стойким значительно выраженным расстройством функций организма (ДЦП), по профессии бухгалтер, которому оборудовано в офисе специальное рабочее место и установлен гибкий график работы.</w:t>
      </w:r>
    </w:p>
    <w:p w:rsidR="00935007" w:rsidRPr="00ED2EE1" w:rsidRDefault="00935007" w:rsidP="00D80FF0">
      <w:pPr>
        <w:pStyle w:val="Standard"/>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По 3 оборудованных рабочих места для инвалидов создали с начала 2014 года предприятия:</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ООО «</w:t>
      </w:r>
      <w:proofErr w:type="spellStart"/>
      <w:r w:rsidRPr="00ED2EE1">
        <w:rPr>
          <w:rFonts w:ascii="Times New Roman" w:hAnsi="Times New Roman" w:cs="Times New Roman"/>
          <w:sz w:val="28"/>
          <w:szCs w:val="28"/>
        </w:rPr>
        <w:t>Ремонтно</w:t>
      </w:r>
      <w:proofErr w:type="spellEnd"/>
      <w:r w:rsidRPr="00ED2EE1">
        <w:rPr>
          <w:rFonts w:ascii="Times New Roman" w:hAnsi="Times New Roman" w:cs="Times New Roman"/>
          <w:sz w:val="28"/>
          <w:szCs w:val="28"/>
        </w:rPr>
        <w:t xml:space="preserve"> строительная компания «МАЭСТРО», г. Ульяновск, занимающееся строительством;</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 xml:space="preserve">ООО «Технология вкуса»,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w:t>
      </w:r>
      <w:proofErr w:type="spellEnd"/>
      <w:r w:rsidRPr="00ED2EE1">
        <w:rPr>
          <w:rFonts w:ascii="Times New Roman" w:hAnsi="Times New Roman" w:cs="Times New Roman"/>
          <w:sz w:val="28"/>
          <w:szCs w:val="28"/>
        </w:rPr>
        <w:t>, которое занимается переработкой и консервированием фруктов и овощей;</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 xml:space="preserve">ИП </w:t>
      </w:r>
      <w:proofErr w:type="spellStart"/>
      <w:r w:rsidRPr="00ED2EE1">
        <w:rPr>
          <w:rFonts w:ascii="Times New Roman" w:hAnsi="Times New Roman" w:cs="Times New Roman"/>
          <w:sz w:val="28"/>
          <w:szCs w:val="28"/>
        </w:rPr>
        <w:t>Сидикеев</w:t>
      </w:r>
      <w:proofErr w:type="spellEnd"/>
      <w:r w:rsidRPr="00ED2EE1">
        <w:rPr>
          <w:rFonts w:ascii="Times New Roman" w:hAnsi="Times New Roman" w:cs="Times New Roman"/>
          <w:sz w:val="28"/>
          <w:szCs w:val="28"/>
        </w:rPr>
        <w:t xml:space="preserve"> М.Р.,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w:t>
      </w:r>
      <w:proofErr w:type="spellEnd"/>
      <w:r w:rsidRPr="00ED2EE1">
        <w:rPr>
          <w:rFonts w:ascii="Times New Roman" w:hAnsi="Times New Roman" w:cs="Times New Roman"/>
          <w:sz w:val="28"/>
          <w:szCs w:val="28"/>
        </w:rPr>
        <w:t>, занимающееся предоставлением персональных услуг;</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 xml:space="preserve">ИП </w:t>
      </w:r>
      <w:proofErr w:type="spellStart"/>
      <w:r w:rsidRPr="00ED2EE1">
        <w:rPr>
          <w:rFonts w:ascii="Times New Roman" w:hAnsi="Times New Roman" w:cs="Times New Roman"/>
          <w:sz w:val="28"/>
          <w:szCs w:val="28"/>
        </w:rPr>
        <w:t>Хайбуллов</w:t>
      </w:r>
      <w:proofErr w:type="spellEnd"/>
      <w:r w:rsidRPr="00ED2EE1">
        <w:rPr>
          <w:rFonts w:ascii="Times New Roman" w:hAnsi="Times New Roman" w:cs="Times New Roman"/>
          <w:sz w:val="28"/>
          <w:szCs w:val="28"/>
        </w:rPr>
        <w:t xml:space="preserve"> Б.Х., </w:t>
      </w:r>
      <w:proofErr w:type="spellStart"/>
      <w:r w:rsidRPr="00ED2EE1">
        <w:rPr>
          <w:rFonts w:ascii="Times New Roman" w:hAnsi="Times New Roman" w:cs="Times New Roman"/>
          <w:sz w:val="28"/>
          <w:szCs w:val="28"/>
        </w:rPr>
        <w:t>Вешкаймский</w:t>
      </w:r>
      <w:proofErr w:type="spellEnd"/>
      <w:r w:rsidRPr="00ED2EE1">
        <w:rPr>
          <w:rFonts w:ascii="Times New Roman" w:hAnsi="Times New Roman" w:cs="Times New Roman"/>
          <w:sz w:val="28"/>
          <w:szCs w:val="28"/>
        </w:rPr>
        <w:t xml:space="preserve"> район, занимающийся обрабатывающим производством;</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ООО «</w:t>
      </w:r>
      <w:proofErr w:type="spellStart"/>
      <w:r w:rsidRPr="00ED2EE1">
        <w:rPr>
          <w:rFonts w:ascii="Times New Roman" w:hAnsi="Times New Roman" w:cs="Times New Roman"/>
          <w:sz w:val="28"/>
          <w:szCs w:val="28"/>
        </w:rPr>
        <w:t>ДимитровградЖгут</w:t>
      </w:r>
      <w:proofErr w:type="spellEnd"/>
      <w:r w:rsidRPr="00ED2EE1">
        <w:rPr>
          <w:rFonts w:ascii="Times New Roman" w:hAnsi="Times New Roman" w:cs="Times New Roman"/>
          <w:sz w:val="28"/>
          <w:szCs w:val="28"/>
        </w:rPr>
        <w:t xml:space="preserve">  Комплект», г. Димитровград, занимающийся производством электрооборудования для двигателей и транспортных средств;</w:t>
      </w:r>
    </w:p>
    <w:p w:rsidR="00935007" w:rsidRPr="00ED2EE1" w:rsidRDefault="00935007" w:rsidP="00D80FF0">
      <w:pPr>
        <w:pStyle w:val="Standard"/>
        <w:keepNext/>
        <w:tabs>
          <w:tab w:val="left" w:pos="390"/>
          <w:tab w:val="left" w:pos="720"/>
        </w:tabs>
        <w:ind w:firstLine="391"/>
        <w:jc w:val="both"/>
        <w:rPr>
          <w:rFonts w:ascii="Times New Roman" w:hAnsi="Times New Roman" w:cs="Times New Roman"/>
          <w:sz w:val="28"/>
          <w:szCs w:val="28"/>
        </w:rPr>
      </w:pPr>
      <w:r w:rsidRPr="00ED2EE1">
        <w:rPr>
          <w:rFonts w:ascii="Times New Roman" w:hAnsi="Times New Roman" w:cs="Times New Roman"/>
          <w:sz w:val="28"/>
          <w:szCs w:val="28"/>
        </w:rPr>
        <w:t xml:space="preserve">ИП Глава КФХ </w:t>
      </w:r>
      <w:proofErr w:type="spellStart"/>
      <w:r w:rsidRPr="00ED2EE1">
        <w:rPr>
          <w:rFonts w:ascii="Times New Roman" w:hAnsi="Times New Roman" w:cs="Times New Roman"/>
          <w:sz w:val="28"/>
          <w:szCs w:val="28"/>
        </w:rPr>
        <w:t>Хасянов</w:t>
      </w:r>
      <w:proofErr w:type="spellEnd"/>
      <w:r w:rsidRPr="00ED2EE1">
        <w:rPr>
          <w:rFonts w:ascii="Times New Roman" w:hAnsi="Times New Roman" w:cs="Times New Roman"/>
          <w:sz w:val="28"/>
          <w:szCs w:val="28"/>
        </w:rPr>
        <w:t xml:space="preserve"> Д.А., </w:t>
      </w:r>
      <w:proofErr w:type="spellStart"/>
      <w:r w:rsidRPr="00ED2EE1">
        <w:rPr>
          <w:rFonts w:ascii="Times New Roman" w:hAnsi="Times New Roman" w:cs="Times New Roman"/>
          <w:sz w:val="28"/>
          <w:szCs w:val="28"/>
        </w:rPr>
        <w:t>Карсунский</w:t>
      </w:r>
      <w:proofErr w:type="spellEnd"/>
      <w:r w:rsidRPr="00ED2EE1">
        <w:rPr>
          <w:rFonts w:ascii="Times New Roman" w:hAnsi="Times New Roman" w:cs="Times New Roman"/>
          <w:sz w:val="28"/>
          <w:szCs w:val="28"/>
        </w:rPr>
        <w:t xml:space="preserve"> район, работающий в сфере сельского хозяйства.</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Проектирование и оснащение (дооснащение) рабочих мест для инвалидов работодатели осуществляют с учетом профессии и в соответствии с индивидуальной программой реабилитации, предложенной центром занятости населения кандидатуры инвалида. Обследование рабочего места проводится представителем ФГУ «ГБ МСЭ по Ульяновской области», работодателем и службой занятости населения. По данным заключения комиссии выносится решение о том, в какой должности может работать данный инвалид и какими средствами нужно оборудовать (оснастить) рабочее место для инвалида. </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В мероприятиях программы приняли участие 4 инвалида I группы, 26 инвалидов II группы, 110 инвалидов III группы. По видам заболевания: 9 человек имеют заболевания органов зрения, 6 человек – заболевания органов слуха, 19 человек – нарушения функций опорно-двигательной системы, 1 человек передвигается на кресле – коляске, 11 человек с заболеваниями сердечно – сосудистой системы, 9 человек с заболеваниями дыхательных путей, 5 человек с заболеваниями эндокринной системы, 75 человек – вследствие иных заболеваний.</w:t>
      </w:r>
    </w:p>
    <w:p w:rsidR="00935007" w:rsidRPr="00ED2EE1" w:rsidRDefault="00935007" w:rsidP="00D80FF0">
      <w:pPr>
        <w:pStyle w:val="ConsPlusNonformat"/>
        <w:keepNext/>
        <w:tabs>
          <w:tab w:val="left" w:pos="720"/>
        </w:tabs>
        <w:jc w:val="both"/>
        <w:rPr>
          <w:rFonts w:ascii="Times New Roman" w:hAnsi="Times New Roman" w:cs="Times New Roman"/>
          <w:b/>
          <w:bCs/>
          <w:color w:val="000000"/>
          <w:sz w:val="28"/>
          <w:szCs w:val="28"/>
        </w:rPr>
      </w:pPr>
      <w:r w:rsidRPr="00ED2EE1">
        <w:rPr>
          <w:rFonts w:ascii="Times New Roman" w:hAnsi="Times New Roman" w:cs="Times New Roman"/>
          <w:b/>
          <w:bCs/>
          <w:color w:val="000000"/>
          <w:sz w:val="28"/>
          <w:szCs w:val="28"/>
        </w:rPr>
        <w:t>-по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w:t>
      </w:r>
    </w:p>
    <w:p w:rsidR="00935007" w:rsidRPr="00ED2EE1" w:rsidRDefault="00935007" w:rsidP="00D80FF0">
      <w:pPr>
        <w:keepNext/>
        <w:widowControl w:val="0"/>
        <w:spacing w:after="0" w:line="240" w:lineRule="auto"/>
        <w:ind w:firstLine="709"/>
        <w:jc w:val="both"/>
        <w:rPr>
          <w:rFonts w:ascii="Times New Roman" w:hAnsi="Times New Roman" w:cs="Times New Roman"/>
          <w:color w:val="C0504D"/>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3910"/>
        <w:gridCol w:w="2501"/>
        <w:gridCol w:w="2613"/>
      </w:tblGrid>
      <w:tr w:rsidR="00935007" w:rsidRPr="00ED2EE1" w:rsidTr="00F9400D">
        <w:tc>
          <w:tcPr>
            <w:tcW w:w="653"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 xml:space="preserve">№ </w:t>
            </w:r>
            <w:proofErr w:type="gramStart"/>
            <w:r w:rsidRPr="00ED2EE1">
              <w:rPr>
                <w:rFonts w:ascii="Times New Roman" w:hAnsi="Times New Roman" w:cs="Times New Roman"/>
                <w:color w:val="000000"/>
              </w:rPr>
              <w:t>п</w:t>
            </w:r>
            <w:proofErr w:type="gramEnd"/>
            <w:r w:rsidRPr="00ED2EE1">
              <w:rPr>
                <w:rFonts w:ascii="Times New Roman" w:hAnsi="Times New Roman" w:cs="Times New Roman"/>
                <w:color w:val="000000"/>
              </w:rPr>
              <w:t>/п</w:t>
            </w:r>
          </w:p>
        </w:tc>
        <w:tc>
          <w:tcPr>
            <w:tcW w:w="3910"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Категория персонала</w:t>
            </w:r>
          </w:p>
        </w:tc>
        <w:tc>
          <w:tcPr>
            <w:tcW w:w="2501"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Целевой показатель средней заработной платы в 2014 году</w:t>
            </w:r>
          </w:p>
        </w:tc>
        <w:tc>
          <w:tcPr>
            <w:tcW w:w="2613"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 xml:space="preserve">Фактическая средняя заработная плата </w:t>
            </w:r>
            <w:proofErr w:type="gramStart"/>
            <w:r w:rsidRPr="00ED2EE1">
              <w:rPr>
                <w:rFonts w:ascii="Times New Roman" w:hAnsi="Times New Roman" w:cs="Times New Roman"/>
                <w:color w:val="000000"/>
              </w:rPr>
              <w:t>за</w:t>
            </w:r>
            <w:proofErr w:type="gramEnd"/>
          </w:p>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 xml:space="preserve">  январь-</w:t>
            </w:r>
            <w:r w:rsidR="00F9400D" w:rsidRPr="00ED2EE1">
              <w:rPr>
                <w:rFonts w:ascii="Times New Roman" w:hAnsi="Times New Roman" w:cs="Times New Roman"/>
                <w:color w:val="000000"/>
              </w:rPr>
              <w:t>сентябрь</w:t>
            </w:r>
            <w:r w:rsidRPr="00ED2EE1">
              <w:rPr>
                <w:rFonts w:ascii="Times New Roman" w:hAnsi="Times New Roman" w:cs="Times New Roman"/>
                <w:color w:val="000000"/>
              </w:rPr>
              <w:t xml:space="preserve">  2014 года</w:t>
            </w:r>
          </w:p>
        </w:tc>
      </w:tr>
      <w:tr w:rsidR="00935007" w:rsidRPr="00ED2EE1" w:rsidTr="00F9400D">
        <w:tc>
          <w:tcPr>
            <w:tcW w:w="653" w:type="dxa"/>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w:t>
            </w:r>
          </w:p>
        </w:tc>
        <w:tc>
          <w:tcPr>
            <w:tcW w:w="3910" w:type="dxa"/>
          </w:tcPr>
          <w:p w:rsidR="00935007" w:rsidRPr="00ED2EE1" w:rsidRDefault="00935007" w:rsidP="00D80FF0">
            <w:pPr>
              <w:keepNext/>
              <w:spacing w:after="0" w:line="240" w:lineRule="auto"/>
              <w:rPr>
                <w:rFonts w:ascii="Times New Roman" w:hAnsi="Times New Roman" w:cs="Times New Roman"/>
                <w:color w:val="000000"/>
              </w:rPr>
            </w:pPr>
            <w:r w:rsidRPr="00ED2EE1">
              <w:rPr>
                <w:rFonts w:ascii="Times New Roman" w:hAnsi="Times New Roman" w:cs="Times New Roman"/>
                <w:color w:val="000000"/>
              </w:rPr>
              <w:t>Врачи</w:t>
            </w:r>
          </w:p>
        </w:tc>
        <w:tc>
          <w:tcPr>
            <w:tcW w:w="2501"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28077,8</w:t>
            </w:r>
          </w:p>
        </w:tc>
        <w:tc>
          <w:tcPr>
            <w:tcW w:w="2613"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20</w:t>
            </w:r>
            <w:r w:rsidR="00F9400D" w:rsidRPr="00ED2EE1">
              <w:rPr>
                <w:rFonts w:ascii="Times New Roman" w:hAnsi="Times New Roman" w:cs="Times New Roman"/>
                <w:color w:val="000000"/>
              </w:rPr>
              <w:t> 163,8</w:t>
            </w:r>
          </w:p>
        </w:tc>
      </w:tr>
      <w:tr w:rsidR="00935007" w:rsidRPr="00ED2EE1" w:rsidTr="00F9400D">
        <w:tc>
          <w:tcPr>
            <w:tcW w:w="653" w:type="dxa"/>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2</w:t>
            </w:r>
          </w:p>
        </w:tc>
        <w:tc>
          <w:tcPr>
            <w:tcW w:w="3910" w:type="dxa"/>
          </w:tcPr>
          <w:p w:rsidR="00935007" w:rsidRPr="00ED2EE1" w:rsidRDefault="00935007" w:rsidP="00D80FF0">
            <w:pPr>
              <w:keepNext/>
              <w:spacing w:after="0" w:line="240" w:lineRule="auto"/>
              <w:rPr>
                <w:rFonts w:ascii="Times New Roman" w:hAnsi="Times New Roman" w:cs="Times New Roman"/>
                <w:color w:val="000000"/>
              </w:rPr>
            </w:pPr>
            <w:r w:rsidRPr="00ED2EE1">
              <w:rPr>
                <w:rFonts w:ascii="Times New Roman" w:hAnsi="Times New Roman" w:cs="Times New Roman"/>
                <w:color w:val="000000"/>
              </w:rPr>
              <w:t>Средний медицинский персонал</w:t>
            </w:r>
          </w:p>
        </w:tc>
        <w:tc>
          <w:tcPr>
            <w:tcW w:w="2501"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16255,0</w:t>
            </w:r>
          </w:p>
        </w:tc>
        <w:tc>
          <w:tcPr>
            <w:tcW w:w="2613"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15</w:t>
            </w:r>
            <w:r w:rsidR="00F9400D" w:rsidRPr="00ED2EE1">
              <w:rPr>
                <w:rFonts w:ascii="Times New Roman" w:hAnsi="Times New Roman" w:cs="Times New Roman"/>
                <w:color w:val="000000"/>
              </w:rPr>
              <w:t> 645,8</w:t>
            </w:r>
          </w:p>
        </w:tc>
      </w:tr>
      <w:tr w:rsidR="00935007" w:rsidRPr="00ED2EE1" w:rsidTr="00F9400D">
        <w:tc>
          <w:tcPr>
            <w:tcW w:w="653" w:type="dxa"/>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3</w:t>
            </w:r>
          </w:p>
        </w:tc>
        <w:tc>
          <w:tcPr>
            <w:tcW w:w="3910" w:type="dxa"/>
          </w:tcPr>
          <w:p w:rsidR="00935007" w:rsidRPr="00ED2EE1" w:rsidRDefault="00935007" w:rsidP="00D80FF0">
            <w:pPr>
              <w:keepNext/>
              <w:spacing w:after="0" w:line="240" w:lineRule="auto"/>
              <w:rPr>
                <w:rFonts w:ascii="Times New Roman" w:hAnsi="Times New Roman" w:cs="Times New Roman"/>
                <w:color w:val="000000"/>
              </w:rPr>
            </w:pPr>
            <w:r w:rsidRPr="00ED2EE1">
              <w:rPr>
                <w:rFonts w:ascii="Times New Roman" w:hAnsi="Times New Roman" w:cs="Times New Roman"/>
                <w:color w:val="000000"/>
              </w:rPr>
              <w:t>Младший медицинский персонал</w:t>
            </w:r>
          </w:p>
        </w:tc>
        <w:tc>
          <w:tcPr>
            <w:tcW w:w="2501"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10879,3</w:t>
            </w:r>
          </w:p>
        </w:tc>
        <w:tc>
          <w:tcPr>
            <w:tcW w:w="2613"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w:t>
            </w:r>
            <w:r w:rsidR="00F9400D" w:rsidRPr="00ED2EE1">
              <w:rPr>
                <w:rFonts w:ascii="Times New Roman" w:hAnsi="Times New Roman" w:cs="Times New Roman"/>
                <w:color w:val="000000"/>
              </w:rPr>
              <w:t>1 989,0</w:t>
            </w:r>
          </w:p>
        </w:tc>
      </w:tr>
      <w:tr w:rsidR="00935007" w:rsidRPr="00ED2EE1" w:rsidTr="00F9400D">
        <w:tc>
          <w:tcPr>
            <w:tcW w:w="653" w:type="dxa"/>
          </w:tcPr>
          <w:p w:rsidR="00935007" w:rsidRPr="00ED2EE1" w:rsidRDefault="00CF4E01"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lastRenderedPageBreak/>
              <w:t>4</w:t>
            </w:r>
          </w:p>
        </w:tc>
        <w:tc>
          <w:tcPr>
            <w:tcW w:w="3910" w:type="dxa"/>
          </w:tcPr>
          <w:p w:rsidR="00935007" w:rsidRPr="00ED2EE1" w:rsidRDefault="00935007" w:rsidP="00D80FF0">
            <w:pPr>
              <w:keepNext/>
              <w:spacing w:after="0" w:line="240" w:lineRule="auto"/>
              <w:rPr>
                <w:rFonts w:ascii="Times New Roman" w:hAnsi="Times New Roman" w:cs="Times New Roman"/>
                <w:color w:val="000000"/>
              </w:rPr>
            </w:pPr>
            <w:r w:rsidRPr="00ED2EE1">
              <w:rPr>
                <w:rFonts w:ascii="Times New Roman" w:hAnsi="Times New Roman" w:cs="Times New Roman"/>
                <w:color w:val="000000"/>
              </w:rPr>
              <w:t>Социальные работники</w:t>
            </w:r>
          </w:p>
        </w:tc>
        <w:tc>
          <w:tcPr>
            <w:tcW w:w="2501" w:type="dxa"/>
            <w:vAlign w:val="center"/>
          </w:tcPr>
          <w:p w:rsidR="00935007" w:rsidRPr="00ED2EE1" w:rsidRDefault="00935007"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12 373,0</w:t>
            </w:r>
          </w:p>
        </w:tc>
        <w:tc>
          <w:tcPr>
            <w:tcW w:w="2613" w:type="dxa"/>
            <w:vAlign w:val="center"/>
          </w:tcPr>
          <w:p w:rsidR="00935007" w:rsidRPr="00ED2EE1" w:rsidRDefault="00F9400D" w:rsidP="00D80FF0">
            <w:pPr>
              <w:keepNext/>
              <w:spacing w:after="0" w:line="240" w:lineRule="auto"/>
              <w:jc w:val="center"/>
              <w:rPr>
                <w:rFonts w:ascii="Times New Roman" w:hAnsi="Times New Roman" w:cs="Times New Roman"/>
                <w:color w:val="000000"/>
              </w:rPr>
            </w:pPr>
            <w:r w:rsidRPr="00ED2EE1">
              <w:rPr>
                <w:rFonts w:ascii="Times New Roman" w:hAnsi="Times New Roman" w:cs="Times New Roman"/>
                <w:color w:val="000000"/>
              </w:rPr>
              <w:t>11098,0</w:t>
            </w:r>
          </w:p>
        </w:tc>
      </w:tr>
    </w:tbl>
    <w:p w:rsidR="00935007" w:rsidRPr="00ED2EE1" w:rsidRDefault="00935007" w:rsidP="00D80FF0">
      <w:pPr>
        <w:keepNext/>
        <w:widowControl w:val="0"/>
        <w:spacing w:after="0" w:line="240" w:lineRule="auto"/>
        <w:ind w:firstLine="709"/>
        <w:jc w:val="both"/>
        <w:rPr>
          <w:rFonts w:ascii="Times New Roman" w:hAnsi="Times New Roman" w:cs="Times New Roman"/>
          <w:color w:val="C0504D"/>
          <w:sz w:val="28"/>
          <w:szCs w:val="28"/>
        </w:rPr>
      </w:pPr>
    </w:p>
    <w:p w:rsidR="00935007" w:rsidRPr="00ED2EE1" w:rsidRDefault="00935007" w:rsidP="00D80FF0">
      <w:pPr>
        <w:keepNext/>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Во исполнение</w:t>
      </w:r>
      <w:r w:rsidRPr="00ED2EE1">
        <w:rPr>
          <w:rFonts w:ascii="Times New Roman" w:hAnsi="Times New Roman" w:cs="Times New Roman"/>
          <w:b/>
          <w:bCs/>
          <w:color w:val="000000"/>
          <w:sz w:val="28"/>
          <w:szCs w:val="28"/>
        </w:rPr>
        <w:t xml:space="preserve"> Указа Президента РФ от 07.05.2012 № 606  «О мерах по реализации демографической политики Российской Федерации </w:t>
      </w:r>
      <w:r w:rsidRPr="00ED2EE1">
        <w:rPr>
          <w:rFonts w:ascii="Times New Roman" w:hAnsi="Times New Roman" w:cs="Times New Roman"/>
          <w:color w:val="000000"/>
          <w:sz w:val="28"/>
          <w:szCs w:val="28"/>
        </w:rPr>
        <w:t xml:space="preserve"> Ульяновская область вошла в число регионов, которым  в 2014 году выделяются субсидии  из федерального бюджета.  По плану в 2014 году в Ульяновской области должно родиться 2087 третьих и последующих детей.</w:t>
      </w:r>
      <w:r w:rsidR="00F9400D" w:rsidRPr="00ED2EE1">
        <w:rPr>
          <w:rFonts w:ascii="Times New Roman" w:hAnsi="Times New Roman" w:cs="Times New Roman"/>
          <w:color w:val="000000"/>
          <w:sz w:val="28"/>
          <w:szCs w:val="28"/>
        </w:rPr>
        <w:t xml:space="preserve"> </w:t>
      </w:r>
      <w:r w:rsidRPr="00ED2EE1">
        <w:rPr>
          <w:rFonts w:ascii="Times New Roman" w:hAnsi="Times New Roman" w:cs="Times New Roman"/>
          <w:color w:val="000000"/>
          <w:sz w:val="28"/>
          <w:szCs w:val="28"/>
        </w:rPr>
        <w:t xml:space="preserve">Для достижения значения показателя результативности в 2014 году ежемесячно должно рождаться не менее 174 третьих и последующих детей.           </w:t>
      </w:r>
    </w:p>
    <w:p w:rsidR="00811FBD" w:rsidRPr="00ED2EE1" w:rsidRDefault="00811FBD"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родилось 1624 третьих или последующих ребёнка, за выплатой обратились 1509 семей на 1535 детей, из них 273 ребёнка 2014 года рождения. </w:t>
      </w:r>
    </w:p>
    <w:p w:rsidR="00811FBD" w:rsidRPr="00ED2EE1" w:rsidRDefault="00811FBD" w:rsidP="00D80FF0">
      <w:pPr>
        <w:keepNext/>
        <w:spacing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Всего ежемесячная денежная выплата предоставлена на 2453 ребёнка.</w:t>
      </w:r>
    </w:p>
    <w:p w:rsidR="00935007" w:rsidRPr="00ED2EE1" w:rsidRDefault="00935007" w:rsidP="00D80FF0">
      <w:pPr>
        <w:keepNext/>
        <w:tabs>
          <w:tab w:val="left" w:pos="0"/>
        </w:tabs>
        <w:spacing w:after="0" w:line="240" w:lineRule="auto"/>
        <w:jc w:val="both"/>
        <w:rPr>
          <w:rFonts w:ascii="Times New Roman" w:hAnsi="Times New Roman" w:cs="Times New Roman"/>
          <w:color w:val="C0504D"/>
          <w:sz w:val="28"/>
          <w:szCs w:val="28"/>
        </w:rPr>
      </w:pPr>
      <w:r w:rsidRPr="00ED2EE1">
        <w:rPr>
          <w:rFonts w:ascii="Times New Roman" w:hAnsi="Times New Roman" w:cs="Times New Roman"/>
          <w:sz w:val="28"/>
          <w:szCs w:val="28"/>
        </w:rPr>
        <w:t xml:space="preserve">В 2014-2018 годах 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 проходит в рамках реализации государственной программы Ульяновской области «Социальная поддержка и защита населения Ульяновской области» на 2014-2018 годы, утверждённой постановлением Правительства Ульяновской области от 11.09.2013 № 37/408-П. </w:t>
      </w:r>
    </w:p>
    <w:p w:rsidR="00935007" w:rsidRPr="00ED2EE1" w:rsidRDefault="00935007" w:rsidP="00D80FF0">
      <w:pPr>
        <w:pStyle w:val="2110"/>
        <w:keepNext/>
        <w:tabs>
          <w:tab w:val="left" w:pos="0"/>
          <w:tab w:val="left" w:pos="540"/>
        </w:tabs>
        <w:rPr>
          <w:sz w:val="28"/>
          <w:szCs w:val="28"/>
        </w:rPr>
      </w:pPr>
      <w:r w:rsidRPr="00ED2EE1">
        <w:rPr>
          <w:sz w:val="28"/>
          <w:szCs w:val="28"/>
        </w:rPr>
        <w:t xml:space="preserve">На организацию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 в 2014 году предусмотрено выделение бюджетных ассигнований в размере 2867,8 тыс. руб.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t xml:space="preserve">В 2014 году в целях реализации пункта 3 «а» Указа Президента Российской Федерации от 07.05.2012 № 606 «О мерах по реализации демографической политики Российской Федерации» планируется обучить не менее  300 женщин.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r>
      <w:proofErr w:type="gramStart"/>
      <w:r w:rsidRPr="00ED2EE1">
        <w:rPr>
          <w:rFonts w:ascii="Times New Roman" w:hAnsi="Times New Roman" w:cs="Times New Roman"/>
          <w:sz w:val="28"/>
          <w:szCs w:val="28"/>
        </w:rPr>
        <w:t xml:space="preserve">19 марта 2014 года внесены изменения в Постановление Правительства Ульяновской области от 22.12.2011 № 632 «Об утверждении Положения о порядке финансирования мероприятий по содействию занятости населения», которые учитывали  изменения в трудовом законодательстве и порядке работы по профессиональному обучению и дополнительному профессиональному образованию женщин, находящихся в отпуске по уходу за ребёнком до достижения им возраста трёх лет. </w:t>
      </w:r>
      <w:proofErr w:type="gramEnd"/>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r>
      <w:proofErr w:type="gramStart"/>
      <w:r w:rsidRPr="00ED2EE1">
        <w:rPr>
          <w:rFonts w:ascii="Times New Roman" w:hAnsi="Times New Roman" w:cs="Times New Roman"/>
          <w:sz w:val="28"/>
          <w:szCs w:val="28"/>
        </w:rPr>
        <w:t xml:space="preserve">По состоянию на 01.10.2014 к обучению приступило </w:t>
      </w:r>
      <w:r w:rsidRPr="00ED2EE1">
        <w:rPr>
          <w:rFonts w:ascii="Times New Roman" w:hAnsi="Times New Roman" w:cs="Times New Roman"/>
          <w:b/>
          <w:sz w:val="28"/>
          <w:szCs w:val="28"/>
        </w:rPr>
        <w:t>287 женщин</w:t>
      </w:r>
      <w:r w:rsidRPr="00ED2EE1">
        <w:rPr>
          <w:rFonts w:ascii="Times New Roman" w:hAnsi="Times New Roman" w:cs="Times New Roman"/>
          <w:sz w:val="28"/>
          <w:szCs w:val="28"/>
        </w:rPr>
        <w:t xml:space="preserve"> из числа данной категории  (95,7 % годового плана-прогноза, в </w:t>
      </w:r>
      <w:proofErr w:type="spellStart"/>
      <w:r w:rsidRPr="00ED2EE1">
        <w:rPr>
          <w:rFonts w:ascii="Times New Roman" w:hAnsi="Times New Roman" w:cs="Times New Roman"/>
          <w:sz w:val="28"/>
          <w:szCs w:val="28"/>
        </w:rPr>
        <w:t>т.ч</w:t>
      </w:r>
      <w:proofErr w:type="spellEnd"/>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Барышский</w:t>
      </w:r>
      <w:proofErr w:type="spellEnd"/>
      <w:r w:rsidRPr="00ED2EE1">
        <w:rPr>
          <w:rFonts w:ascii="Times New Roman" w:hAnsi="Times New Roman" w:cs="Times New Roman"/>
          <w:sz w:val="28"/>
          <w:szCs w:val="28"/>
        </w:rPr>
        <w:t xml:space="preserve"> район - 10, </w:t>
      </w:r>
      <w:proofErr w:type="spellStart"/>
      <w:r w:rsidRPr="00ED2EE1">
        <w:rPr>
          <w:rFonts w:ascii="Times New Roman" w:hAnsi="Times New Roman" w:cs="Times New Roman"/>
          <w:sz w:val="28"/>
          <w:szCs w:val="28"/>
        </w:rPr>
        <w:t>Базарносызганский</w:t>
      </w:r>
      <w:proofErr w:type="spellEnd"/>
      <w:r w:rsidRPr="00ED2EE1">
        <w:rPr>
          <w:rFonts w:ascii="Times New Roman" w:hAnsi="Times New Roman" w:cs="Times New Roman"/>
          <w:sz w:val="28"/>
          <w:szCs w:val="28"/>
        </w:rPr>
        <w:t xml:space="preserve"> район – 4, в </w:t>
      </w:r>
      <w:proofErr w:type="spellStart"/>
      <w:r w:rsidRPr="00ED2EE1">
        <w:rPr>
          <w:rFonts w:ascii="Times New Roman" w:hAnsi="Times New Roman" w:cs="Times New Roman"/>
          <w:sz w:val="28"/>
          <w:szCs w:val="28"/>
        </w:rPr>
        <w:t>Вешкаймском</w:t>
      </w:r>
      <w:proofErr w:type="spellEnd"/>
      <w:r w:rsidRPr="00ED2EE1">
        <w:rPr>
          <w:rFonts w:ascii="Times New Roman" w:hAnsi="Times New Roman" w:cs="Times New Roman"/>
          <w:sz w:val="28"/>
          <w:szCs w:val="28"/>
        </w:rPr>
        <w:t xml:space="preserve"> районе – 5, </w:t>
      </w:r>
      <w:proofErr w:type="spellStart"/>
      <w:r w:rsidRPr="00ED2EE1">
        <w:rPr>
          <w:rFonts w:ascii="Times New Roman" w:hAnsi="Times New Roman" w:cs="Times New Roman"/>
          <w:sz w:val="28"/>
          <w:szCs w:val="28"/>
        </w:rPr>
        <w:t>Инзенском</w:t>
      </w:r>
      <w:proofErr w:type="spellEnd"/>
      <w:r w:rsidRPr="00ED2EE1">
        <w:rPr>
          <w:rFonts w:ascii="Times New Roman" w:hAnsi="Times New Roman" w:cs="Times New Roman"/>
          <w:sz w:val="28"/>
          <w:szCs w:val="28"/>
        </w:rPr>
        <w:t xml:space="preserve"> районе – 10, </w:t>
      </w:r>
      <w:proofErr w:type="spellStart"/>
      <w:r w:rsidRPr="00ED2EE1">
        <w:rPr>
          <w:rFonts w:ascii="Times New Roman" w:hAnsi="Times New Roman" w:cs="Times New Roman"/>
          <w:sz w:val="28"/>
          <w:szCs w:val="28"/>
        </w:rPr>
        <w:t>Карсунском</w:t>
      </w:r>
      <w:proofErr w:type="spellEnd"/>
      <w:r w:rsidRPr="00ED2EE1">
        <w:rPr>
          <w:rFonts w:ascii="Times New Roman" w:hAnsi="Times New Roman" w:cs="Times New Roman"/>
          <w:sz w:val="28"/>
          <w:szCs w:val="28"/>
        </w:rPr>
        <w:t xml:space="preserve"> районе – 5,  </w:t>
      </w:r>
      <w:proofErr w:type="spellStart"/>
      <w:r w:rsidRPr="00ED2EE1">
        <w:rPr>
          <w:rFonts w:ascii="Times New Roman" w:hAnsi="Times New Roman" w:cs="Times New Roman"/>
          <w:sz w:val="28"/>
          <w:szCs w:val="28"/>
        </w:rPr>
        <w:t>Кузоватовском</w:t>
      </w:r>
      <w:proofErr w:type="spellEnd"/>
      <w:r w:rsidRPr="00ED2EE1">
        <w:rPr>
          <w:rFonts w:ascii="Times New Roman" w:hAnsi="Times New Roman" w:cs="Times New Roman"/>
          <w:sz w:val="28"/>
          <w:szCs w:val="28"/>
        </w:rPr>
        <w:t xml:space="preserve"> районе – 5,  Николаевском районе – 5, </w:t>
      </w:r>
      <w:proofErr w:type="spellStart"/>
      <w:r w:rsidRPr="00ED2EE1">
        <w:rPr>
          <w:rFonts w:ascii="Times New Roman" w:hAnsi="Times New Roman" w:cs="Times New Roman"/>
          <w:sz w:val="28"/>
          <w:szCs w:val="28"/>
        </w:rPr>
        <w:t>Новомалыклинском</w:t>
      </w:r>
      <w:proofErr w:type="spellEnd"/>
      <w:r w:rsidRPr="00ED2EE1">
        <w:rPr>
          <w:rFonts w:ascii="Times New Roman" w:hAnsi="Times New Roman" w:cs="Times New Roman"/>
          <w:sz w:val="28"/>
          <w:szCs w:val="28"/>
        </w:rPr>
        <w:t xml:space="preserve"> районе – 5, Новоспасском районе – 5, </w:t>
      </w:r>
      <w:proofErr w:type="spellStart"/>
      <w:r w:rsidRPr="00ED2EE1">
        <w:rPr>
          <w:rFonts w:ascii="Times New Roman" w:hAnsi="Times New Roman" w:cs="Times New Roman"/>
          <w:sz w:val="28"/>
          <w:szCs w:val="28"/>
        </w:rPr>
        <w:t>Мелекесском</w:t>
      </w:r>
      <w:proofErr w:type="spellEnd"/>
      <w:r w:rsidRPr="00ED2EE1">
        <w:rPr>
          <w:rFonts w:ascii="Times New Roman" w:hAnsi="Times New Roman" w:cs="Times New Roman"/>
          <w:sz w:val="28"/>
          <w:szCs w:val="28"/>
        </w:rPr>
        <w:t xml:space="preserve"> районе – 2, в г. Димитровграде – 25, в Павловском районе – 3, в Радищевском</w:t>
      </w:r>
      <w:proofErr w:type="gramEnd"/>
      <w:r w:rsidRPr="00ED2EE1">
        <w:rPr>
          <w:rFonts w:ascii="Times New Roman" w:hAnsi="Times New Roman" w:cs="Times New Roman"/>
          <w:sz w:val="28"/>
          <w:szCs w:val="28"/>
        </w:rPr>
        <w:t xml:space="preserve"> районе – 3, в </w:t>
      </w:r>
      <w:proofErr w:type="spellStart"/>
      <w:r w:rsidRPr="00ED2EE1">
        <w:rPr>
          <w:rFonts w:ascii="Times New Roman" w:hAnsi="Times New Roman" w:cs="Times New Roman"/>
          <w:sz w:val="28"/>
          <w:szCs w:val="28"/>
        </w:rPr>
        <w:t>Сенгилеевском</w:t>
      </w:r>
      <w:proofErr w:type="spellEnd"/>
      <w:r w:rsidRPr="00ED2EE1">
        <w:rPr>
          <w:rFonts w:ascii="Times New Roman" w:hAnsi="Times New Roman" w:cs="Times New Roman"/>
          <w:sz w:val="28"/>
          <w:szCs w:val="28"/>
        </w:rPr>
        <w:t xml:space="preserve"> районе – 5, в </w:t>
      </w:r>
      <w:proofErr w:type="spellStart"/>
      <w:r w:rsidRPr="00ED2EE1">
        <w:rPr>
          <w:rFonts w:ascii="Times New Roman" w:hAnsi="Times New Roman" w:cs="Times New Roman"/>
          <w:sz w:val="28"/>
          <w:szCs w:val="28"/>
        </w:rPr>
        <w:t>Старокулаткинском</w:t>
      </w:r>
      <w:proofErr w:type="spellEnd"/>
      <w:r w:rsidRPr="00ED2EE1">
        <w:rPr>
          <w:rFonts w:ascii="Times New Roman" w:hAnsi="Times New Roman" w:cs="Times New Roman"/>
          <w:sz w:val="28"/>
          <w:szCs w:val="28"/>
        </w:rPr>
        <w:t xml:space="preserve"> районе – 3, в </w:t>
      </w:r>
      <w:proofErr w:type="spellStart"/>
      <w:r w:rsidRPr="00ED2EE1">
        <w:rPr>
          <w:rFonts w:ascii="Times New Roman" w:hAnsi="Times New Roman" w:cs="Times New Roman"/>
          <w:sz w:val="28"/>
          <w:szCs w:val="28"/>
        </w:rPr>
        <w:t>Старомайнском</w:t>
      </w:r>
      <w:proofErr w:type="spellEnd"/>
      <w:r w:rsidRPr="00ED2EE1">
        <w:rPr>
          <w:rFonts w:ascii="Times New Roman" w:hAnsi="Times New Roman" w:cs="Times New Roman"/>
          <w:sz w:val="28"/>
          <w:szCs w:val="28"/>
        </w:rPr>
        <w:t xml:space="preserve"> районе – 5, в Сурском районе – 3, в </w:t>
      </w:r>
      <w:proofErr w:type="spellStart"/>
      <w:r w:rsidRPr="00ED2EE1">
        <w:rPr>
          <w:rFonts w:ascii="Times New Roman" w:hAnsi="Times New Roman" w:cs="Times New Roman"/>
          <w:sz w:val="28"/>
          <w:szCs w:val="28"/>
        </w:rPr>
        <w:t>Тереньгульском</w:t>
      </w:r>
      <w:proofErr w:type="spellEnd"/>
      <w:r w:rsidRPr="00ED2EE1">
        <w:rPr>
          <w:rFonts w:ascii="Times New Roman" w:hAnsi="Times New Roman" w:cs="Times New Roman"/>
          <w:sz w:val="28"/>
          <w:szCs w:val="28"/>
        </w:rPr>
        <w:t xml:space="preserve"> районе – 4, в </w:t>
      </w:r>
      <w:proofErr w:type="spellStart"/>
      <w:r w:rsidRPr="00ED2EE1">
        <w:rPr>
          <w:rFonts w:ascii="Times New Roman" w:hAnsi="Times New Roman" w:cs="Times New Roman"/>
          <w:sz w:val="28"/>
          <w:szCs w:val="28"/>
        </w:rPr>
        <w:t>Чердаклинском</w:t>
      </w:r>
      <w:proofErr w:type="spellEnd"/>
      <w:r w:rsidRPr="00ED2EE1">
        <w:rPr>
          <w:rFonts w:ascii="Times New Roman" w:hAnsi="Times New Roman" w:cs="Times New Roman"/>
          <w:sz w:val="28"/>
          <w:szCs w:val="28"/>
        </w:rPr>
        <w:t xml:space="preserve"> районе – 6, в </w:t>
      </w:r>
      <w:r w:rsidRPr="00ED2EE1">
        <w:rPr>
          <w:rFonts w:ascii="Times New Roman" w:hAnsi="Times New Roman" w:cs="Times New Roman"/>
          <w:sz w:val="28"/>
          <w:szCs w:val="28"/>
        </w:rPr>
        <w:lastRenderedPageBreak/>
        <w:t xml:space="preserve">Ульяновском районе – 8.,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.Н</w:t>
      </w:r>
      <w:proofErr w:type="gramEnd"/>
      <w:r w:rsidRPr="00ED2EE1">
        <w:rPr>
          <w:rFonts w:ascii="Times New Roman" w:hAnsi="Times New Roman" w:cs="Times New Roman"/>
          <w:sz w:val="28"/>
          <w:szCs w:val="28"/>
        </w:rPr>
        <w:t>овоульяновск</w:t>
      </w:r>
      <w:proofErr w:type="spellEnd"/>
      <w:r w:rsidRPr="00ED2EE1">
        <w:rPr>
          <w:rFonts w:ascii="Times New Roman" w:hAnsi="Times New Roman" w:cs="Times New Roman"/>
          <w:sz w:val="28"/>
          <w:szCs w:val="28"/>
        </w:rPr>
        <w:t xml:space="preserve"> – 3, </w:t>
      </w:r>
      <w:proofErr w:type="spellStart"/>
      <w:r w:rsidRPr="00ED2EE1">
        <w:rPr>
          <w:rFonts w:ascii="Times New Roman" w:hAnsi="Times New Roman" w:cs="Times New Roman"/>
          <w:sz w:val="28"/>
          <w:szCs w:val="28"/>
        </w:rPr>
        <w:t>Цильнинский</w:t>
      </w:r>
      <w:proofErr w:type="spellEnd"/>
      <w:r w:rsidRPr="00ED2EE1">
        <w:rPr>
          <w:rFonts w:ascii="Times New Roman" w:hAnsi="Times New Roman" w:cs="Times New Roman"/>
          <w:sz w:val="28"/>
          <w:szCs w:val="28"/>
        </w:rPr>
        <w:t xml:space="preserve"> район – 2, </w:t>
      </w:r>
      <w:proofErr w:type="spellStart"/>
      <w:r w:rsidRPr="00ED2EE1">
        <w:rPr>
          <w:rFonts w:ascii="Times New Roman" w:hAnsi="Times New Roman" w:cs="Times New Roman"/>
          <w:sz w:val="28"/>
          <w:szCs w:val="28"/>
        </w:rPr>
        <w:t>Майнский</w:t>
      </w:r>
      <w:proofErr w:type="spellEnd"/>
      <w:r w:rsidRPr="00ED2EE1">
        <w:rPr>
          <w:rFonts w:ascii="Times New Roman" w:hAnsi="Times New Roman" w:cs="Times New Roman"/>
          <w:sz w:val="28"/>
          <w:szCs w:val="28"/>
        </w:rPr>
        <w:t xml:space="preserve"> район – 4, </w:t>
      </w:r>
      <w:proofErr w:type="spellStart"/>
      <w:r w:rsidRPr="00ED2EE1">
        <w:rPr>
          <w:rFonts w:ascii="Times New Roman" w:hAnsi="Times New Roman" w:cs="Times New Roman"/>
          <w:sz w:val="28"/>
          <w:szCs w:val="28"/>
        </w:rPr>
        <w:t>г.Ульяновск</w:t>
      </w:r>
      <w:proofErr w:type="spellEnd"/>
      <w:r w:rsidRPr="00ED2EE1">
        <w:rPr>
          <w:rFonts w:ascii="Times New Roman" w:hAnsi="Times New Roman" w:cs="Times New Roman"/>
          <w:sz w:val="28"/>
          <w:szCs w:val="28"/>
        </w:rPr>
        <w:t xml:space="preserve"> – 157.</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r>
      <w:proofErr w:type="gramStart"/>
      <w:r w:rsidRPr="00ED2EE1">
        <w:rPr>
          <w:rFonts w:ascii="Times New Roman" w:hAnsi="Times New Roman" w:cs="Times New Roman"/>
          <w:sz w:val="28"/>
          <w:szCs w:val="28"/>
        </w:rPr>
        <w:t>Женщины, имеющие детей до трёх лет в 2014 году обучаются</w:t>
      </w:r>
      <w:proofErr w:type="gramEnd"/>
      <w:r w:rsidRPr="00ED2EE1">
        <w:rPr>
          <w:rFonts w:ascii="Times New Roman" w:hAnsi="Times New Roman" w:cs="Times New Roman"/>
          <w:sz w:val="28"/>
          <w:szCs w:val="28"/>
        </w:rPr>
        <w:t xml:space="preserve">  по программам дополнительного образования: «Бухгалтерский учёт» с включением учебного модуля «1С</w:t>
      </w:r>
      <w:proofErr w:type="gramStart"/>
      <w:r w:rsidRPr="00ED2EE1">
        <w:rPr>
          <w:rFonts w:ascii="Times New Roman" w:hAnsi="Times New Roman" w:cs="Times New Roman"/>
          <w:sz w:val="28"/>
          <w:szCs w:val="28"/>
        </w:rPr>
        <w:t>:П</w:t>
      </w:r>
      <w:proofErr w:type="gramEnd"/>
      <w:r w:rsidRPr="00ED2EE1">
        <w:rPr>
          <w:rFonts w:ascii="Times New Roman" w:hAnsi="Times New Roman" w:cs="Times New Roman"/>
          <w:sz w:val="28"/>
          <w:szCs w:val="28"/>
        </w:rPr>
        <w:t xml:space="preserve">редприятие 8. Бухгалтерия предприятия», маникюрша с включением учебного модуля «Наращивание ногтей по </w:t>
      </w:r>
      <w:proofErr w:type="spellStart"/>
      <w:r w:rsidRPr="00ED2EE1">
        <w:rPr>
          <w:rFonts w:ascii="Times New Roman" w:hAnsi="Times New Roman" w:cs="Times New Roman"/>
          <w:sz w:val="28"/>
          <w:szCs w:val="28"/>
        </w:rPr>
        <w:t>гелевой</w:t>
      </w:r>
      <w:proofErr w:type="spellEnd"/>
      <w:r w:rsidRPr="00ED2EE1">
        <w:rPr>
          <w:rFonts w:ascii="Times New Roman" w:hAnsi="Times New Roman" w:cs="Times New Roman"/>
          <w:sz w:val="28"/>
          <w:szCs w:val="28"/>
        </w:rPr>
        <w:t xml:space="preserve"> технологии», оператор ЭВМ с включением учебного модуля «1С: Предприятие 8. Управление торговлей», «1С: Предприятие 8.Зарплата и управление персоналом».  </w:t>
      </w:r>
      <w:r w:rsidRPr="00ED2EE1">
        <w:rPr>
          <w:rFonts w:ascii="Times New Roman" w:hAnsi="Times New Roman" w:cs="Times New Roman"/>
          <w:color w:val="6F6F6F"/>
          <w:sz w:val="28"/>
          <w:szCs w:val="28"/>
        </w:rPr>
        <w:tab/>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t>Участие в мероприятиях государственной программы Ульяновской области позволяет женщинам в период отпуска по уходу за ребёнком повысить  свою конкурентоспособность на рынке труда, ускорить социальную и трудовую адаптацию, а также предоставляет им возможность получения более высокой оплаты труда и реализовать  план развития своей профессиональной карьеры.</w:t>
      </w:r>
    </w:p>
    <w:p w:rsidR="00935007" w:rsidRPr="00ED2EE1" w:rsidRDefault="00935007" w:rsidP="00D80FF0">
      <w:pPr>
        <w:pStyle w:val="2110"/>
        <w:keepNext/>
        <w:tabs>
          <w:tab w:val="left" w:pos="0"/>
          <w:tab w:val="left" w:pos="540"/>
        </w:tabs>
        <w:ind w:firstLine="0"/>
        <w:rPr>
          <w:color w:val="C0504D"/>
          <w:sz w:val="28"/>
          <w:szCs w:val="28"/>
        </w:rPr>
      </w:pPr>
    </w:p>
    <w:p w:rsidR="00935007" w:rsidRPr="00ED2EE1" w:rsidRDefault="00935007" w:rsidP="00D80FF0">
      <w:pPr>
        <w:keepNext/>
        <w:spacing w:after="0" w:line="240" w:lineRule="auto"/>
        <w:jc w:val="both"/>
        <w:rPr>
          <w:rFonts w:ascii="Times New Roman" w:hAnsi="Times New Roman" w:cs="Times New Roman"/>
          <w:b/>
          <w:bCs/>
          <w:color w:val="000000"/>
          <w:sz w:val="28"/>
          <w:szCs w:val="28"/>
        </w:rPr>
      </w:pPr>
      <w:r w:rsidRPr="00ED2EE1">
        <w:rPr>
          <w:rFonts w:ascii="Times New Roman" w:hAnsi="Times New Roman" w:cs="Times New Roman"/>
          <w:b/>
          <w:bCs/>
          <w:color w:val="000000"/>
          <w:sz w:val="28"/>
          <w:szCs w:val="28"/>
        </w:rPr>
        <w:t>Шестое. Обеспечить выполнение целевых показателей рынка труда, определённых Правительством области</w:t>
      </w:r>
      <w:r w:rsidRPr="00ED2EE1">
        <w:rPr>
          <w:rFonts w:ascii="Times New Roman" w:hAnsi="Times New Roman" w:cs="Times New Roman"/>
          <w:color w:val="000000"/>
          <w:sz w:val="28"/>
          <w:szCs w:val="28"/>
        </w:rPr>
        <w:t>, это:</w:t>
      </w:r>
    </w:p>
    <w:p w:rsidR="00935007" w:rsidRPr="00ED2EE1" w:rsidRDefault="00935007" w:rsidP="00D80FF0">
      <w:pPr>
        <w:keepNext/>
        <w:spacing w:after="0" w:line="240" w:lineRule="auto"/>
        <w:ind w:firstLine="709"/>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 xml:space="preserve">-уровень регистрируемой безработицы не выше 1 %, </w:t>
      </w:r>
    </w:p>
    <w:p w:rsidR="00935007" w:rsidRPr="00ED2EE1" w:rsidRDefault="00935007" w:rsidP="00D80FF0">
      <w:pPr>
        <w:keepNext/>
        <w:spacing w:after="0" w:line="240" w:lineRule="auto"/>
        <w:ind w:firstLine="709"/>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-уровень общей безработицы – не более 6,0 %;</w:t>
      </w:r>
    </w:p>
    <w:p w:rsidR="00935007" w:rsidRPr="00ED2EE1" w:rsidRDefault="00935007" w:rsidP="00D80FF0">
      <w:pPr>
        <w:keepNext/>
        <w:tabs>
          <w:tab w:val="left" w:pos="1095"/>
        </w:tabs>
        <w:suppressAutoHyphens/>
        <w:spacing w:after="0" w:line="240" w:lineRule="auto"/>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 xml:space="preserve">          - повышение уровня среднемесячной начисленной заработной платы в целом по области </w:t>
      </w:r>
      <w:r w:rsidRPr="00ED2EE1">
        <w:rPr>
          <w:rFonts w:ascii="Times New Roman" w:hAnsi="Times New Roman" w:cs="Times New Roman"/>
          <w:b/>
          <w:bCs/>
          <w:color w:val="000000"/>
          <w:sz w:val="28"/>
          <w:szCs w:val="28"/>
        </w:rPr>
        <w:t>на 13 %,</w:t>
      </w:r>
      <w:r w:rsidRPr="00ED2EE1">
        <w:rPr>
          <w:rFonts w:ascii="Times New Roman" w:hAnsi="Times New Roman" w:cs="Times New Roman"/>
          <w:color w:val="000000"/>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935007" w:rsidRPr="00ED2EE1" w:rsidRDefault="00935007" w:rsidP="00D80FF0">
      <w:pPr>
        <w:keepNext/>
        <w:suppressAutoHyphens/>
        <w:spacing w:after="0" w:line="240" w:lineRule="auto"/>
        <w:jc w:val="both"/>
        <w:rPr>
          <w:rFonts w:ascii="Times New Roman" w:hAnsi="Times New Roman" w:cs="Times New Roman"/>
          <w:b/>
          <w:bCs/>
          <w:color w:val="000000"/>
          <w:sz w:val="28"/>
          <w:szCs w:val="28"/>
        </w:rPr>
      </w:pPr>
      <w:r w:rsidRPr="00ED2EE1">
        <w:rPr>
          <w:rFonts w:ascii="Times New Roman" w:hAnsi="Times New Roman" w:cs="Times New Roman"/>
          <w:color w:val="000000"/>
          <w:sz w:val="28"/>
          <w:szCs w:val="28"/>
        </w:rPr>
        <w:t xml:space="preserve">        - сокращение просроченной задолженности по выплате заработной платы в течение года до уровня </w:t>
      </w:r>
      <w:r w:rsidRPr="00ED2EE1">
        <w:rPr>
          <w:rFonts w:ascii="Times New Roman" w:hAnsi="Times New Roman" w:cs="Times New Roman"/>
          <w:b/>
          <w:bCs/>
          <w:color w:val="000000"/>
          <w:sz w:val="28"/>
          <w:szCs w:val="28"/>
        </w:rPr>
        <w:t>не более 10 млн. руб.;</w:t>
      </w:r>
    </w:p>
    <w:p w:rsidR="00935007" w:rsidRPr="00ED2EE1" w:rsidRDefault="00935007" w:rsidP="00D80FF0">
      <w:pPr>
        <w:keepNext/>
        <w:suppressAutoHyphens/>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b/>
          <w:bCs/>
          <w:color w:val="000000"/>
          <w:sz w:val="28"/>
          <w:szCs w:val="28"/>
        </w:rPr>
        <w:t>-</w:t>
      </w:r>
      <w:r w:rsidRPr="00ED2EE1">
        <w:rPr>
          <w:rFonts w:ascii="Times New Roman" w:hAnsi="Times New Roman" w:cs="Times New Roman"/>
          <w:color w:val="000000"/>
          <w:sz w:val="28"/>
          <w:szCs w:val="28"/>
        </w:rPr>
        <w:t xml:space="preserve"> обеспечение планового поступления налога в областной бюджет – </w:t>
      </w:r>
      <w:r w:rsidRPr="00ED2EE1">
        <w:rPr>
          <w:rFonts w:ascii="Times New Roman" w:hAnsi="Times New Roman" w:cs="Times New Roman"/>
          <w:b/>
          <w:bCs/>
          <w:color w:val="000000"/>
          <w:sz w:val="28"/>
          <w:szCs w:val="28"/>
        </w:rPr>
        <w:t>9 320,6</w:t>
      </w:r>
      <w:r w:rsidRPr="00ED2EE1">
        <w:rPr>
          <w:rFonts w:ascii="Times New Roman" w:hAnsi="Times New Roman" w:cs="Times New Roman"/>
          <w:color w:val="000000"/>
          <w:sz w:val="28"/>
          <w:szCs w:val="28"/>
        </w:rPr>
        <w:t xml:space="preserve"> млн. руб. или 129,2% к уровню 2013 года;</w:t>
      </w:r>
    </w:p>
    <w:p w:rsidR="00935007" w:rsidRPr="00ED2EE1" w:rsidRDefault="00935007" w:rsidP="00D80FF0">
      <w:pPr>
        <w:keepNext/>
        <w:spacing w:after="0" w:line="240" w:lineRule="auto"/>
        <w:jc w:val="both"/>
        <w:rPr>
          <w:rFonts w:ascii="Arial" w:hAnsi="Arial" w:cs="Arial"/>
          <w:color w:val="000000"/>
          <w:sz w:val="28"/>
          <w:szCs w:val="28"/>
        </w:rPr>
      </w:pPr>
      <w:r w:rsidRPr="00ED2EE1">
        <w:rPr>
          <w:rFonts w:ascii="Times New Roman" w:hAnsi="Times New Roman" w:cs="Times New Roman"/>
          <w:color w:val="000000"/>
          <w:sz w:val="28"/>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Доля </w:t>
      </w:r>
      <w:proofErr w:type="gramStart"/>
      <w:r w:rsidRPr="00ED2EE1">
        <w:rPr>
          <w:rFonts w:ascii="Times New Roman" w:hAnsi="Times New Roman" w:cs="Times New Roman"/>
          <w:color w:val="000000"/>
          <w:sz w:val="28"/>
          <w:szCs w:val="28"/>
        </w:rPr>
        <w:t>обученных</w:t>
      </w:r>
      <w:proofErr w:type="gramEnd"/>
      <w:r w:rsidRPr="00ED2EE1">
        <w:rPr>
          <w:rFonts w:ascii="Times New Roman" w:hAnsi="Times New Roman" w:cs="Times New Roman"/>
          <w:color w:val="000000"/>
          <w:sz w:val="28"/>
          <w:szCs w:val="28"/>
        </w:rPr>
        <w:t xml:space="preserve"> по охране труда в расчёте на 50 работающих в 2014 году должна составить  1,4.</w:t>
      </w:r>
    </w:p>
    <w:p w:rsidR="00935007" w:rsidRPr="00ED2EE1" w:rsidRDefault="00935007" w:rsidP="00D80FF0">
      <w:pPr>
        <w:keepNext/>
        <w:spacing w:line="232" w:lineRule="auto"/>
        <w:jc w:val="both"/>
        <w:rPr>
          <w:kern w:val="28"/>
        </w:rPr>
      </w:pPr>
    </w:p>
    <w:p w:rsidR="00935007" w:rsidRPr="00ED2EE1" w:rsidRDefault="00935007" w:rsidP="00D80FF0">
      <w:pPr>
        <w:keepNext/>
        <w:spacing w:line="232" w:lineRule="auto"/>
        <w:jc w:val="center"/>
        <w:rPr>
          <w:rFonts w:ascii="Times New Roman" w:hAnsi="Times New Roman" w:cs="Times New Roman"/>
          <w:b/>
          <w:bCs/>
          <w:kern w:val="28"/>
          <w:sz w:val="28"/>
          <w:szCs w:val="28"/>
        </w:rPr>
      </w:pPr>
      <w:r w:rsidRPr="00ED2EE1">
        <w:rPr>
          <w:rFonts w:ascii="Times New Roman" w:hAnsi="Times New Roman" w:cs="Times New Roman"/>
          <w:b/>
          <w:bCs/>
          <w:kern w:val="28"/>
          <w:sz w:val="28"/>
          <w:szCs w:val="28"/>
        </w:rPr>
        <w:t>Ситуация на рынке труда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Ситуация на областном рынке труда продолжает оставаться стабильной, динамика основных показателей положительная.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t xml:space="preserve">Сокращается численность безработных, уровень безработицы, напряжённость на рынке труда, численность работников, работающих неполное рабочее время.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Общая численность безработных (рассчитанная </w:t>
      </w:r>
      <w:r w:rsidRPr="00ED2EE1">
        <w:rPr>
          <w:rFonts w:ascii="Times New Roman" w:hAnsi="Times New Roman" w:cs="Times New Roman"/>
          <w:sz w:val="28"/>
          <w:szCs w:val="28"/>
          <w:u w:val="single"/>
        </w:rPr>
        <w:t>по методологии Международной организации труда</w:t>
      </w:r>
      <w:r w:rsidRPr="00ED2EE1">
        <w:rPr>
          <w:rFonts w:ascii="Times New Roman" w:hAnsi="Times New Roman" w:cs="Times New Roman"/>
          <w:sz w:val="28"/>
          <w:szCs w:val="28"/>
        </w:rPr>
        <w:t xml:space="preserve">) составила в сентябре  2014 года 30832 человек (что на 4,4 тыс. человек меньше, чем в сентябре 2013 года), уровень общей безработицы составил 4,7 % (год назад -  5,1 %).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lastRenderedPageBreak/>
        <w:tab/>
        <w:t xml:space="preserve">По уровню </w:t>
      </w:r>
      <w:r w:rsidRPr="00ED2EE1">
        <w:rPr>
          <w:rFonts w:ascii="Times New Roman" w:hAnsi="Times New Roman" w:cs="Times New Roman"/>
          <w:sz w:val="28"/>
          <w:szCs w:val="28"/>
          <w:u w:val="single"/>
        </w:rPr>
        <w:t>регистрируемой</w:t>
      </w:r>
      <w:r w:rsidRPr="00ED2EE1">
        <w:rPr>
          <w:rFonts w:ascii="Times New Roman" w:hAnsi="Times New Roman" w:cs="Times New Roman"/>
          <w:sz w:val="28"/>
          <w:szCs w:val="28"/>
        </w:rPr>
        <w:t xml:space="preserve"> безработицы Ульяновская область занимает лидирующее место в ПФО, разделяя его с Нижегородской областью, и входит в 10-ку </w:t>
      </w:r>
      <w:proofErr w:type="gramStart"/>
      <w:r w:rsidRPr="00ED2EE1">
        <w:rPr>
          <w:rFonts w:ascii="Times New Roman" w:hAnsi="Times New Roman" w:cs="Times New Roman"/>
          <w:sz w:val="28"/>
          <w:szCs w:val="28"/>
        </w:rPr>
        <w:t>лучших</w:t>
      </w:r>
      <w:proofErr w:type="gramEnd"/>
      <w:r w:rsidRPr="00ED2EE1">
        <w:rPr>
          <w:rFonts w:ascii="Times New Roman" w:hAnsi="Times New Roman" w:cs="Times New Roman"/>
          <w:sz w:val="28"/>
          <w:szCs w:val="28"/>
        </w:rPr>
        <w:t xml:space="preserve"> в целом по Российской Федерации.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
    <w:p w:rsidR="00935007" w:rsidRPr="00ED2EE1" w:rsidRDefault="00767A01"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Уровень регистрируемой </w:t>
      </w:r>
      <w:r w:rsidR="00935007" w:rsidRPr="00ED2EE1">
        <w:rPr>
          <w:rFonts w:ascii="Times New Roman" w:hAnsi="Times New Roman" w:cs="Times New Roman"/>
          <w:sz w:val="28"/>
          <w:szCs w:val="28"/>
        </w:rPr>
        <w:t>безработицы составил 0,41 % к численности экономически активного населения, на учёте в центрах занятости населения состояло 2827безработных граждан. С начала года численность зарегистрированных безработных сократилась на 701 человека, или на 20 %.</w:t>
      </w:r>
    </w:p>
    <w:p w:rsidR="00935007" w:rsidRPr="00ED2EE1" w:rsidRDefault="00935007" w:rsidP="00D80FF0">
      <w:pPr>
        <w:keepNext/>
        <w:spacing w:line="240" w:lineRule="auto"/>
        <w:ind w:firstLine="680"/>
        <w:jc w:val="both"/>
        <w:rPr>
          <w:rFonts w:ascii="Times New Roman" w:hAnsi="Times New Roman" w:cs="Times New Roman"/>
          <w:b/>
          <w:bCs/>
          <w:i/>
          <w:iCs/>
          <w:sz w:val="28"/>
          <w:szCs w:val="28"/>
        </w:rPr>
      </w:pPr>
      <w:r w:rsidRPr="00ED2EE1">
        <w:rPr>
          <w:rFonts w:ascii="Times New Roman" w:hAnsi="Times New Roman" w:cs="Times New Roman"/>
          <w:sz w:val="28"/>
          <w:szCs w:val="28"/>
        </w:rPr>
        <w:t xml:space="preserve">За 9 месяцев 2014 года в службу занятости области за содействием в поиске подходящей работы обратились 14692  человека, что на  19 % меньше числа обратившихся граждан за 9 месяцев 2013 года (15855 человек).  </w:t>
      </w:r>
    </w:p>
    <w:p w:rsidR="00935007" w:rsidRPr="00ED2EE1" w:rsidRDefault="00935007" w:rsidP="00D80FF0">
      <w:pPr>
        <w:keepNext/>
        <w:spacing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 xml:space="preserve">Без учёта учащихся, желающих работать в свободное от учёбы время, численность обратившихся граждан составила за 9 месяцев 2014 года 9495 человека, что на 3 % меньше, чем за 9 месяцев 2013 года (9778 человек).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sz w:val="28"/>
          <w:szCs w:val="28"/>
        </w:rPr>
        <w:t>Из 14692 граждан, обратившихся за содействием в поиске подходящей работы:</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0pt" o:ole="">
            <v:imagedata r:id="rId11" o:title=""/>
          </v:shape>
          <o:OLEObject Type="Embed" ProgID="Equation.3" ShapeID="_x0000_i1025" DrawAspect="Content" ObjectID="_1476707513" r:id="rId12"/>
        </w:object>
      </w:r>
      <w:r w:rsidRPr="00ED2EE1">
        <w:rPr>
          <w:rFonts w:ascii="Times New Roman" w:hAnsi="Times New Roman" w:cs="Times New Roman"/>
          <w:sz w:val="28"/>
          <w:szCs w:val="28"/>
        </w:rPr>
        <w:t xml:space="preserve"> женщины – 8236 человек (56,1 %);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26" type="#_x0000_t75" style="width:9.25pt;height:10pt" o:ole="">
            <v:imagedata r:id="rId11" o:title=""/>
          </v:shape>
          <o:OLEObject Type="Embed" ProgID="Equation.3" ShapeID="_x0000_i1026" DrawAspect="Content" ObjectID="_1476707514" r:id="rId13"/>
        </w:object>
      </w:r>
      <w:r w:rsidRPr="00ED2EE1">
        <w:rPr>
          <w:rFonts w:ascii="Times New Roman" w:hAnsi="Times New Roman" w:cs="Times New Roman"/>
          <w:sz w:val="28"/>
          <w:szCs w:val="28"/>
        </w:rPr>
        <w:t xml:space="preserve"> рабочие – 4351 человек (29,6 %);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27" type="#_x0000_t75" style="width:9.25pt;height:10pt" o:ole="">
            <v:imagedata r:id="rId11" o:title=""/>
          </v:shape>
          <o:OLEObject Type="Embed" ProgID="Equation.3" ShapeID="_x0000_i1027" DrawAspect="Content" ObjectID="_1476707515" r:id="rId14"/>
        </w:object>
      </w:r>
      <w:r w:rsidRPr="00ED2EE1">
        <w:rPr>
          <w:rFonts w:ascii="Times New Roman" w:hAnsi="Times New Roman" w:cs="Times New Roman"/>
          <w:sz w:val="28"/>
          <w:szCs w:val="28"/>
        </w:rPr>
        <w:t xml:space="preserve"> служащие – 4022 человека (14,0 %);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28" type="#_x0000_t75" style="width:9.25pt;height:10pt" o:ole="">
            <v:imagedata r:id="rId11" o:title=""/>
          </v:shape>
          <o:OLEObject Type="Embed" ProgID="Equation.3" ShapeID="_x0000_i1028" DrawAspect="Content" ObjectID="_1476707516" r:id="rId15"/>
        </w:object>
      </w:r>
      <w:r w:rsidRPr="00ED2EE1">
        <w:rPr>
          <w:rFonts w:ascii="Times New Roman" w:hAnsi="Times New Roman" w:cs="Times New Roman"/>
          <w:sz w:val="28"/>
          <w:szCs w:val="28"/>
        </w:rPr>
        <w:t xml:space="preserve"> выпускники учебных заведений – 511 человек (3,5 %);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29" type="#_x0000_t75" style="width:9.25pt;height:10pt" o:ole="">
            <v:imagedata r:id="rId11" o:title=""/>
          </v:shape>
          <o:OLEObject Type="Embed" ProgID="Equation.3" ShapeID="_x0000_i1029" DrawAspect="Content" ObjectID="_1476707517" r:id="rId16"/>
        </w:object>
      </w:r>
      <w:r w:rsidRPr="00ED2EE1">
        <w:rPr>
          <w:rFonts w:ascii="Times New Roman" w:hAnsi="Times New Roman" w:cs="Times New Roman"/>
          <w:sz w:val="28"/>
          <w:szCs w:val="28"/>
        </w:rPr>
        <w:t xml:space="preserve"> инвалиды – 1011 человек (6,9 %);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30" type="#_x0000_t75" style="width:9.25pt;height:10pt" o:ole="">
            <v:imagedata r:id="rId11" o:title=""/>
          </v:shape>
          <o:OLEObject Type="Embed" ProgID="Equation.3" ShapeID="_x0000_i1030" DrawAspect="Content" ObjectID="_1476707518" r:id="rId17"/>
        </w:object>
      </w:r>
      <w:proofErr w:type="gramStart"/>
      <w:r w:rsidRPr="00ED2EE1">
        <w:rPr>
          <w:rFonts w:ascii="Times New Roman" w:hAnsi="Times New Roman" w:cs="Times New Roman"/>
          <w:sz w:val="28"/>
          <w:szCs w:val="28"/>
        </w:rPr>
        <w:t xml:space="preserve">уволенные с военной службы – 99 человек (0,7 %); </w:t>
      </w:r>
      <w:proofErr w:type="gramEnd"/>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31" type="#_x0000_t75" style="width:9.25pt;height:10pt" o:ole="">
            <v:imagedata r:id="rId11" o:title=""/>
          </v:shape>
          <o:OLEObject Type="Embed" ProgID="Equation.3" ShapeID="_x0000_i1031" DrawAspect="Content" ObjectID="_1476707519" r:id="rId18"/>
        </w:object>
      </w:r>
      <w:proofErr w:type="gramStart"/>
      <w:r w:rsidRPr="00ED2EE1">
        <w:rPr>
          <w:rFonts w:ascii="Times New Roman" w:hAnsi="Times New Roman" w:cs="Times New Roman"/>
          <w:sz w:val="28"/>
          <w:szCs w:val="28"/>
        </w:rPr>
        <w:t>занятые</w:t>
      </w:r>
      <w:proofErr w:type="gramEnd"/>
      <w:r w:rsidRPr="00ED2EE1">
        <w:rPr>
          <w:rFonts w:ascii="Times New Roman" w:hAnsi="Times New Roman" w:cs="Times New Roman"/>
          <w:sz w:val="28"/>
          <w:szCs w:val="28"/>
        </w:rPr>
        <w:t xml:space="preserve"> трудовой деятельностью – 5653 человека (38,5 %);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32" type="#_x0000_t75" style="width:9.25pt;height:10pt" o:ole="">
            <v:imagedata r:id="rId11" o:title=""/>
          </v:shape>
          <o:OLEObject Type="Embed" ProgID="Equation.3" ShapeID="_x0000_i1032" DrawAspect="Content" ObjectID="_1476707520" r:id="rId19"/>
        </w:object>
      </w:r>
      <w:r w:rsidRPr="00ED2EE1">
        <w:rPr>
          <w:rFonts w:ascii="Times New Roman" w:hAnsi="Times New Roman" w:cs="Times New Roman"/>
          <w:sz w:val="28"/>
          <w:szCs w:val="28"/>
        </w:rPr>
        <w:t xml:space="preserve"> жители г. Ульяновска – 7286 человек (49,6 %);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33" type="#_x0000_t75" style="width:9.25pt;height:10pt" o:ole="">
            <v:imagedata r:id="rId11" o:title=""/>
          </v:shape>
          <o:OLEObject Type="Embed" ProgID="Equation.3" ShapeID="_x0000_i1033" DrawAspect="Content" ObjectID="_1476707521" r:id="rId20"/>
        </w:object>
      </w:r>
      <w:r w:rsidRPr="00ED2EE1">
        <w:rPr>
          <w:rFonts w:ascii="Times New Roman" w:hAnsi="Times New Roman" w:cs="Times New Roman"/>
          <w:sz w:val="28"/>
          <w:szCs w:val="28"/>
        </w:rPr>
        <w:t xml:space="preserve"> жители других городов и районов области – 7406 человек (50,4 %);</w:t>
      </w:r>
    </w:p>
    <w:p w:rsidR="00935007" w:rsidRPr="00ED2EE1" w:rsidRDefault="00935007" w:rsidP="00D80FF0">
      <w:pPr>
        <w:keepNext/>
        <w:spacing w:after="0" w:line="240" w:lineRule="auto"/>
        <w:ind w:firstLine="561"/>
        <w:jc w:val="both"/>
        <w:rPr>
          <w:rFonts w:ascii="Times New Roman" w:hAnsi="Times New Roman" w:cs="Times New Roman"/>
          <w:sz w:val="28"/>
          <w:szCs w:val="28"/>
        </w:rPr>
      </w:pPr>
      <w:r w:rsidRPr="00ED2EE1">
        <w:rPr>
          <w:rFonts w:ascii="Times New Roman" w:hAnsi="Times New Roman" w:cs="Times New Roman"/>
          <w:position w:val="-2"/>
          <w:sz w:val="28"/>
          <w:szCs w:val="28"/>
        </w:rPr>
        <w:object w:dxaOrig="180" w:dyaOrig="200">
          <v:shape id="_x0000_i1034" type="#_x0000_t75" style="width:9.25pt;height:10pt" o:ole="">
            <v:imagedata r:id="rId11" o:title=""/>
          </v:shape>
          <o:OLEObject Type="Embed" ProgID="Equation.3" ShapeID="_x0000_i1034" DrawAspect="Content" ObjectID="_1476707522" r:id="rId21"/>
        </w:object>
      </w:r>
      <w:r w:rsidRPr="00ED2EE1">
        <w:rPr>
          <w:rFonts w:ascii="Times New Roman" w:hAnsi="Times New Roman" w:cs="Times New Roman"/>
          <w:sz w:val="28"/>
          <w:szCs w:val="28"/>
        </w:rPr>
        <w:t xml:space="preserve"> учащиеся, желающие работать в свободное от учёбы время – 5197 человек  (35,4 %).</w:t>
      </w:r>
    </w:p>
    <w:p w:rsidR="00935007" w:rsidRPr="00ED2EE1" w:rsidRDefault="00935007" w:rsidP="00D80FF0">
      <w:pPr>
        <w:pStyle w:val="a4"/>
        <w:keepNext/>
        <w:spacing w:after="0" w:line="240" w:lineRule="auto"/>
        <w:ind w:firstLine="680"/>
        <w:jc w:val="both"/>
        <w:rPr>
          <w:rFonts w:ascii="Times New Roman" w:hAnsi="Times New Roman"/>
          <w:sz w:val="28"/>
          <w:szCs w:val="28"/>
        </w:rPr>
      </w:pPr>
      <w:r w:rsidRPr="00ED2EE1">
        <w:rPr>
          <w:rFonts w:ascii="Times New Roman" w:hAnsi="Times New Roman"/>
          <w:sz w:val="28"/>
          <w:szCs w:val="28"/>
        </w:rPr>
        <w:t xml:space="preserve">В сравнении с 9 месяцами 2013 года в структурном составе граждан, обратившихся за содействием в поиске подходящей работы, уменьшилась доля рабочих (с 31,0 до 29,6 %), занятых трудовой деятельностью (с 41,0  до 38,5 %), обратившихся инвалидов (с 7,6 </w:t>
      </w:r>
      <w:proofErr w:type="gramStart"/>
      <w:r w:rsidRPr="00ED2EE1">
        <w:rPr>
          <w:rFonts w:ascii="Times New Roman" w:hAnsi="Times New Roman"/>
          <w:sz w:val="28"/>
          <w:szCs w:val="28"/>
        </w:rPr>
        <w:t>до</w:t>
      </w:r>
      <w:proofErr w:type="gramEnd"/>
      <w:r w:rsidRPr="00ED2EE1">
        <w:rPr>
          <w:rFonts w:ascii="Times New Roman" w:hAnsi="Times New Roman"/>
          <w:sz w:val="28"/>
          <w:szCs w:val="28"/>
        </w:rPr>
        <w:t xml:space="preserve"> 6,9 %), уволенных с военной службы (с 0,8  до 0,7 %). При этом увеличилась доля женщин (с 54,6  до 56,1 %), выпускников учебных заведений (с 3,4 до 3,5 %).</w:t>
      </w:r>
    </w:p>
    <w:p w:rsidR="00935007" w:rsidRPr="00ED2EE1" w:rsidRDefault="00935007" w:rsidP="00D80FF0">
      <w:pPr>
        <w:keepNext/>
        <w:spacing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По сравнению с аналогичным периодом 2013 года количество обратившихся выпускников учебных заведений уменьшилось на 14 %, длительно (более года) незанятых граждан – на 22 %, уволенных с военной службы – на 22 %, инвалидов – на 16 %.</w:t>
      </w:r>
    </w:p>
    <w:p w:rsidR="00935007" w:rsidRPr="00ED2EE1" w:rsidRDefault="00935007" w:rsidP="00D80FF0">
      <w:pPr>
        <w:pStyle w:val="220"/>
        <w:keepNext/>
        <w:ind w:firstLine="680"/>
        <w:rPr>
          <w:sz w:val="28"/>
          <w:szCs w:val="28"/>
        </w:rPr>
      </w:pP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Содействие гражданам в поиске подходящей работы, а работодателям в подборе необходимых работников. </w:t>
      </w:r>
    </w:p>
    <w:p w:rsidR="00935007" w:rsidRPr="00ED2EE1" w:rsidRDefault="00935007" w:rsidP="00D80FF0">
      <w:pPr>
        <w:pStyle w:val="a4"/>
        <w:keepNext/>
        <w:spacing w:line="240" w:lineRule="auto"/>
        <w:ind w:firstLine="708"/>
        <w:jc w:val="both"/>
        <w:rPr>
          <w:rFonts w:ascii="Times New Roman" w:hAnsi="Times New Roman"/>
          <w:sz w:val="28"/>
          <w:szCs w:val="28"/>
        </w:rPr>
      </w:pPr>
      <w:r w:rsidRPr="00ED2EE1">
        <w:rPr>
          <w:rFonts w:ascii="Times New Roman" w:hAnsi="Times New Roman"/>
          <w:sz w:val="28"/>
          <w:szCs w:val="28"/>
        </w:rPr>
        <w:t>За январь-сентябрь 2014 года  в службу занятости за содействием в поиске подходящей работы обратились 14692 человека, в том числе 5797 учащихся, желающих работать в свободное от учёбы время.</w:t>
      </w:r>
    </w:p>
    <w:p w:rsidR="00935007" w:rsidRPr="00ED2EE1" w:rsidRDefault="00935007" w:rsidP="00D80FF0">
      <w:pPr>
        <w:pStyle w:val="a4"/>
        <w:keepNext/>
        <w:spacing w:line="240" w:lineRule="auto"/>
        <w:ind w:firstLine="708"/>
        <w:jc w:val="both"/>
        <w:rPr>
          <w:rFonts w:ascii="Times New Roman" w:hAnsi="Times New Roman"/>
          <w:sz w:val="28"/>
          <w:szCs w:val="28"/>
          <w:u w:val="single"/>
        </w:rPr>
      </w:pPr>
      <w:r w:rsidRPr="00ED2EE1">
        <w:rPr>
          <w:rFonts w:ascii="Times New Roman" w:hAnsi="Times New Roman"/>
          <w:sz w:val="28"/>
          <w:szCs w:val="28"/>
        </w:rPr>
        <w:lastRenderedPageBreak/>
        <w:t>Из числа обратившихся  за содействием в поиске работы (без учёта учащихся, желающих работать в свободное от учёбы время)</w:t>
      </w:r>
      <w:r w:rsidRPr="00ED2EE1">
        <w:rPr>
          <w:rFonts w:ascii="Times New Roman" w:hAnsi="Times New Roman"/>
          <w:b/>
          <w:bCs/>
          <w:sz w:val="28"/>
          <w:szCs w:val="28"/>
        </w:rPr>
        <w:t xml:space="preserve">: </w:t>
      </w:r>
      <w:r w:rsidRPr="00ED2EE1">
        <w:rPr>
          <w:rFonts w:ascii="Times New Roman" w:hAnsi="Times New Roman"/>
          <w:sz w:val="28"/>
          <w:szCs w:val="28"/>
        </w:rPr>
        <w:t>45,8 % - представители рабочих профессий 42,3 % - специалисты и служащие, 11,9 % - ранее не работавшие, ищущие работу впервые.</w:t>
      </w:r>
    </w:p>
    <w:p w:rsidR="00935007" w:rsidRPr="00ED2EE1" w:rsidRDefault="00935007" w:rsidP="00D80FF0">
      <w:pPr>
        <w:pStyle w:val="21"/>
        <w:keepNext/>
        <w:spacing w:line="240" w:lineRule="auto"/>
        <w:ind w:firstLine="709"/>
        <w:jc w:val="both"/>
        <w:rPr>
          <w:sz w:val="28"/>
          <w:szCs w:val="28"/>
        </w:rPr>
      </w:pPr>
      <w:r w:rsidRPr="00ED2EE1">
        <w:rPr>
          <w:sz w:val="28"/>
          <w:szCs w:val="28"/>
        </w:rPr>
        <w:t>В течение отчетного периода при содействии   органов службы занятости  были трудоустроены 10618 человек</w:t>
      </w:r>
      <w:r w:rsidRPr="00ED2EE1">
        <w:rPr>
          <w:b/>
          <w:bCs/>
          <w:sz w:val="28"/>
          <w:szCs w:val="28"/>
        </w:rPr>
        <w:t xml:space="preserve">,  </w:t>
      </w:r>
      <w:r w:rsidRPr="00ED2EE1">
        <w:rPr>
          <w:sz w:val="28"/>
          <w:szCs w:val="28"/>
        </w:rPr>
        <w:t xml:space="preserve">из   них   5193 учащихся,   желающих  работать  в  свободное  от  учёбы </w:t>
      </w:r>
      <w:r w:rsidRPr="00ED2EE1">
        <w:rPr>
          <w:b/>
          <w:bCs/>
          <w:sz w:val="28"/>
          <w:szCs w:val="28"/>
        </w:rPr>
        <w:t xml:space="preserve"> </w:t>
      </w:r>
      <w:r w:rsidRPr="00ED2EE1">
        <w:rPr>
          <w:sz w:val="28"/>
          <w:szCs w:val="28"/>
        </w:rPr>
        <w:t xml:space="preserve">время. </w:t>
      </w:r>
    </w:p>
    <w:p w:rsidR="00935007" w:rsidRPr="00ED2EE1" w:rsidRDefault="00935007" w:rsidP="00D80FF0">
      <w:pPr>
        <w:pStyle w:val="21"/>
        <w:keepNext/>
        <w:spacing w:line="240" w:lineRule="auto"/>
        <w:ind w:firstLine="709"/>
        <w:jc w:val="both"/>
        <w:rPr>
          <w:sz w:val="28"/>
          <w:szCs w:val="28"/>
        </w:rPr>
      </w:pPr>
      <w:r w:rsidRPr="00ED2EE1">
        <w:rPr>
          <w:sz w:val="28"/>
          <w:szCs w:val="28"/>
        </w:rPr>
        <w:t xml:space="preserve">Уровень трудоустройства составил  72,2 % от общего числа граждан, обратившихся в службу занятости за содействием в поиске подходящей работы (за соответствующий период прошлого года – 72,7 %). 54,6 % трудоустроенных составили женщины,  53,6 % - молодёжь  в  возрасте 14-29 лет. </w:t>
      </w:r>
    </w:p>
    <w:p w:rsidR="00935007" w:rsidRPr="00ED2EE1" w:rsidRDefault="00935007" w:rsidP="00D80FF0">
      <w:pPr>
        <w:pStyle w:val="BodyTextIndent21"/>
        <w:keepNext/>
        <w:tabs>
          <w:tab w:val="left" w:pos="709"/>
          <w:tab w:val="left" w:pos="7372"/>
        </w:tabs>
        <w:rPr>
          <w:sz w:val="28"/>
          <w:szCs w:val="28"/>
        </w:rPr>
      </w:pPr>
      <w:r w:rsidRPr="00ED2EE1">
        <w:rPr>
          <w:sz w:val="28"/>
          <w:szCs w:val="28"/>
        </w:rPr>
        <w:t>За 9 месяцев 2014 года работодателями были представлены сведения на 45997 вакансий.  В структуре банка вакансий 75,8 % составили рабочие профессии, 24,2 %  - для специалистов и служащих.</w:t>
      </w:r>
    </w:p>
    <w:p w:rsidR="00935007" w:rsidRPr="00ED2EE1" w:rsidRDefault="00935007" w:rsidP="00D80FF0">
      <w:pPr>
        <w:pStyle w:val="BodyTextIndent21"/>
        <w:keepNext/>
        <w:tabs>
          <w:tab w:val="left" w:pos="709"/>
          <w:tab w:val="left" w:pos="7372"/>
        </w:tabs>
        <w:rPr>
          <w:sz w:val="28"/>
          <w:szCs w:val="28"/>
        </w:rPr>
      </w:pPr>
      <w:r w:rsidRPr="00ED2EE1">
        <w:rPr>
          <w:sz w:val="28"/>
          <w:szCs w:val="28"/>
        </w:rPr>
        <w:t xml:space="preserve">Потребность в работниках по состоянию на 01.10.2014 составила в целом по области 12774 человека, 71,5 % из них – в г. Ульяновске. </w:t>
      </w:r>
    </w:p>
    <w:p w:rsidR="00935007" w:rsidRPr="00ED2EE1" w:rsidRDefault="00935007" w:rsidP="00D80FF0">
      <w:pPr>
        <w:pStyle w:val="ListParagraph1"/>
        <w:widowControl w:val="0"/>
        <w:spacing w:before="0" w:beforeAutospacing="0" w:after="0" w:afterAutospacing="0"/>
        <w:ind w:firstLine="561"/>
        <w:jc w:val="both"/>
        <w:rPr>
          <w:rFonts w:ascii="Times New Roman" w:hAnsi="Times New Roman" w:cs="Times New Roman"/>
          <w:sz w:val="28"/>
          <w:szCs w:val="28"/>
        </w:rPr>
      </w:pPr>
      <w:r w:rsidRPr="00ED2EE1">
        <w:rPr>
          <w:rFonts w:ascii="Times New Roman" w:hAnsi="Times New Roman" w:cs="Times New Roman"/>
          <w:sz w:val="28"/>
          <w:szCs w:val="28"/>
        </w:rPr>
        <w:t>Рейтинг вакансий, заявленных в органы службы занятости населения Ульяновской области за 9 месяцев 2014 года:</w:t>
      </w:r>
    </w:p>
    <w:p w:rsidR="00935007" w:rsidRPr="00ED2EE1" w:rsidRDefault="00935007" w:rsidP="00D80FF0">
      <w:pPr>
        <w:pStyle w:val="ListParagraph1"/>
        <w:widowControl w:val="0"/>
        <w:spacing w:before="0" w:beforeAutospacing="0" w:after="0" w:afterAutospacing="0"/>
        <w:jc w:val="both"/>
        <w:rPr>
          <w:rFonts w:ascii="Times New Roman" w:hAnsi="Times New Roman" w:cs="Times New Roman"/>
          <w:sz w:val="28"/>
          <w:szCs w:val="28"/>
        </w:rPr>
      </w:pPr>
    </w:p>
    <w:p w:rsidR="00935007" w:rsidRPr="00ED2EE1" w:rsidRDefault="00935007" w:rsidP="00D80FF0">
      <w:pPr>
        <w:pStyle w:val="ListParagraph1"/>
        <w:widowControl w:val="0"/>
        <w:spacing w:before="0" w:beforeAutospacing="0" w:after="0" w:afterAutospacing="0"/>
        <w:jc w:val="both"/>
        <w:rPr>
          <w:rFonts w:ascii="Times New Roman" w:hAnsi="Times New Roman" w:cs="Times New Roman"/>
          <w:b/>
          <w:bCs/>
          <w:sz w:val="28"/>
          <w:szCs w:val="28"/>
        </w:rPr>
      </w:pPr>
      <w:r w:rsidRPr="00ED2EE1">
        <w:rPr>
          <w:rFonts w:ascii="Times New Roman" w:hAnsi="Times New Roman" w:cs="Times New Roman"/>
          <w:b/>
          <w:bCs/>
          <w:sz w:val="28"/>
          <w:szCs w:val="28"/>
        </w:rPr>
        <w:t>Профессии рабочих</w:t>
      </w:r>
    </w:p>
    <w:tbl>
      <w:tblPr>
        <w:tblW w:w="0" w:type="auto"/>
        <w:jc w:val="center"/>
        <w:tblLook w:val="0000" w:firstRow="0" w:lastRow="0" w:firstColumn="0" w:lastColumn="0" w:noHBand="0" w:noVBand="0"/>
      </w:tblPr>
      <w:tblGrid>
        <w:gridCol w:w="610"/>
        <w:gridCol w:w="3309"/>
        <w:gridCol w:w="3800"/>
        <w:gridCol w:w="1852"/>
      </w:tblGrid>
      <w:tr w:rsidR="00935007" w:rsidRPr="00ED2EE1" w:rsidTr="00ED77BC">
        <w:trPr>
          <w:trHeight w:val="2306"/>
          <w:jc w:val="center"/>
        </w:trPr>
        <w:tc>
          <w:tcPr>
            <w:tcW w:w="0" w:type="auto"/>
            <w:tcBorders>
              <w:top w:val="single" w:sz="4" w:space="0" w:color="auto"/>
              <w:left w:val="single" w:sz="4" w:space="0" w:color="auto"/>
              <w:bottom w:val="single" w:sz="4" w:space="0" w:color="auto"/>
              <w:right w:val="single" w:sz="4" w:space="0" w:color="auto"/>
            </w:tcBorders>
            <w:vAlign w:val="center"/>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 xml:space="preserve">№ </w:t>
            </w:r>
            <w:proofErr w:type="gramStart"/>
            <w:r w:rsidRPr="00ED2EE1">
              <w:rPr>
                <w:rFonts w:ascii="Times New Roman" w:hAnsi="Times New Roman" w:cs="Times New Roman"/>
                <w:color w:val="000000"/>
                <w:sz w:val="24"/>
                <w:szCs w:val="24"/>
              </w:rPr>
              <w:t>п</w:t>
            </w:r>
            <w:proofErr w:type="gramEnd"/>
            <w:r w:rsidRPr="00ED2EE1">
              <w:rPr>
                <w:rFonts w:ascii="Times New Roman" w:hAnsi="Times New Roman" w:cs="Times New Roman"/>
                <w:color w:val="000000"/>
                <w:sz w:val="24"/>
                <w:szCs w:val="24"/>
              </w:rPr>
              <w:t>/п</w:t>
            </w:r>
          </w:p>
        </w:tc>
        <w:tc>
          <w:tcPr>
            <w:tcW w:w="0" w:type="auto"/>
            <w:tcBorders>
              <w:top w:val="single" w:sz="4" w:space="0" w:color="auto"/>
              <w:left w:val="nil"/>
              <w:bottom w:val="single" w:sz="4" w:space="0" w:color="auto"/>
              <w:right w:val="single" w:sz="4" w:space="0" w:color="auto"/>
            </w:tcBorders>
            <w:vAlign w:val="center"/>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Профессия (должность)</w:t>
            </w:r>
          </w:p>
        </w:tc>
        <w:tc>
          <w:tcPr>
            <w:tcW w:w="0" w:type="auto"/>
            <w:tcBorders>
              <w:top w:val="single" w:sz="4" w:space="0" w:color="auto"/>
              <w:left w:val="nil"/>
              <w:bottom w:val="single" w:sz="4" w:space="0" w:color="auto"/>
              <w:right w:val="single" w:sz="4" w:space="0" w:color="auto"/>
            </w:tcBorders>
            <w:vAlign w:val="center"/>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0" w:type="auto"/>
            <w:tcBorders>
              <w:top w:val="single" w:sz="4" w:space="0" w:color="auto"/>
              <w:left w:val="nil"/>
              <w:bottom w:val="single" w:sz="4" w:space="0" w:color="auto"/>
              <w:right w:val="single" w:sz="4" w:space="0" w:color="auto"/>
            </w:tcBorders>
            <w:vAlign w:val="center"/>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Средняя заработная плата, руб.</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Подсобный рабочий</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3848</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6 915</w:t>
            </w:r>
          </w:p>
        </w:tc>
      </w:tr>
      <w:tr w:rsidR="00935007" w:rsidRPr="00ED2EE1" w:rsidTr="00ED77BC">
        <w:trPr>
          <w:trHeight w:val="630"/>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Рабочий по благоустройству населенных пунктов</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2275</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5 644</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Водитель автомобиля</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1075</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12 856</w:t>
            </w:r>
          </w:p>
        </w:tc>
      </w:tr>
      <w:tr w:rsidR="00935007" w:rsidRPr="00ED2EE1" w:rsidTr="00ED77BC">
        <w:trPr>
          <w:trHeight w:val="630"/>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Уборщик производственных и служебных помещений</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887</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7 203</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Каменщик</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670</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14 025</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Грузчик</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641</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11 685</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Продавец непродовольственных товаров</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601</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11 312</w:t>
            </w:r>
          </w:p>
        </w:tc>
      </w:tr>
      <w:tr w:rsidR="00935007" w:rsidRPr="00ED2EE1" w:rsidTr="00ED77BC">
        <w:trPr>
          <w:trHeight w:val="283"/>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lastRenderedPageBreak/>
              <w:t>8</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Швея</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542</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8 633</w:t>
            </w:r>
          </w:p>
        </w:tc>
      </w:tr>
      <w:tr w:rsidR="00935007" w:rsidRPr="00ED2EE1" w:rsidTr="00ED77BC">
        <w:trPr>
          <w:trHeight w:val="349"/>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Дворник</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523</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7 154</w:t>
            </w:r>
          </w:p>
        </w:tc>
      </w:tr>
      <w:tr w:rsidR="00935007" w:rsidRPr="00ED2EE1" w:rsidTr="00ED77BC">
        <w:trPr>
          <w:trHeight w:val="315"/>
          <w:jc w:val="center"/>
        </w:trPr>
        <w:tc>
          <w:tcPr>
            <w:tcW w:w="0" w:type="auto"/>
            <w:tcBorders>
              <w:top w:val="nil"/>
              <w:left w:val="single" w:sz="4" w:space="0" w:color="auto"/>
              <w:bottom w:val="single" w:sz="4" w:space="0" w:color="auto"/>
              <w:right w:val="single" w:sz="4"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Повар</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519</w:t>
            </w:r>
          </w:p>
        </w:tc>
        <w:tc>
          <w:tcPr>
            <w:tcW w:w="0" w:type="auto"/>
            <w:tcBorders>
              <w:top w:val="nil"/>
              <w:left w:val="nil"/>
              <w:bottom w:val="single" w:sz="4" w:space="0" w:color="auto"/>
              <w:right w:val="single" w:sz="4"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10 128</w:t>
            </w:r>
          </w:p>
        </w:tc>
      </w:tr>
    </w:tbl>
    <w:p w:rsidR="00935007" w:rsidRPr="00ED2EE1" w:rsidRDefault="00935007" w:rsidP="00D80FF0">
      <w:pPr>
        <w:keepNext/>
        <w:rPr>
          <w:rFonts w:ascii="Times New Roman" w:hAnsi="Times New Roman" w:cs="Times New Roman"/>
          <w:b/>
          <w:bCs/>
          <w:i/>
          <w:iCs/>
          <w:color w:val="0000FF"/>
          <w:sz w:val="28"/>
          <w:szCs w:val="28"/>
        </w:rPr>
      </w:pPr>
      <w:r w:rsidRPr="00ED2EE1">
        <w:rPr>
          <w:rFonts w:ascii="Times New Roman" w:hAnsi="Times New Roman" w:cs="Times New Roman"/>
          <w:b/>
          <w:bCs/>
          <w:sz w:val="28"/>
          <w:szCs w:val="28"/>
        </w:rPr>
        <w:t>Профессии служащих</w:t>
      </w:r>
    </w:p>
    <w:tbl>
      <w:tblPr>
        <w:tblW w:w="0" w:type="auto"/>
        <w:tblInd w:w="-28" w:type="dxa"/>
        <w:tblCellMar>
          <w:left w:w="30" w:type="dxa"/>
          <w:right w:w="30" w:type="dxa"/>
        </w:tblCellMar>
        <w:tblLook w:val="0000" w:firstRow="0" w:lastRow="0" w:firstColumn="0" w:lastColumn="0" w:noHBand="0" w:noVBand="0"/>
      </w:tblPr>
      <w:tblGrid>
        <w:gridCol w:w="474"/>
        <w:gridCol w:w="2921"/>
        <w:gridCol w:w="4219"/>
        <w:gridCol w:w="1829"/>
      </w:tblGrid>
      <w:tr w:rsidR="00935007" w:rsidRPr="00ED2EE1" w:rsidTr="00ED77BC">
        <w:trPr>
          <w:trHeight w:val="1373"/>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 xml:space="preserve">№ </w:t>
            </w:r>
            <w:proofErr w:type="gramStart"/>
            <w:r w:rsidRPr="00ED2EE1">
              <w:rPr>
                <w:rFonts w:ascii="Times New Roman" w:hAnsi="Times New Roman" w:cs="Times New Roman"/>
                <w:color w:val="000000"/>
                <w:sz w:val="24"/>
                <w:szCs w:val="24"/>
              </w:rPr>
              <w:t>п</w:t>
            </w:r>
            <w:proofErr w:type="gramEnd"/>
            <w:r w:rsidRPr="00ED2EE1">
              <w:rPr>
                <w:rFonts w:ascii="Times New Roman" w:hAnsi="Times New Roman" w:cs="Times New Roman"/>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Профессия (должность)</w:t>
            </w:r>
          </w:p>
        </w:tc>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Средняя заработная плата, руб.</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Медицинская сестра</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658</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8 857</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Специалист</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648</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13 659</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Охранник</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584</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10 026</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Менеджер</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488</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14 472</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Военнослужащий (рядовой и сержантский состав)</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463</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22 966</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Врач-специалист</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456</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12 971</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Бухгалтер</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330</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11 449</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Консультант</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314</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11 924</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9</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Инженер</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247</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16 183</w:t>
            </w:r>
          </w:p>
        </w:tc>
      </w:tr>
      <w:tr w:rsidR="00935007" w:rsidRPr="00ED2EE1" w:rsidTr="00ED77BC">
        <w:trPr>
          <w:trHeight w:val="228"/>
        </w:trPr>
        <w:tc>
          <w:tcPr>
            <w:tcW w:w="0" w:type="auto"/>
            <w:tcBorders>
              <w:top w:val="single" w:sz="6" w:space="0" w:color="auto"/>
              <w:left w:val="single" w:sz="6" w:space="0" w:color="auto"/>
              <w:bottom w:val="single" w:sz="6" w:space="0" w:color="auto"/>
              <w:right w:val="single" w:sz="6" w:space="0" w:color="auto"/>
            </w:tcBorders>
          </w:tcPr>
          <w:p w:rsidR="00935007" w:rsidRPr="00ED2EE1" w:rsidRDefault="00935007" w:rsidP="00D80FF0">
            <w:pPr>
              <w:keepNext/>
              <w:autoSpaceDE w:val="0"/>
              <w:autoSpaceDN w:val="0"/>
              <w:adjustRightInd w:val="0"/>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rPr>
                <w:rFonts w:ascii="Times New Roman" w:hAnsi="Times New Roman" w:cs="Times New Roman"/>
                <w:color w:val="000000"/>
                <w:sz w:val="24"/>
                <w:szCs w:val="24"/>
              </w:rPr>
            </w:pPr>
            <w:r w:rsidRPr="00ED2EE1">
              <w:rPr>
                <w:rFonts w:ascii="Times New Roman" w:hAnsi="Times New Roman" w:cs="Times New Roman"/>
                <w:color w:val="000000"/>
                <w:sz w:val="24"/>
                <w:szCs w:val="24"/>
              </w:rPr>
              <w:t>Врач</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238</w:t>
            </w:r>
          </w:p>
        </w:tc>
        <w:tc>
          <w:tcPr>
            <w:tcW w:w="0" w:type="auto"/>
            <w:tcBorders>
              <w:top w:val="single" w:sz="6" w:space="0" w:color="auto"/>
              <w:left w:val="single" w:sz="6" w:space="0" w:color="auto"/>
              <w:bottom w:val="single" w:sz="6" w:space="0" w:color="auto"/>
              <w:right w:val="single" w:sz="6" w:space="0" w:color="auto"/>
            </w:tcBorders>
            <w:vAlign w:val="bottom"/>
          </w:tcPr>
          <w:p w:rsidR="00935007" w:rsidRPr="00ED2EE1" w:rsidRDefault="00935007" w:rsidP="00D80FF0">
            <w:pPr>
              <w:keepNext/>
              <w:jc w:val="center"/>
              <w:rPr>
                <w:rFonts w:ascii="Times New Roman" w:hAnsi="Times New Roman" w:cs="Times New Roman"/>
                <w:color w:val="000000"/>
                <w:sz w:val="24"/>
                <w:szCs w:val="24"/>
              </w:rPr>
            </w:pPr>
            <w:r w:rsidRPr="00ED2EE1">
              <w:rPr>
                <w:rFonts w:ascii="Times New Roman" w:hAnsi="Times New Roman" w:cs="Times New Roman"/>
                <w:color w:val="000000"/>
                <w:sz w:val="24"/>
                <w:szCs w:val="24"/>
              </w:rPr>
              <w:t>13 791</w:t>
            </w:r>
          </w:p>
        </w:tc>
      </w:tr>
    </w:tbl>
    <w:p w:rsidR="00935007" w:rsidRPr="00ED2EE1" w:rsidRDefault="00935007" w:rsidP="00D80FF0">
      <w:pPr>
        <w:keepNext/>
        <w:autoSpaceDE w:val="0"/>
        <w:autoSpaceDN w:val="0"/>
        <w:adjustRightInd w:val="0"/>
        <w:spacing w:after="20" w:line="232" w:lineRule="auto"/>
        <w:ind w:firstLine="708"/>
        <w:jc w:val="both"/>
        <w:rPr>
          <w:rFonts w:ascii="Times New Roman" w:hAnsi="Times New Roman" w:cs="Times New Roman"/>
          <w:sz w:val="28"/>
          <w:szCs w:val="28"/>
        </w:rPr>
      </w:pPr>
    </w:p>
    <w:p w:rsidR="00935007" w:rsidRPr="00ED2EE1" w:rsidRDefault="00935007" w:rsidP="00D80FF0">
      <w:pPr>
        <w:keepNext/>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 xml:space="preserve">Коэффициент напряжённости на рынке труда по состоянию на 01.10.2014 в целом по области составил 0,27. </w:t>
      </w:r>
    </w:p>
    <w:p w:rsidR="00935007" w:rsidRPr="00ED2EE1" w:rsidRDefault="00935007" w:rsidP="00D80FF0">
      <w:pPr>
        <w:pStyle w:val="ListParagraph1"/>
        <w:widowControl w:val="0"/>
        <w:spacing w:before="0" w:beforeAutospacing="0" w:after="0" w:afterAutospacing="0"/>
        <w:ind w:firstLine="680"/>
        <w:jc w:val="both"/>
        <w:rPr>
          <w:rFonts w:ascii="Times New Roman" w:hAnsi="Times New Roman" w:cs="Times New Roman"/>
          <w:sz w:val="28"/>
          <w:szCs w:val="28"/>
        </w:rPr>
      </w:pPr>
      <w:r w:rsidRPr="00ED2EE1">
        <w:rPr>
          <w:sz w:val="28"/>
          <w:szCs w:val="28"/>
        </w:rPr>
        <w:tab/>
      </w:r>
      <w:r w:rsidRPr="00ED2EE1">
        <w:rPr>
          <w:rFonts w:ascii="Times New Roman" w:hAnsi="Times New Roman" w:cs="Times New Roman"/>
          <w:sz w:val="28"/>
          <w:szCs w:val="28"/>
        </w:rPr>
        <w:t xml:space="preserve">По районам области данный показатель по состоянию на 01.10.2014 дифференцируется от 1,06 (в </w:t>
      </w:r>
      <w:proofErr w:type="spellStart"/>
      <w:r w:rsidRPr="00ED2EE1">
        <w:rPr>
          <w:rFonts w:ascii="Times New Roman" w:hAnsi="Times New Roman" w:cs="Times New Roman"/>
          <w:sz w:val="28"/>
          <w:szCs w:val="28"/>
        </w:rPr>
        <w:t>Кузоватовском</w:t>
      </w:r>
      <w:proofErr w:type="spellEnd"/>
      <w:r w:rsidRPr="00ED2EE1">
        <w:rPr>
          <w:rFonts w:ascii="Times New Roman" w:hAnsi="Times New Roman" w:cs="Times New Roman"/>
          <w:sz w:val="28"/>
          <w:szCs w:val="28"/>
        </w:rPr>
        <w:t xml:space="preserve"> районе) до 0,20 (в Сурском районе).</w:t>
      </w:r>
    </w:p>
    <w:p w:rsidR="00935007" w:rsidRPr="00ED2EE1" w:rsidRDefault="00935007" w:rsidP="00D80FF0">
      <w:pPr>
        <w:pStyle w:val="a9"/>
        <w:keepNext/>
        <w:autoSpaceDE w:val="0"/>
        <w:autoSpaceDN w:val="0"/>
        <w:adjustRightInd w:val="0"/>
        <w:spacing w:after="0"/>
        <w:ind w:left="0" w:firstLine="708"/>
        <w:jc w:val="both"/>
        <w:rPr>
          <w:rFonts w:ascii="Times New Roman" w:hAnsi="Times New Roman" w:cs="Times New Roman"/>
          <w:i/>
          <w:iCs/>
          <w:sz w:val="28"/>
          <w:szCs w:val="28"/>
          <w:u w:val="single"/>
        </w:rPr>
      </w:pPr>
    </w:p>
    <w:p w:rsidR="00935007" w:rsidRPr="00ED2EE1" w:rsidRDefault="00935007" w:rsidP="00D80FF0">
      <w:pPr>
        <w:pStyle w:val="a9"/>
        <w:keepNext/>
        <w:autoSpaceDE w:val="0"/>
        <w:autoSpaceDN w:val="0"/>
        <w:adjustRightInd w:val="0"/>
        <w:spacing w:after="0" w:line="240" w:lineRule="auto"/>
        <w:ind w:left="0"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Организация проведения оплачиваемых общественных работ</w:t>
      </w:r>
    </w:p>
    <w:p w:rsidR="00935007" w:rsidRPr="00ED2EE1" w:rsidRDefault="00935007" w:rsidP="00D80FF0">
      <w:pPr>
        <w:pStyle w:val="a9"/>
        <w:keepNext/>
        <w:autoSpaceDE w:val="0"/>
        <w:autoSpaceDN w:val="0"/>
        <w:adjustRightInd w:val="0"/>
        <w:spacing w:after="0" w:line="240" w:lineRule="auto"/>
        <w:ind w:left="0" w:firstLine="708"/>
        <w:jc w:val="both"/>
        <w:rPr>
          <w:rFonts w:ascii="Times New Roman" w:hAnsi="Times New Roman" w:cs="Times New Roman"/>
          <w:b/>
          <w:bCs/>
          <w:sz w:val="28"/>
          <w:szCs w:val="28"/>
          <w:u w:val="single"/>
        </w:rPr>
      </w:pPr>
    </w:p>
    <w:p w:rsidR="00935007" w:rsidRPr="00ED2EE1" w:rsidRDefault="00935007" w:rsidP="00D80FF0">
      <w:pPr>
        <w:pStyle w:val="BodyText21"/>
        <w:keepNext/>
        <w:tabs>
          <w:tab w:val="left" w:pos="709"/>
          <w:tab w:val="left" w:pos="7372"/>
        </w:tabs>
        <w:spacing w:before="120"/>
        <w:rPr>
          <w:sz w:val="28"/>
          <w:szCs w:val="28"/>
        </w:rPr>
      </w:pPr>
      <w:r w:rsidRPr="00ED2EE1">
        <w:rPr>
          <w:sz w:val="28"/>
          <w:szCs w:val="28"/>
        </w:rPr>
        <w:t xml:space="preserve">Одной из задач в области занятости населения является организация </w:t>
      </w:r>
      <w:r w:rsidRPr="00ED2EE1">
        <w:rPr>
          <w:b/>
          <w:bCs/>
          <w:sz w:val="28"/>
          <w:szCs w:val="28"/>
        </w:rPr>
        <w:t>общественных оплачиваемых работ</w:t>
      </w:r>
      <w:r w:rsidRPr="00ED2EE1">
        <w:rPr>
          <w:sz w:val="28"/>
          <w:szCs w:val="28"/>
        </w:rPr>
        <w:t>, что позволяет сохранить мотивацию к труду длительно неработающих, оказать материальную поддержку безработным гражданам.</w:t>
      </w:r>
    </w:p>
    <w:p w:rsidR="00935007" w:rsidRPr="00ED2EE1" w:rsidRDefault="00935007" w:rsidP="00D80FF0">
      <w:pPr>
        <w:keepNext/>
        <w:spacing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Для оказания государственных услуг по организации общественных работ было заключено 265 договоров. </w:t>
      </w:r>
    </w:p>
    <w:p w:rsidR="00935007" w:rsidRPr="00ED2EE1" w:rsidRDefault="00935007" w:rsidP="00D80FF0">
      <w:pPr>
        <w:keepNext/>
        <w:spacing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lastRenderedPageBreak/>
        <w:t>Всего в общественных работах принял участие 1292 человека, из них:</w:t>
      </w:r>
    </w:p>
    <w:p w:rsidR="00935007" w:rsidRPr="00ED2EE1" w:rsidRDefault="00935007" w:rsidP="00D80FF0">
      <w:pPr>
        <w:keepNext/>
        <w:numPr>
          <w:ilvl w:val="0"/>
          <w:numId w:val="27"/>
        </w:numPr>
        <w:tabs>
          <w:tab w:val="clear" w:pos="1066"/>
          <w:tab w:val="num" w:pos="0"/>
          <w:tab w:val="left" w:pos="1080"/>
        </w:tabs>
        <w:spacing w:after="0" w:line="240" w:lineRule="auto"/>
        <w:ind w:left="0" w:firstLine="720"/>
        <w:jc w:val="both"/>
        <w:rPr>
          <w:rFonts w:ascii="Times New Roman" w:hAnsi="Times New Roman" w:cs="Times New Roman"/>
          <w:sz w:val="28"/>
          <w:szCs w:val="28"/>
        </w:rPr>
      </w:pPr>
      <w:r w:rsidRPr="00ED2EE1">
        <w:rPr>
          <w:rFonts w:ascii="Times New Roman" w:hAnsi="Times New Roman" w:cs="Times New Roman"/>
          <w:sz w:val="28"/>
          <w:szCs w:val="28"/>
        </w:rPr>
        <w:t>безработных – 1084 человека (83,9 %);</w:t>
      </w:r>
    </w:p>
    <w:p w:rsidR="00935007" w:rsidRPr="00ED2EE1" w:rsidRDefault="00935007" w:rsidP="00D80FF0">
      <w:pPr>
        <w:keepNext/>
        <w:numPr>
          <w:ilvl w:val="0"/>
          <w:numId w:val="27"/>
        </w:numPr>
        <w:tabs>
          <w:tab w:val="clear" w:pos="1066"/>
          <w:tab w:val="num" w:pos="0"/>
          <w:tab w:val="left" w:pos="1080"/>
        </w:tabs>
        <w:spacing w:after="0" w:line="240" w:lineRule="auto"/>
        <w:ind w:left="0" w:firstLine="720"/>
        <w:jc w:val="both"/>
        <w:rPr>
          <w:rFonts w:ascii="Times New Roman" w:hAnsi="Times New Roman" w:cs="Times New Roman"/>
          <w:sz w:val="28"/>
          <w:szCs w:val="28"/>
        </w:rPr>
      </w:pPr>
      <w:r w:rsidRPr="00ED2EE1">
        <w:rPr>
          <w:rFonts w:ascii="Times New Roman" w:hAnsi="Times New Roman" w:cs="Times New Roman"/>
          <w:sz w:val="28"/>
          <w:szCs w:val="28"/>
        </w:rPr>
        <w:t>женщины – 760 человек (58,8 %);</w:t>
      </w:r>
    </w:p>
    <w:p w:rsidR="00935007" w:rsidRPr="00ED2EE1" w:rsidRDefault="00935007" w:rsidP="00D80FF0">
      <w:pPr>
        <w:keepNext/>
        <w:numPr>
          <w:ilvl w:val="0"/>
          <w:numId w:val="27"/>
        </w:numPr>
        <w:tabs>
          <w:tab w:val="clear" w:pos="1066"/>
          <w:tab w:val="num" w:pos="0"/>
          <w:tab w:val="left" w:pos="1080"/>
        </w:tabs>
        <w:spacing w:after="0" w:line="240" w:lineRule="auto"/>
        <w:ind w:left="0" w:firstLine="720"/>
        <w:jc w:val="both"/>
        <w:rPr>
          <w:rFonts w:ascii="Times New Roman" w:hAnsi="Times New Roman" w:cs="Times New Roman"/>
          <w:sz w:val="28"/>
          <w:szCs w:val="28"/>
        </w:rPr>
      </w:pPr>
      <w:r w:rsidRPr="00ED2EE1">
        <w:rPr>
          <w:rFonts w:ascii="Times New Roman" w:hAnsi="Times New Roman" w:cs="Times New Roman"/>
          <w:sz w:val="28"/>
          <w:szCs w:val="28"/>
        </w:rPr>
        <w:t>инвалиды – 151 человек (11,7 %);</w:t>
      </w:r>
    </w:p>
    <w:p w:rsidR="00935007" w:rsidRPr="00ED2EE1" w:rsidRDefault="00935007" w:rsidP="00D80FF0">
      <w:pPr>
        <w:keepNext/>
        <w:numPr>
          <w:ilvl w:val="0"/>
          <w:numId w:val="27"/>
        </w:numPr>
        <w:tabs>
          <w:tab w:val="clear" w:pos="1066"/>
          <w:tab w:val="num" w:pos="0"/>
          <w:tab w:val="left" w:pos="1080"/>
        </w:tabs>
        <w:spacing w:after="0" w:line="240" w:lineRule="auto"/>
        <w:ind w:left="0" w:firstLine="720"/>
        <w:jc w:val="both"/>
        <w:rPr>
          <w:rFonts w:ascii="Times New Roman" w:hAnsi="Times New Roman" w:cs="Times New Roman"/>
          <w:sz w:val="28"/>
          <w:szCs w:val="28"/>
        </w:rPr>
      </w:pPr>
      <w:r w:rsidRPr="00ED2EE1">
        <w:rPr>
          <w:rFonts w:ascii="Times New Roman" w:hAnsi="Times New Roman" w:cs="Times New Roman"/>
          <w:sz w:val="28"/>
          <w:szCs w:val="28"/>
        </w:rPr>
        <w:t>граждане, стремящиеся возобновить трудовую деятельность после  длительного (более года) перерыва – 73 человека (5,7 %);</w:t>
      </w:r>
    </w:p>
    <w:p w:rsidR="00935007" w:rsidRPr="00ED2EE1" w:rsidRDefault="00935007" w:rsidP="00D80FF0">
      <w:pPr>
        <w:keepNext/>
        <w:numPr>
          <w:ilvl w:val="0"/>
          <w:numId w:val="27"/>
        </w:numPr>
        <w:tabs>
          <w:tab w:val="clear" w:pos="1066"/>
          <w:tab w:val="num" w:pos="0"/>
          <w:tab w:val="left" w:pos="1080"/>
        </w:tabs>
        <w:spacing w:after="0" w:line="240" w:lineRule="auto"/>
        <w:ind w:left="0" w:firstLine="720"/>
        <w:jc w:val="both"/>
        <w:rPr>
          <w:rFonts w:ascii="Times New Roman" w:hAnsi="Times New Roman" w:cs="Times New Roman"/>
          <w:b/>
          <w:bCs/>
          <w:i/>
          <w:iCs/>
          <w:color w:val="0000FF"/>
          <w:sz w:val="28"/>
          <w:szCs w:val="28"/>
        </w:rPr>
      </w:pPr>
      <w:r w:rsidRPr="00ED2EE1">
        <w:rPr>
          <w:rFonts w:ascii="Times New Roman" w:hAnsi="Times New Roman" w:cs="Times New Roman"/>
          <w:sz w:val="28"/>
          <w:szCs w:val="28"/>
        </w:rPr>
        <w:t>граждане, впервые ищущие работу (ранее не работавшие) – 73 человека (5,7 %).</w:t>
      </w:r>
    </w:p>
    <w:p w:rsidR="00935007" w:rsidRPr="00ED2EE1" w:rsidRDefault="00935007" w:rsidP="00D80FF0">
      <w:pPr>
        <w:pStyle w:val="BodyTextIndent31"/>
        <w:keepNext/>
        <w:tabs>
          <w:tab w:val="left" w:pos="0"/>
          <w:tab w:val="left" w:pos="7372"/>
        </w:tabs>
        <w:jc w:val="both"/>
        <w:rPr>
          <w:sz w:val="28"/>
          <w:szCs w:val="28"/>
        </w:rPr>
      </w:pPr>
      <w:r w:rsidRPr="00ED2EE1">
        <w:rPr>
          <w:sz w:val="28"/>
          <w:szCs w:val="28"/>
        </w:rPr>
        <w:t xml:space="preserve">За 9 месяцев 2014 года центрами занятости населения городов и районов области было организовано временное трудоустройство 5193 </w:t>
      </w:r>
      <w:r w:rsidRPr="00ED2EE1">
        <w:rPr>
          <w:b/>
          <w:bCs/>
          <w:sz w:val="28"/>
          <w:szCs w:val="28"/>
        </w:rPr>
        <w:t>несовершеннолетних граждан в возрасте от 14 до 18 лет в свободное от учёбы время</w:t>
      </w:r>
      <w:r w:rsidRPr="00ED2EE1">
        <w:rPr>
          <w:sz w:val="28"/>
          <w:szCs w:val="28"/>
        </w:rPr>
        <w:t>.</w:t>
      </w:r>
    </w:p>
    <w:p w:rsidR="00935007" w:rsidRPr="00ED2EE1" w:rsidRDefault="00935007" w:rsidP="00D80FF0">
      <w:pPr>
        <w:pStyle w:val="BodyTextIndent31"/>
        <w:keepNext/>
        <w:tabs>
          <w:tab w:val="left" w:pos="709"/>
          <w:tab w:val="left" w:pos="7372"/>
        </w:tabs>
        <w:jc w:val="both"/>
        <w:rPr>
          <w:sz w:val="28"/>
          <w:szCs w:val="28"/>
        </w:rPr>
      </w:pPr>
      <w:r w:rsidRPr="00ED2EE1">
        <w:rPr>
          <w:sz w:val="28"/>
          <w:szCs w:val="28"/>
        </w:rPr>
        <w:tab/>
        <w:t>Среди трудоустроенных несовершеннолетних граждан в возрасте от 14 до 18 лет в свободное от учёбы время:</w:t>
      </w:r>
    </w:p>
    <w:p w:rsidR="00935007" w:rsidRPr="00ED2EE1" w:rsidRDefault="00935007" w:rsidP="00D80FF0">
      <w:pPr>
        <w:pStyle w:val="BodyTextIndent31"/>
        <w:keepNext/>
        <w:tabs>
          <w:tab w:val="left" w:pos="709"/>
          <w:tab w:val="left" w:pos="7372"/>
        </w:tabs>
        <w:ind w:left="924" w:firstLine="0"/>
        <w:jc w:val="both"/>
        <w:rPr>
          <w:sz w:val="28"/>
          <w:szCs w:val="28"/>
        </w:rPr>
      </w:pPr>
      <w:r w:rsidRPr="00ED2EE1">
        <w:rPr>
          <w:sz w:val="28"/>
          <w:szCs w:val="28"/>
        </w:rPr>
        <w:t>женщины – 2741 человек (52,9 %);</w:t>
      </w:r>
    </w:p>
    <w:p w:rsidR="00935007" w:rsidRPr="00ED2EE1" w:rsidRDefault="00935007" w:rsidP="00D80FF0">
      <w:pPr>
        <w:pStyle w:val="BodyTextIndent31"/>
        <w:keepNext/>
        <w:tabs>
          <w:tab w:val="left" w:pos="709"/>
          <w:tab w:val="left" w:pos="7372"/>
        </w:tabs>
        <w:ind w:left="924" w:firstLine="0"/>
        <w:jc w:val="both"/>
        <w:rPr>
          <w:sz w:val="28"/>
          <w:szCs w:val="28"/>
        </w:rPr>
      </w:pPr>
      <w:r w:rsidRPr="00ED2EE1">
        <w:rPr>
          <w:sz w:val="28"/>
          <w:szCs w:val="28"/>
        </w:rPr>
        <w:t>учащиеся – 4540 человек (87,4 %);</w:t>
      </w:r>
    </w:p>
    <w:p w:rsidR="00935007" w:rsidRPr="00ED2EE1" w:rsidRDefault="00935007" w:rsidP="00D80FF0">
      <w:pPr>
        <w:pStyle w:val="BodyTextIndent31"/>
        <w:keepNext/>
        <w:tabs>
          <w:tab w:val="left" w:pos="709"/>
          <w:tab w:val="left" w:pos="7372"/>
        </w:tabs>
        <w:ind w:firstLine="744"/>
        <w:jc w:val="both"/>
        <w:rPr>
          <w:sz w:val="28"/>
          <w:szCs w:val="28"/>
        </w:rPr>
      </w:pPr>
      <w:proofErr w:type="gramStart"/>
      <w:r w:rsidRPr="00ED2EE1">
        <w:rPr>
          <w:sz w:val="28"/>
          <w:szCs w:val="28"/>
        </w:rPr>
        <w:t>относящиеся к категории детей-сирот, детей, оставшихся без попечения родителей – 368 человек (7,1 %);</w:t>
      </w:r>
      <w:proofErr w:type="gramEnd"/>
    </w:p>
    <w:p w:rsidR="00935007" w:rsidRPr="00ED2EE1" w:rsidRDefault="00935007" w:rsidP="00D80FF0">
      <w:pPr>
        <w:pStyle w:val="BodyTextIndent31"/>
        <w:keepNext/>
        <w:tabs>
          <w:tab w:val="left" w:pos="709"/>
          <w:tab w:val="left" w:pos="7372"/>
        </w:tabs>
        <w:ind w:left="924" w:firstLine="0"/>
        <w:jc w:val="both"/>
        <w:rPr>
          <w:sz w:val="28"/>
          <w:szCs w:val="28"/>
        </w:rPr>
      </w:pPr>
      <w:r w:rsidRPr="00ED2EE1">
        <w:rPr>
          <w:sz w:val="28"/>
          <w:szCs w:val="28"/>
        </w:rPr>
        <w:t>инвалиды – 4 человека (0,1 %);</w:t>
      </w:r>
    </w:p>
    <w:p w:rsidR="00935007" w:rsidRPr="00ED2EE1" w:rsidRDefault="00935007" w:rsidP="00D80FF0">
      <w:pPr>
        <w:pStyle w:val="ad"/>
        <w:keepNext/>
        <w:ind w:firstLine="709"/>
        <w:jc w:val="both"/>
      </w:pPr>
      <w:r w:rsidRPr="00ED2EE1">
        <w:t xml:space="preserve">За 9 месяцев  2014 года центрами занятости населения было заключено 108 договоров с работодателями на организацию временных работ для безработных граждан, испытывающих трудности в поиске работы. За 9 месяцев 2014 года центрами занятости населения было направлено на временные работы 107 безработных граждан, испытывающих трудности в поиске работы, оказано содействие в трудоустройстве 102 безработным гражданам. </w:t>
      </w:r>
    </w:p>
    <w:p w:rsidR="00935007" w:rsidRPr="00ED2EE1" w:rsidRDefault="00935007" w:rsidP="00D80FF0">
      <w:pPr>
        <w:pStyle w:val="ad"/>
        <w:keepNext/>
        <w:ind w:firstLine="709"/>
        <w:jc w:val="both"/>
      </w:pPr>
      <w:r w:rsidRPr="00ED2EE1">
        <w:t xml:space="preserve">Участниками мероприятий по данной программе стали: инвалиды – 64 человека (62,7 %), безработные </w:t>
      </w:r>
      <w:proofErr w:type="spellStart"/>
      <w:r w:rsidRPr="00ED2EE1">
        <w:t>предпенсионного</w:t>
      </w:r>
      <w:proofErr w:type="spellEnd"/>
      <w:r w:rsidRPr="00ED2EE1">
        <w:t xml:space="preserve"> возраста – 31 человек (30,4 %), многодетные и одинокие родители, воспитывающие несовершеннолетних детей и детей-инвалидов – 28 человек (27,5 %), освобождённые из мест лишения свободы – 1 человек (1,0 %),   </w:t>
      </w:r>
    </w:p>
    <w:p w:rsidR="00935007" w:rsidRPr="00ED2EE1" w:rsidRDefault="00935007" w:rsidP="00D80FF0">
      <w:pPr>
        <w:pStyle w:val="ad"/>
        <w:keepNext/>
        <w:ind w:firstLine="709"/>
        <w:jc w:val="both"/>
      </w:pPr>
      <w:r w:rsidRPr="00ED2EE1">
        <w:t>Средний период участия граждан, испытывающих трудности в поиске  работы составляет 1,4 месяца.</w:t>
      </w:r>
    </w:p>
    <w:p w:rsidR="00935007" w:rsidRPr="00ED2EE1" w:rsidRDefault="00935007" w:rsidP="00D80FF0">
      <w:pPr>
        <w:pStyle w:val="ad"/>
        <w:keepNext/>
        <w:ind w:firstLine="709"/>
        <w:jc w:val="both"/>
      </w:pPr>
      <w:r w:rsidRPr="00ED2EE1">
        <w:t>За 9 месяцев 2014 года центрами занятости населения заключено 22 договора с работодателями на организацию временных работ для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Трудоустроен на временные работы 21 человек. Средний период участия  –  1,2 месяца.</w:t>
      </w:r>
    </w:p>
    <w:p w:rsidR="00935007" w:rsidRPr="00ED2EE1" w:rsidRDefault="00935007" w:rsidP="00D80FF0">
      <w:pPr>
        <w:pStyle w:val="BodyTextIndent31"/>
        <w:keepNext/>
        <w:tabs>
          <w:tab w:val="left" w:pos="0"/>
          <w:tab w:val="left" w:pos="7372"/>
        </w:tabs>
        <w:jc w:val="both"/>
        <w:rPr>
          <w:sz w:val="28"/>
          <w:szCs w:val="28"/>
        </w:rPr>
      </w:pPr>
    </w:p>
    <w:p w:rsidR="00935007" w:rsidRPr="00ED2EE1" w:rsidRDefault="00935007" w:rsidP="00D80FF0">
      <w:pPr>
        <w:keepNext/>
        <w:spacing w:after="0" w:line="240" w:lineRule="auto"/>
        <w:ind w:firstLine="709"/>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Содействие </w:t>
      </w:r>
      <w:proofErr w:type="spellStart"/>
      <w:r w:rsidRPr="00ED2EE1">
        <w:rPr>
          <w:rFonts w:ascii="Times New Roman" w:hAnsi="Times New Roman" w:cs="Times New Roman"/>
          <w:b/>
          <w:bCs/>
          <w:sz w:val="28"/>
          <w:szCs w:val="28"/>
          <w:u w:val="single"/>
        </w:rPr>
        <w:t>самозанятости</w:t>
      </w:r>
      <w:proofErr w:type="spellEnd"/>
      <w:r w:rsidRPr="00ED2EE1">
        <w:rPr>
          <w:rFonts w:ascii="Times New Roman" w:hAnsi="Times New Roman" w:cs="Times New Roman"/>
          <w:b/>
          <w:bCs/>
          <w:sz w:val="28"/>
          <w:szCs w:val="28"/>
          <w:u w:val="single"/>
        </w:rPr>
        <w:t xml:space="preserve"> безработных граждан</w:t>
      </w:r>
    </w:p>
    <w:p w:rsidR="00935007" w:rsidRPr="00ED2EE1" w:rsidRDefault="00935007" w:rsidP="00D80FF0">
      <w:pPr>
        <w:keepNext/>
        <w:spacing w:after="0" w:line="240" w:lineRule="auto"/>
        <w:ind w:firstLine="709"/>
        <w:jc w:val="both"/>
        <w:rPr>
          <w:rFonts w:ascii="Times New Roman" w:hAnsi="Times New Roman" w:cs="Times New Roman"/>
          <w:b/>
          <w:bCs/>
          <w:sz w:val="28"/>
          <w:szCs w:val="28"/>
          <w:u w:val="single"/>
        </w:rPr>
      </w:pPr>
    </w:p>
    <w:p w:rsidR="00935007" w:rsidRPr="00ED2EE1" w:rsidRDefault="00935007" w:rsidP="00D80FF0">
      <w:pPr>
        <w:keepNext/>
        <w:spacing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государственные услуги по содействию </w:t>
      </w:r>
      <w:proofErr w:type="spellStart"/>
      <w:r w:rsidRPr="00ED2EE1">
        <w:rPr>
          <w:rFonts w:ascii="Times New Roman" w:hAnsi="Times New Roman" w:cs="Times New Roman"/>
          <w:sz w:val="28"/>
          <w:szCs w:val="28"/>
        </w:rPr>
        <w:t>самозанятости</w:t>
      </w:r>
      <w:proofErr w:type="spellEnd"/>
      <w:r w:rsidRPr="00ED2EE1">
        <w:rPr>
          <w:rFonts w:ascii="Times New Roman" w:hAnsi="Times New Roman" w:cs="Times New Roman"/>
          <w:sz w:val="28"/>
          <w:szCs w:val="28"/>
        </w:rPr>
        <w:t xml:space="preserve"> оказаны 107 безработным гражданам. Из них 19 человек </w:t>
      </w:r>
      <w:r w:rsidRPr="00ED2EE1">
        <w:rPr>
          <w:rFonts w:ascii="Times New Roman" w:hAnsi="Times New Roman" w:cs="Times New Roman"/>
          <w:sz w:val="28"/>
          <w:szCs w:val="28"/>
        </w:rPr>
        <w:lastRenderedPageBreak/>
        <w:t>составляют жители сельских районов, 49 – женщин, 38 – молодёжь в возрасте от 18 до 29 лет, 21 – из числа граждан, стремящихся возобновить трудовую деятельность после длительного (более года) перерыва, 11 – из числа граждан, уволенных в связи с ликвидацией либо сокращением штата, 8 – из числа инвалидов. Получили единовременную финансовую помощь на открытие собственного дела – 100 безработных граждан,  единовременную финансовую помощь на подготовку документов – 101 безработный гражданин. За отчётный период на данное направление израсходовано средств областного бюджета Ульяновской области  5938,28 тыс. рублей.</w:t>
      </w:r>
    </w:p>
    <w:p w:rsidR="00935007" w:rsidRPr="00ED2EE1" w:rsidRDefault="00935007" w:rsidP="00D80FF0">
      <w:pPr>
        <w:keepNext/>
        <w:spacing w:line="240" w:lineRule="auto"/>
        <w:ind w:firstLine="567"/>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Виды деятельности, по которым бывшие безработные граждане организовали собственное дело: животноводство, птицеводство, овощеводство, оказание транспортных услуг, предоставление услуг парикмахерскими и салонами красоты, предоставление услуг по подбору персонала, деятельность в области права, деятельность туристических </w:t>
      </w:r>
      <w:proofErr w:type="spellStart"/>
      <w:r w:rsidRPr="00ED2EE1">
        <w:rPr>
          <w:rFonts w:ascii="Times New Roman" w:hAnsi="Times New Roman" w:cs="Times New Roman"/>
          <w:sz w:val="28"/>
          <w:szCs w:val="28"/>
        </w:rPr>
        <w:t>агенств</w:t>
      </w:r>
      <w:proofErr w:type="spellEnd"/>
      <w:r w:rsidRPr="00ED2EE1">
        <w:rPr>
          <w:rFonts w:ascii="Times New Roman" w:hAnsi="Times New Roman" w:cs="Times New Roman"/>
          <w:sz w:val="28"/>
          <w:szCs w:val="28"/>
        </w:rPr>
        <w:t>, деятельность в области фотографии, производство хлеба, производство верхней одежды, производство строительных металлических изделий, производство электромонтажных работ, техническое обслуживание и ремонт автотранспортных средств и др.</w:t>
      </w:r>
      <w:proofErr w:type="gramEnd"/>
    </w:p>
    <w:p w:rsidR="00935007" w:rsidRPr="00ED2EE1" w:rsidRDefault="00935007" w:rsidP="00D80FF0">
      <w:pPr>
        <w:pStyle w:val="220"/>
        <w:keepNext/>
        <w:rPr>
          <w:sz w:val="28"/>
          <w:szCs w:val="28"/>
        </w:rPr>
      </w:pPr>
      <w:r w:rsidRPr="00ED2EE1">
        <w:rPr>
          <w:sz w:val="28"/>
          <w:szCs w:val="28"/>
        </w:rPr>
        <w:t>Проводимая службой занятости работа по привлечению безработных  граждан к предпринимательской деятельности даёт возможность нашим клиентам расширить границы поиска видов деятельности, позволяющих иметь стабильный доход и найти своё место в непростых экономических условиях.</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
    <w:p w:rsidR="00935007" w:rsidRPr="00ED2EE1" w:rsidRDefault="00935007" w:rsidP="00D80FF0">
      <w:pPr>
        <w:keepNext/>
        <w:spacing w:after="0" w:line="240" w:lineRule="auto"/>
        <w:ind w:firstLine="709"/>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Координационный комитет содействия занятости населения Ульяновской области</w:t>
      </w:r>
    </w:p>
    <w:p w:rsidR="00935007" w:rsidRPr="00ED2EE1" w:rsidRDefault="00935007" w:rsidP="00D80FF0">
      <w:pPr>
        <w:keepNext/>
        <w:spacing w:after="0" w:line="240" w:lineRule="auto"/>
        <w:ind w:firstLine="709"/>
        <w:jc w:val="center"/>
        <w:rPr>
          <w:rFonts w:ascii="Times New Roman" w:hAnsi="Times New Roman" w:cs="Times New Roman"/>
          <w:b/>
          <w:bCs/>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В соответствии с планом заседаний за 9 месяцев 2014 года было проведено 3 заседания Координационного комитета:</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- 27.03.2014 рассматривались вопросы ситуации на рынке труда, отечественного и зарубежного опыта социальной ответственности бизнеса и его внедрения на территории региона, уровня и темпов роста среднемесячной заработной платы по итогам 2013 года, исполнения работодателями обязательств Соглашения между ФОП, объединениями работодателей и Правительством Ульяновской области на 2013-2015 годы в сфере доходов, заработной платы и уровня жизни населения, создания рабочих мест для инвалидов</w:t>
      </w:r>
      <w:proofErr w:type="gramEnd"/>
      <w:r w:rsidRPr="00ED2EE1">
        <w:rPr>
          <w:rFonts w:ascii="Times New Roman" w:hAnsi="Times New Roman" w:cs="Times New Roman"/>
          <w:sz w:val="28"/>
          <w:szCs w:val="28"/>
        </w:rPr>
        <w:t>, проведения предварительных и периодических медицинских осмотров;</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- 04.06.2014 рассматривались вопросы временного трудоустройства несовершеннолетних граждан в возрасте от 14 до 18 лет, об участии работодателей в организации летней занятости молодёжи.</w:t>
      </w:r>
    </w:p>
    <w:p w:rsidR="00935007" w:rsidRPr="00ED2EE1" w:rsidRDefault="00935007" w:rsidP="00D80FF0">
      <w:pPr>
        <w:keepNext/>
        <w:spacing w:line="240" w:lineRule="auto"/>
        <w:ind w:firstLine="708"/>
        <w:jc w:val="both"/>
        <w:rPr>
          <w:rFonts w:ascii="Times New Roman" w:hAnsi="Times New Roman" w:cs="Times New Roman"/>
          <w:b/>
          <w:bCs/>
          <w:sz w:val="28"/>
          <w:szCs w:val="28"/>
        </w:rPr>
      </w:pPr>
      <w:r w:rsidRPr="00ED2EE1">
        <w:rPr>
          <w:rFonts w:ascii="Times New Roman" w:hAnsi="Times New Roman" w:cs="Times New Roman"/>
          <w:sz w:val="28"/>
          <w:szCs w:val="28"/>
        </w:rPr>
        <w:t xml:space="preserve">- </w:t>
      </w:r>
      <w:r w:rsidRPr="00ED2EE1">
        <w:rPr>
          <w:rFonts w:ascii="Times New Roman" w:hAnsi="Times New Roman" w:cs="Times New Roman"/>
          <w:spacing w:val="-8"/>
          <w:sz w:val="28"/>
          <w:szCs w:val="28"/>
        </w:rPr>
        <w:t xml:space="preserve">30.09.2014 рассматривались вопросы </w:t>
      </w:r>
      <w:r w:rsidRPr="00ED2EE1">
        <w:rPr>
          <w:rFonts w:ascii="Times New Roman" w:hAnsi="Times New Roman" w:cs="Times New Roman"/>
          <w:sz w:val="28"/>
          <w:szCs w:val="28"/>
        </w:rPr>
        <w:t xml:space="preserve">о мерах по совершенствованию системы </w:t>
      </w:r>
      <w:proofErr w:type="spellStart"/>
      <w:r w:rsidRPr="00ED2EE1">
        <w:rPr>
          <w:rFonts w:ascii="Times New Roman" w:hAnsi="Times New Roman" w:cs="Times New Roman"/>
          <w:sz w:val="28"/>
          <w:szCs w:val="28"/>
        </w:rPr>
        <w:t>профориентационной</w:t>
      </w:r>
      <w:proofErr w:type="spellEnd"/>
      <w:r w:rsidRPr="00ED2EE1">
        <w:rPr>
          <w:rFonts w:ascii="Times New Roman" w:hAnsi="Times New Roman" w:cs="Times New Roman"/>
          <w:sz w:val="28"/>
          <w:szCs w:val="28"/>
        </w:rPr>
        <w:t xml:space="preserve"> работы на территории Ульяновской области,</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 xml:space="preserve">совершенствование </w:t>
      </w:r>
      <w:proofErr w:type="spellStart"/>
      <w:r w:rsidRPr="00ED2EE1">
        <w:rPr>
          <w:rFonts w:ascii="Times New Roman" w:hAnsi="Times New Roman" w:cs="Times New Roman"/>
          <w:sz w:val="28"/>
          <w:szCs w:val="28"/>
        </w:rPr>
        <w:t>профориентационной</w:t>
      </w:r>
      <w:proofErr w:type="spellEnd"/>
      <w:r w:rsidRPr="00ED2EE1">
        <w:rPr>
          <w:rFonts w:ascii="Times New Roman" w:hAnsi="Times New Roman" w:cs="Times New Roman"/>
          <w:sz w:val="28"/>
          <w:szCs w:val="28"/>
        </w:rPr>
        <w:t xml:space="preserve"> работы с </w:t>
      </w:r>
      <w:proofErr w:type="gramStart"/>
      <w:r w:rsidRPr="00ED2EE1">
        <w:rPr>
          <w:rFonts w:ascii="Times New Roman" w:hAnsi="Times New Roman" w:cs="Times New Roman"/>
          <w:sz w:val="28"/>
          <w:szCs w:val="28"/>
        </w:rPr>
        <w:t>обучающимися</w:t>
      </w:r>
      <w:proofErr w:type="gramEnd"/>
      <w:r w:rsidRPr="00ED2EE1">
        <w:rPr>
          <w:rFonts w:ascii="Times New Roman" w:hAnsi="Times New Roman" w:cs="Times New Roman"/>
          <w:sz w:val="28"/>
          <w:szCs w:val="28"/>
        </w:rPr>
        <w:t xml:space="preserve"> </w:t>
      </w:r>
      <w:r w:rsidRPr="00ED2EE1">
        <w:rPr>
          <w:rFonts w:ascii="Times New Roman" w:hAnsi="Times New Roman" w:cs="Times New Roman"/>
          <w:sz w:val="28"/>
          <w:szCs w:val="28"/>
        </w:rPr>
        <w:lastRenderedPageBreak/>
        <w:t xml:space="preserve">общеобразовательных школ и родительской общественностью, повышение качества информационного сопровождения </w:t>
      </w:r>
      <w:proofErr w:type="spellStart"/>
      <w:r w:rsidRPr="00ED2EE1">
        <w:rPr>
          <w:rFonts w:ascii="Times New Roman" w:hAnsi="Times New Roman" w:cs="Times New Roman"/>
          <w:sz w:val="28"/>
          <w:szCs w:val="28"/>
        </w:rPr>
        <w:t>профориентационной</w:t>
      </w:r>
      <w:proofErr w:type="spellEnd"/>
      <w:r w:rsidRPr="00ED2EE1">
        <w:rPr>
          <w:rFonts w:ascii="Times New Roman" w:hAnsi="Times New Roman" w:cs="Times New Roman"/>
          <w:sz w:val="28"/>
          <w:szCs w:val="28"/>
        </w:rPr>
        <w:t xml:space="preserve"> работы с молодежью, в том числе развитие Интернет-ресурсов (город Ульяновск</w:t>
      </w:r>
      <w:r w:rsidRPr="00ED2EE1">
        <w:rPr>
          <w:rFonts w:ascii="Times New Roman" w:hAnsi="Times New Roman" w:cs="Times New Roman"/>
          <w:b/>
          <w:bCs/>
          <w:sz w:val="28"/>
          <w:szCs w:val="28"/>
        </w:rPr>
        <w:t xml:space="preserve">).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«Дни службы занятости»</w:t>
      </w: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преддверии </w:t>
      </w:r>
      <w:proofErr w:type="gramStart"/>
      <w:r w:rsidRPr="00ED2EE1">
        <w:rPr>
          <w:rFonts w:ascii="Times New Roman" w:hAnsi="Times New Roman" w:cs="Times New Roman"/>
          <w:sz w:val="28"/>
          <w:szCs w:val="28"/>
        </w:rPr>
        <w:t>годовщины образования государственной службы занятости населения</w:t>
      </w:r>
      <w:proofErr w:type="gramEnd"/>
      <w:r w:rsidRPr="00ED2EE1">
        <w:rPr>
          <w:rFonts w:ascii="Times New Roman" w:hAnsi="Times New Roman" w:cs="Times New Roman"/>
          <w:sz w:val="28"/>
          <w:szCs w:val="28"/>
        </w:rPr>
        <w:t xml:space="preserve"> в апреле 2014 года в Ульяновской области проведены традиционные «Дни службы занятости». Проведение Дней службы занятости  направлено на совершенствование работы по содействию занятости населения, улучшение информирования населения и работодателей о деятельности службы занятости, повышение эффективности взаимодействия с органами местного самоуправления, социальными партнерами. План мероприятий включал в себя разнообразные формы работы с гражданами, работодателями и представителями органов исполнительной власти,  среди которых: организация и проведение круглых столов с работодателями муниципальных образований, заседаний кадровых клубов, </w:t>
      </w:r>
      <w:proofErr w:type="spellStart"/>
      <w:r w:rsidRPr="00ED2EE1">
        <w:rPr>
          <w:rFonts w:ascii="Times New Roman" w:hAnsi="Times New Roman" w:cs="Times New Roman"/>
          <w:sz w:val="28"/>
          <w:szCs w:val="28"/>
        </w:rPr>
        <w:t>профориентационная</w:t>
      </w:r>
      <w:proofErr w:type="spellEnd"/>
      <w:r w:rsidRPr="00ED2EE1">
        <w:rPr>
          <w:rFonts w:ascii="Times New Roman" w:hAnsi="Times New Roman" w:cs="Times New Roman"/>
          <w:sz w:val="28"/>
          <w:szCs w:val="28"/>
        </w:rPr>
        <w:t xml:space="preserve"> работа и др. </w:t>
      </w:r>
    </w:p>
    <w:p w:rsidR="00935007" w:rsidRPr="00ED2EE1" w:rsidRDefault="00935007" w:rsidP="00D80FF0">
      <w:pPr>
        <w:keepNext/>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sz w:val="28"/>
          <w:szCs w:val="28"/>
        </w:rPr>
        <w:t xml:space="preserve">Например, в </w:t>
      </w:r>
      <w:r w:rsidRPr="00ED2EE1">
        <w:rPr>
          <w:rFonts w:ascii="Times New Roman" w:hAnsi="Times New Roman" w:cs="Times New Roman"/>
          <w:color w:val="000000"/>
          <w:sz w:val="28"/>
          <w:szCs w:val="28"/>
        </w:rPr>
        <w:t>ОГКУ ЦЗН Радищевского района проведён «круглый стол» с участием Главы администрации и глав городского и сельских поселений, работодателей   по теме:   «Работодатели и служба занятости – партнёры на рынке труда». В рамках круглого стола состоялось награждение руководителей предприятий и организаций, активно  сотрудничающих со службой занятости.</w:t>
      </w:r>
    </w:p>
    <w:p w:rsidR="00935007" w:rsidRPr="00ED2EE1" w:rsidRDefault="00935007" w:rsidP="00D80FF0">
      <w:pPr>
        <w:keepNext/>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 xml:space="preserve">В ОГКУ ЦЗН города Димитровграда прошло заседание кадрового клуба  «Реализация основных направлений деятельности на рынке труда в 2014 году». В ОГКУ ЦЗН </w:t>
      </w:r>
      <w:proofErr w:type="spellStart"/>
      <w:r w:rsidRPr="00ED2EE1">
        <w:rPr>
          <w:rFonts w:ascii="Times New Roman" w:hAnsi="Times New Roman" w:cs="Times New Roman"/>
          <w:color w:val="000000"/>
          <w:sz w:val="28"/>
          <w:szCs w:val="28"/>
        </w:rPr>
        <w:t>Майнского</w:t>
      </w:r>
      <w:proofErr w:type="spellEnd"/>
      <w:r w:rsidRPr="00ED2EE1">
        <w:rPr>
          <w:rFonts w:ascii="Times New Roman" w:hAnsi="Times New Roman" w:cs="Times New Roman"/>
          <w:color w:val="000000"/>
          <w:sz w:val="28"/>
          <w:szCs w:val="28"/>
        </w:rPr>
        <w:t xml:space="preserve"> района организован открытый районный конкурс детского рисунка «Самая нужная профессия». В ОГКУ ЦЗН Николаевского района</w:t>
      </w:r>
      <w:r w:rsidRPr="00ED2EE1">
        <w:rPr>
          <w:rFonts w:ascii="Times New Roman" w:hAnsi="Times New Roman" w:cs="Times New Roman"/>
          <w:color w:val="000000"/>
          <w:sz w:val="28"/>
          <w:szCs w:val="28"/>
        </w:rPr>
        <w:tab/>
        <w:t>проведён «День открытых дверей» на предприят</w:t>
      </w:r>
      <w:proofErr w:type="gramStart"/>
      <w:r w:rsidRPr="00ED2EE1">
        <w:rPr>
          <w:rFonts w:ascii="Times New Roman" w:hAnsi="Times New Roman" w:cs="Times New Roman"/>
          <w:color w:val="000000"/>
          <w:sz w:val="28"/>
          <w:szCs w:val="28"/>
        </w:rPr>
        <w:t>ии ООО</w:t>
      </w:r>
      <w:proofErr w:type="gramEnd"/>
      <w:r w:rsidRPr="00ED2EE1">
        <w:rPr>
          <w:rFonts w:ascii="Times New Roman" w:hAnsi="Times New Roman" w:cs="Times New Roman"/>
          <w:color w:val="000000"/>
          <w:sz w:val="28"/>
          <w:szCs w:val="28"/>
        </w:rPr>
        <w:t xml:space="preserve"> «Русь» в рамках года Человека труда с приглашением учащихся 11 классов Николаевской общеобразовательной школы. </w:t>
      </w:r>
    </w:p>
    <w:p w:rsidR="00935007" w:rsidRPr="00ED2EE1" w:rsidRDefault="00935007" w:rsidP="00D80FF0">
      <w:pPr>
        <w:keepNext/>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Заволжский районный отдел ОГКУ ЦЗН города Ульяновска организовал выезд на предприятие ЗАО «</w:t>
      </w:r>
      <w:proofErr w:type="spellStart"/>
      <w:r w:rsidRPr="00ED2EE1">
        <w:rPr>
          <w:rFonts w:ascii="Times New Roman" w:hAnsi="Times New Roman" w:cs="Times New Roman"/>
          <w:color w:val="000000"/>
          <w:sz w:val="28"/>
          <w:szCs w:val="28"/>
        </w:rPr>
        <w:t>АэроКомпозит</w:t>
      </w:r>
      <w:proofErr w:type="spellEnd"/>
      <w:r w:rsidRPr="00ED2EE1">
        <w:rPr>
          <w:rFonts w:ascii="Times New Roman" w:hAnsi="Times New Roman" w:cs="Times New Roman"/>
          <w:color w:val="000000"/>
          <w:sz w:val="28"/>
          <w:szCs w:val="28"/>
        </w:rPr>
        <w:t xml:space="preserve">-Ульяновск» в рамках реализации инвестиционных проектов на территории города Ульяновска. </w:t>
      </w:r>
    </w:p>
    <w:p w:rsidR="00935007" w:rsidRPr="00ED2EE1" w:rsidRDefault="00935007" w:rsidP="00D80FF0">
      <w:pPr>
        <w:keepNext/>
        <w:spacing w:after="0" w:line="240" w:lineRule="auto"/>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ab/>
      </w:r>
      <w:proofErr w:type="spellStart"/>
      <w:r w:rsidRPr="00ED2EE1">
        <w:rPr>
          <w:rFonts w:ascii="Times New Roman" w:hAnsi="Times New Roman" w:cs="Times New Roman"/>
          <w:color w:val="000000"/>
          <w:sz w:val="28"/>
          <w:szCs w:val="28"/>
        </w:rPr>
        <w:t>Засвияжским</w:t>
      </w:r>
      <w:proofErr w:type="spellEnd"/>
      <w:r w:rsidRPr="00ED2EE1">
        <w:rPr>
          <w:rFonts w:ascii="Times New Roman" w:hAnsi="Times New Roman" w:cs="Times New Roman"/>
          <w:color w:val="000000"/>
          <w:sz w:val="28"/>
          <w:szCs w:val="28"/>
        </w:rPr>
        <w:t xml:space="preserve"> районным отделом ОГКУ ЦЗН города Ульяновска организовано занятие по программе социальной адаптации «Женщина и карьера» с женщинами, стоящими на учёте в качестве безработных.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Всего было подготовлено и проведено  263 мероприятия.</w:t>
      </w:r>
    </w:p>
    <w:p w:rsidR="00935007" w:rsidRPr="00ED2EE1" w:rsidRDefault="00935007" w:rsidP="00D80FF0">
      <w:pPr>
        <w:keepNext/>
        <w:spacing w:after="0" w:line="240" w:lineRule="auto"/>
        <w:ind w:firstLine="720"/>
        <w:jc w:val="both"/>
        <w:rPr>
          <w:rFonts w:ascii="Times New Roman" w:hAnsi="Times New Roman" w:cs="Times New Roman"/>
          <w:sz w:val="28"/>
          <w:szCs w:val="28"/>
          <w:u w:val="single"/>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«Лучший работодатель в сфере содействия занятости населения в Ульяновской области»</w:t>
      </w:r>
    </w:p>
    <w:p w:rsidR="00935007" w:rsidRPr="00ED2EE1" w:rsidRDefault="00935007" w:rsidP="00D80FF0">
      <w:pPr>
        <w:keepNext/>
        <w:spacing w:after="0" w:line="240" w:lineRule="auto"/>
        <w:jc w:val="both"/>
        <w:rPr>
          <w:rFonts w:ascii="Times New Roman" w:hAnsi="Times New Roman" w:cs="Times New Roman"/>
          <w:b/>
          <w:bCs/>
          <w:sz w:val="28"/>
          <w:szCs w:val="28"/>
          <w:u w:val="single"/>
        </w:rPr>
      </w:pP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В 2014 году Правительством Ульяновской области вновь был проведен ежегодный  областной конкурс «Лучший работодатель в сфере содействия занятости населения в Ульяновской области». Цель – укрепление и развитие социального партнёрства, повышения эффективности мероприятий в сфере содействия занятости населения в Ульяновской области. </w:t>
      </w:r>
    </w:p>
    <w:p w:rsidR="00935007" w:rsidRPr="00ED2EE1" w:rsidRDefault="00935007" w:rsidP="00D80FF0">
      <w:pPr>
        <w:pStyle w:val="aa"/>
        <w:keepNext/>
        <w:spacing w:after="0" w:line="240" w:lineRule="auto"/>
        <w:ind w:left="0" w:firstLine="0"/>
        <w:rPr>
          <w:sz w:val="28"/>
          <w:szCs w:val="28"/>
        </w:rPr>
      </w:pPr>
      <w:r w:rsidRPr="00ED2EE1">
        <w:rPr>
          <w:sz w:val="28"/>
          <w:szCs w:val="28"/>
        </w:rPr>
        <w:t xml:space="preserve">Участники конкурса оценивались по </w:t>
      </w:r>
      <w:r w:rsidRPr="00ED2EE1">
        <w:rPr>
          <w:color w:val="000000"/>
          <w:sz w:val="28"/>
          <w:szCs w:val="28"/>
        </w:rPr>
        <w:t>пятибалльной системе к</w:t>
      </w:r>
      <w:r w:rsidRPr="00ED2EE1">
        <w:rPr>
          <w:sz w:val="28"/>
          <w:szCs w:val="28"/>
        </w:rPr>
        <w:t xml:space="preserve">омиссией, в состав которой входят представители Министерства труда и социального развития Ульяновской области, Министерства сельского хозяйства Ульяновской области, Регионального объединения работодателей, Федерации организаций профсоюзов Ульяновской области. </w:t>
      </w:r>
      <w:proofErr w:type="gramStart"/>
      <w:r w:rsidRPr="00ED2EE1">
        <w:rPr>
          <w:sz w:val="28"/>
          <w:szCs w:val="28"/>
        </w:rPr>
        <w:t>Победителями признаны: в номинации «Лучший работодатель в сфере содействия занятости населения в Ульяновской области» работодатель со среднесписочной численностью до 30 человек включительно - ООО «Комфорт» (</w:t>
      </w:r>
      <w:proofErr w:type="spellStart"/>
      <w:r w:rsidRPr="00ED2EE1">
        <w:rPr>
          <w:sz w:val="28"/>
          <w:szCs w:val="28"/>
        </w:rPr>
        <w:t>Кузоватовский</w:t>
      </w:r>
      <w:proofErr w:type="spellEnd"/>
      <w:r w:rsidRPr="00ED2EE1">
        <w:rPr>
          <w:sz w:val="28"/>
          <w:szCs w:val="28"/>
        </w:rPr>
        <w:t xml:space="preserve"> район); работодатель со среднесписочной численностью от 31 до 500 человек включительно - ООО «Камелия» (</w:t>
      </w:r>
      <w:proofErr w:type="spellStart"/>
      <w:r w:rsidRPr="00ED2EE1">
        <w:rPr>
          <w:sz w:val="28"/>
          <w:szCs w:val="28"/>
        </w:rPr>
        <w:t>Инзенский</w:t>
      </w:r>
      <w:proofErr w:type="spellEnd"/>
      <w:r w:rsidRPr="00ED2EE1">
        <w:rPr>
          <w:sz w:val="28"/>
          <w:szCs w:val="28"/>
        </w:rPr>
        <w:t xml:space="preserve"> район); работодатель со среднесписочной численностью от 501 человека и более - ОАО «</w:t>
      </w:r>
      <w:proofErr w:type="spellStart"/>
      <w:r w:rsidRPr="00ED2EE1">
        <w:rPr>
          <w:sz w:val="28"/>
          <w:szCs w:val="28"/>
        </w:rPr>
        <w:t>Ульяновсккурорт</w:t>
      </w:r>
      <w:proofErr w:type="spellEnd"/>
      <w:r w:rsidRPr="00ED2EE1">
        <w:rPr>
          <w:sz w:val="28"/>
          <w:szCs w:val="28"/>
        </w:rPr>
        <w:t>» (Ульяновский район);</w:t>
      </w:r>
      <w:proofErr w:type="gramEnd"/>
      <w:r w:rsidRPr="00ED2EE1">
        <w:rPr>
          <w:sz w:val="28"/>
          <w:szCs w:val="28"/>
        </w:rPr>
        <w:t xml:space="preserve"> в номинации «Лучший работодатель в сфере трудоустройства несовершеннолетних граждан в Ульяновской области» - МОУ Октябрьская средняя общеобразовательная школа (Радищевский район); в номинации «Лучший работодатель в сфере трудоустройства лиц с ограниченными возможностями в Ульяновской области» - ООО «Ульяновский мебельный комбинат» (Железнодорожный район г. Ульяновска).</w:t>
      </w:r>
    </w:p>
    <w:p w:rsidR="00935007" w:rsidRPr="00ED2EE1" w:rsidRDefault="00935007" w:rsidP="00D80FF0">
      <w:pPr>
        <w:keepNext/>
        <w:spacing w:after="0" w:line="240" w:lineRule="auto"/>
        <w:jc w:val="center"/>
        <w:rPr>
          <w:rFonts w:ascii="Times New Roman" w:hAnsi="Times New Roman" w:cs="Times New Roman"/>
          <w:b/>
          <w:bCs/>
          <w:sz w:val="28"/>
          <w:szCs w:val="28"/>
        </w:rPr>
      </w:pPr>
    </w:p>
    <w:p w:rsidR="00935007" w:rsidRPr="00ED2EE1" w:rsidRDefault="00935007" w:rsidP="00D80FF0">
      <w:pPr>
        <w:keepNext/>
        <w:spacing w:after="0" w:line="240" w:lineRule="auto"/>
        <w:ind w:firstLine="708"/>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Создание новых рабочих мест</w:t>
      </w:r>
    </w:p>
    <w:p w:rsidR="00935007" w:rsidRPr="00ED2EE1" w:rsidRDefault="00935007" w:rsidP="00D80FF0">
      <w:pPr>
        <w:pStyle w:val="afa"/>
        <w:keepNext/>
        <w:ind w:firstLine="708"/>
        <w:jc w:val="both"/>
        <w:rPr>
          <w:rFonts w:ascii="Times New Roman" w:hAnsi="Times New Roman" w:cs="Times New Roman"/>
          <w:kern w:val="2"/>
          <w:sz w:val="28"/>
          <w:szCs w:val="28"/>
        </w:rPr>
      </w:pPr>
      <w:r w:rsidRPr="00ED2EE1">
        <w:rPr>
          <w:rFonts w:ascii="Times New Roman" w:hAnsi="Times New Roman" w:cs="Times New Roman"/>
          <w:kern w:val="2"/>
          <w:sz w:val="28"/>
          <w:szCs w:val="28"/>
        </w:rPr>
        <w:t xml:space="preserve">В 2014 году на территории Ульяновской области </w:t>
      </w:r>
      <w:r w:rsidRPr="00ED2EE1">
        <w:rPr>
          <w:rFonts w:ascii="Times New Roman" w:hAnsi="Times New Roman" w:cs="Times New Roman"/>
          <w:b/>
          <w:kern w:val="2"/>
          <w:sz w:val="28"/>
          <w:szCs w:val="28"/>
        </w:rPr>
        <w:t xml:space="preserve">создано 16476 рабочих мест, </w:t>
      </w:r>
      <w:r w:rsidRPr="00ED2EE1">
        <w:rPr>
          <w:rFonts w:ascii="Times New Roman" w:hAnsi="Times New Roman" w:cs="Times New Roman"/>
          <w:kern w:val="2"/>
          <w:sz w:val="28"/>
          <w:szCs w:val="28"/>
        </w:rPr>
        <w:t>что составляет 108,1 % выполнения плана на январь – сентябрь и 79,1 % от годового плана.</w:t>
      </w:r>
    </w:p>
    <w:p w:rsidR="00935007" w:rsidRPr="00ED2EE1" w:rsidRDefault="00935007" w:rsidP="00D80FF0">
      <w:pPr>
        <w:pStyle w:val="afa"/>
        <w:keepNext/>
        <w:ind w:firstLine="708"/>
        <w:jc w:val="both"/>
        <w:rPr>
          <w:rFonts w:ascii="Times New Roman" w:hAnsi="Times New Roman" w:cs="Times New Roman"/>
          <w:sz w:val="28"/>
          <w:szCs w:val="28"/>
        </w:rPr>
      </w:pPr>
      <w:r w:rsidRPr="00ED2EE1">
        <w:rPr>
          <w:rFonts w:ascii="Times New Roman" w:hAnsi="Times New Roman" w:cs="Times New Roman"/>
          <w:kern w:val="2"/>
          <w:sz w:val="28"/>
          <w:szCs w:val="28"/>
        </w:rPr>
        <w:t xml:space="preserve">Доля инвестиционных проектов составляет 14,3% (2359 рабочих мест) от общего количества созданных рабочих мест с начала года от общего количества созданных рабочих мест с начала года. Плановый показатель по созданию рабочих мест в рамках реализации </w:t>
      </w:r>
      <w:proofErr w:type="spellStart"/>
      <w:r w:rsidRPr="00ED2EE1">
        <w:rPr>
          <w:rFonts w:ascii="Times New Roman" w:hAnsi="Times New Roman" w:cs="Times New Roman"/>
          <w:kern w:val="2"/>
          <w:sz w:val="28"/>
          <w:szCs w:val="28"/>
        </w:rPr>
        <w:t>инвестпроектов</w:t>
      </w:r>
      <w:proofErr w:type="spellEnd"/>
      <w:r w:rsidRPr="00ED2EE1">
        <w:rPr>
          <w:rFonts w:ascii="Times New Roman" w:hAnsi="Times New Roman" w:cs="Times New Roman"/>
          <w:kern w:val="2"/>
          <w:sz w:val="28"/>
          <w:szCs w:val="28"/>
        </w:rPr>
        <w:t xml:space="preserve"> на 2014 год выполнен на 67,4 %. </w:t>
      </w:r>
    </w:p>
    <w:p w:rsidR="00935007" w:rsidRPr="00ED2EE1" w:rsidRDefault="00935007" w:rsidP="00D80FF0">
      <w:pPr>
        <w:keepNext/>
        <w:spacing w:after="0" w:line="240" w:lineRule="auto"/>
        <w:ind w:firstLine="709"/>
        <w:rPr>
          <w:rFonts w:ascii="Times New Roman" w:hAnsi="Times New Roman" w:cs="Times New Roman"/>
          <w:b/>
          <w:bCs/>
          <w:sz w:val="28"/>
          <w:szCs w:val="28"/>
          <w:u w:val="single"/>
        </w:rPr>
      </w:pPr>
    </w:p>
    <w:p w:rsidR="00935007" w:rsidRPr="00ED2EE1" w:rsidRDefault="00935007" w:rsidP="00D80FF0">
      <w:pPr>
        <w:keepNext/>
        <w:spacing w:after="0" w:line="240" w:lineRule="auto"/>
        <w:ind w:firstLine="709"/>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Обеспечение инвестиционных проектов трудовыми ресурсами</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Во исполнение поручений Губернатора – Председателя Правительства Ульяновкой области </w:t>
      </w:r>
      <w:proofErr w:type="spellStart"/>
      <w:r w:rsidRPr="00ED2EE1">
        <w:rPr>
          <w:rFonts w:ascii="Times New Roman" w:hAnsi="Times New Roman" w:cs="Times New Roman"/>
          <w:sz w:val="28"/>
          <w:szCs w:val="28"/>
        </w:rPr>
        <w:t>С.И.Морозова</w:t>
      </w:r>
      <w:proofErr w:type="spellEnd"/>
      <w:r w:rsidRPr="00ED2EE1">
        <w:rPr>
          <w:rFonts w:ascii="Times New Roman" w:hAnsi="Times New Roman" w:cs="Times New Roman"/>
          <w:sz w:val="28"/>
          <w:szCs w:val="28"/>
        </w:rPr>
        <w:t xml:space="preserve"> о переформатировании работы Центров занятости населения, превращении их в центры деловой активности, аккумулирующие информацию о предпринимательском и инвестиционном потенциале муниципальных образованиях, департаментом занятости разработаны и реализуются следующие документы:</w:t>
      </w:r>
    </w:p>
    <w:p w:rsidR="00935007" w:rsidRPr="00ED2EE1" w:rsidRDefault="00935007" w:rsidP="00D80FF0">
      <w:pPr>
        <w:pStyle w:val="a9"/>
        <w:keepNext/>
        <w:numPr>
          <w:ilvl w:val="0"/>
          <w:numId w:val="7"/>
        </w:numPr>
        <w:spacing w:after="0" w:line="240" w:lineRule="auto"/>
        <w:ind w:left="0" w:firstLine="720"/>
        <w:contextualSpacing w:val="0"/>
        <w:jc w:val="both"/>
        <w:rPr>
          <w:rFonts w:ascii="Times New Roman" w:hAnsi="Times New Roman" w:cs="Times New Roman"/>
          <w:sz w:val="28"/>
          <w:szCs w:val="28"/>
        </w:rPr>
      </w:pPr>
      <w:r w:rsidRPr="00ED2EE1">
        <w:rPr>
          <w:rFonts w:ascii="Times New Roman" w:hAnsi="Times New Roman" w:cs="Times New Roman"/>
          <w:sz w:val="28"/>
          <w:szCs w:val="28"/>
        </w:rPr>
        <w:t xml:space="preserve">Комплекс мер по превращению ОГКУ ЦЗН Ульяновской области в центры, аккумулирующие информацию об инвестиционных возможностях и выгодных преимуществах муниципальных образований Ульяновской </w:t>
      </w:r>
      <w:r w:rsidRPr="00ED2EE1">
        <w:rPr>
          <w:rFonts w:ascii="Times New Roman" w:hAnsi="Times New Roman" w:cs="Times New Roman"/>
          <w:sz w:val="28"/>
          <w:szCs w:val="28"/>
        </w:rPr>
        <w:lastRenderedPageBreak/>
        <w:t xml:space="preserve">области от 20.02.2014 № 21-ПЛ (предусматривает информирование население о планируемых к реализации </w:t>
      </w:r>
      <w:proofErr w:type="spellStart"/>
      <w:r w:rsidRPr="00ED2EE1">
        <w:rPr>
          <w:rFonts w:ascii="Times New Roman" w:hAnsi="Times New Roman" w:cs="Times New Roman"/>
          <w:sz w:val="28"/>
          <w:szCs w:val="28"/>
        </w:rPr>
        <w:t>инвестпроектах</w:t>
      </w:r>
      <w:proofErr w:type="spellEnd"/>
      <w:r w:rsidRPr="00ED2EE1">
        <w:rPr>
          <w:rFonts w:ascii="Times New Roman" w:hAnsi="Times New Roman" w:cs="Times New Roman"/>
          <w:sz w:val="28"/>
          <w:szCs w:val="28"/>
        </w:rPr>
        <w:t xml:space="preserve">, консультирование, активное участие в совете по инвестициям, взаимодействие </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 xml:space="preserve"> кадровыми службами предприятий) </w:t>
      </w:r>
    </w:p>
    <w:p w:rsidR="00935007" w:rsidRPr="00ED2EE1" w:rsidRDefault="00935007" w:rsidP="00D80FF0">
      <w:pPr>
        <w:pStyle w:val="a9"/>
        <w:keepNext/>
        <w:numPr>
          <w:ilvl w:val="0"/>
          <w:numId w:val="7"/>
        </w:numPr>
        <w:spacing w:after="0" w:line="240" w:lineRule="auto"/>
        <w:ind w:left="0" w:firstLine="720"/>
        <w:contextualSpacing w:val="0"/>
        <w:jc w:val="both"/>
        <w:rPr>
          <w:rFonts w:ascii="Times New Roman" w:hAnsi="Times New Roman" w:cs="Times New Roman"/>
          <w:sz w:val="28"/>
          <w:szCs w:val="28"/>
        </w:rPr>
      </w:pPr>
      <w:r w:rsidRPr="00ED2EE1">
        <w:rPr>
          <w:rFonts w:ascii="Times New Roman" w:hAnsi="Times New Roman" w:cs="Times New Roman"/>
          <w:sz w:val="28"/>
          <w:szCs w:val="28"/>
        </w:rPr>
        <w:t>Распоряжение Правительства Ульяновской области от 26.03.2014 № 199-пр «Об обеспечении трудовыми ресурсами инвестиционных проектов, реализуемых или планируемых к реализации на территории Ульяновской области» (в распоряжении прописан порядок взаимодействия ЦЗН, образовательных организаций, МО и отраслевых министе</w:t>
      </w:r>
      <w:proofErr w:type="gramStart"/>
      <w:r w:rsidRPr="00ED2EE1">
        <w:rPr>
          <w:rFonts w:ascii="Times New Roman" w:hAnsi="Times New Roman" w:cs="Times New Roman"/>
          <w:sz w:val="28"/>
          <w:szCs w:val="28"/>
        </w:rPr>
        <w:t>рств дл</w:t>
      </w:r>
      <w:proofErr w:type="gramEnd"/>
      <w:r w:rsidRPr="00ED2EE1">
        <w:rPr>
          <w:rFonts w:ascii="Times New Roman" w:hAnsi="Times New Roman" w:cs="Times New Roman"/>
          <w:sz w:val="28"/>
          <w:szCs w:val="28"/>
        </w:rPr>
        <w:t>я решения поставленной задачи).</w:t>
      </w:r>
    </w:p>
    <w:p w:rsidR="00935007" w:rsidRPr="00ED2EE1" w:rsidRDefault="00935007" w:rsidP="00D80FF0">
      <w:pPr>
        <w:keepNext/>
        <w:tabs>
          <w:tab w:val="left" w:pos="1134"/>
        </w:tabs>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Департаментом разработана форма сведений, предоставляемых работодателем-инвестором в органы службы занятости для решения вопросов обеспечения трудовыми ресурсами, разработано типовое соглашение между ОГКУ ЦЗН и инвестором об обеспечении потребности в кадрах. Проведён мониторинг потребности инвесторов в кадрах. </w:t>
      </w:r>
    </w:p>
    <w:p w:rsidR="00935007" w:rsidRPr="00ED2EE1" w:rsidRDefault="00935007" w:rsidP="00D80FF0">
      <w:pPr>
        <w:pStyle w:val="afa"/>
        <w:keepNext/>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На сентябрь 2014 г. всего было опрошено 94 инвестиционных проекта, заявка о потребности в трудовых ресурсах была представлена </w:t>
      </w:r>
      <w:r w:rsidRPr="00ED2EE1">
        <w:rPr>
          <w:rFonts w:ascii="Times New Roman" w:hAnsi="Times New Roman" w:cs="Times New Roman"/>
          <w:b/>
          <w:bCs/>
          <w:sz w:val="28"/>
          <w:szCs w:val="28"/>
        </w:rPr>
        <w:t>33 работодателями</w:t>
      </w:r>
      <w:r w:rsidRPr="00ED2EE1">
        <w:rPr>
          <w:rFonts w:ascii="Times New Roman" w:hAnsi="Times New Roman" w:cs="Times New Roman"/>
          <w:sz w:val="28"/>
          <w:szCs w:val="28"/>
        </w:rPr>
        <w:t xml:space="preserve"> (35%) на период </w:t>
      </w:r>
      <w:r w:rsidRPr="00ED2EE1">
        <w:rPr>
          <w:rFonts w:ascii="Times New Roman" w:hAnsi="Times New Roman" w:cs="Times New Roman"/>
          <w:b/>
          <w:bCs/>
          <w:sz w:val="28"/>
          <w:szCs w:val="28"/>
        </w:rPr>
        <w:t>2014-2015 годы</w:t>
      </w:r>
      <w:r w:rsidRPr="00ED2EE1">
        <w:rPr>
          <w:rFonts w:ascii="Times New Roman" w:hAnsi="Times New Roman" w:cs="Times New Roman"/>
          <w:sz w:val="28"/>
          <w:szCs w:val="28"/>
        </w:rPr>
        <w:t>, что свидетельствует об отсутствии на предприятиях системы планирования потребности в кадрах на среднесрочную перспективу.</w:t>
      </w:r>
      <w:proofErr w:type="gramEnd"/>
      <w:r w:rsidRPr="00ED2EE1">
        <w:rPr>
          <w:rFonts w:ascii="Times New Roman" w:hAnsi="Times New Roman" w:cs="Times New Roman"/>
          <w:sz w:val="28"/>
          <w:szCs w:val="28"/>
        </w:rPr>
        <w:t xml:space="preserve"> Опрос проводился в течение месяца. Системность и результативность  данной работы (обеспечение инвесторов кадрами через ОГКУ ЦЗН Ульяновской области) должна скорректировать сложившуюся ситуацию. По состоянию на 20.09.2014 года инвесторами была представлена потребность на </w:t>
      </w:r>
      <w:r w:rsidRPr="00ED2EE1">
        <w:rPr>
          <w:rFonts w:ascii="Times New Roman" w:hAnsi="Times New Roman" w:cs="Times New Roman"/>
          <w:b/>
          <w:bCs/>
          <w:sz w:val="28"/>
          <w:szCs w:val="28"/>
        </w:rPr>
        <w:t>629 вакансий</w:t>
      </w:r>
      <w:r w:rsidRPr="00ED2EE1">
        <w:rPr>
          <w:rFonts w:ascii="Times New Roman" w:hAnsi="Times New Roman" w:cs="Times New Roman"/>
          <w:sz w:val="28"/>
          <w:szCs w:val="28"/>
        </w:rPr>
        <w:t xml:space="preserve">. </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Наибольшая потребность отмечена в следующих муниципальных образованиях: </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г. Ульяновск – 211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г. Димитровград – 103 вакансии;</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w:t>
      </w:r>
      <w:proofErr w:type="spellStart"/>
      <w:r w:rsidRPr="00ED2EE1">
        <w:rPr>
          <w:rFonts w:ascii="Times New Roman" w:hAnsi="Times New Roman" w:cs="Times New Roman"/>
          <w:sz w:val="28"/>
          <w:szCs w:val="28"/>
        </w:rPr>
        <w:t>Сенгилеевский</w:t>
      </w:r>
      <w:proofErr w:type="spellEnd"/>
      <w:r w:rsidRPr="00ED2EE1">
        <w:rPr>
          <w:rFonts w:ascii="Times New Roman" w:hAnsi="Times New Roman" w:cs="Times New Roman"/>
          <w:sz w:val="28"/>
          <w:szCs w:val="28"/>
        </w:rPr>
        <w:t xml:space="preserve"> район – 119 вакансий; </w:t>
      </w:r>
    </w:p>
    <w:p w:rsidR="00935007" w:rsidRPr="00ED2EE1" w:rsidRDefault="00935007" w:rsidP="00D80FF0">
      <w:pPr>
        <w:pStyle w:val="afa"/>
        <w:keepNext/>
        <w:ind w:firstLine="709"/>
        <w:jc w:val="both"/>
        <w:rPr>
          <w:rFonts w:ascii="Times New Roman" w:hAnsi="Times New Roman" w:cs="Times New Roman"/>
          <w:sz w:val="28"/>
          <w:szCs w:val="28"/>
        </w:rPr>
      </w:pPr>
      <w:proofErr w:type="spellStart"/>
      <w:r w:rsidRPr="00ED2EE1">
        <w:rPr>
          <w:rFonts w:ascii="Times New Roman" w:hAnsi="Times New Roman" w:cs="Times New Roman"/>
          <w:sz w:val="28"/>
          <w:szCs w:val="28"/>
        </w:rPr>
        <w:t>Барышский</w:t>
      </w:r>
      <w:proofErr w:type="spellEnd"/>
      <w:r w:rsidRPr="00ED2EE1">
        <w:rPr>
          <w:rFonts w:ascii="Times New Roman" w:hAnsi="Times New Roman" w:cs="Times New Roman"/>
          <w:sz w:val="28"/>
          <w:szCs w:val="28"/>
        </w:rPr>
        <w:t xml:space="preserve"> район – 63 вакансии;</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Наибольшая потребность заявлена следующими инвесторами: </w:t>
      </w:r>
    </w:p>
    <w:p w:rsidR="00935007" w:rsidRPr="00ED2EE1" w:rsidRDefault="00935007" w:rsidP="00D80FF0">
      <w:pPr>
        <w:pStyle w:val="afa"/>
        <w:keepNext/>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Общество с ограниченной ответственностью "Добрый Стиль - Мебель" – 45 вакансий; «Шефлер </w:t>
      </w:r>
      <w:proofErr w:type="spellStart"/>
      <w:r w:rsidRPr="00ED2EE1">
        <w:rPr>
          <w:rFonts w:ascii="Times New Roman" w:hAnsi="Times New Roman" w:cs="Times New Roman"/>
          <w:sz w:val="28"/>
          <w:szCs w:val="28"/>
        </w:rPr>
        <w:t>Мануфэкчеринг</w:t>
      </w:r>
      <w:proofErr w:type="spellEnd"/>
      <w:r w:rsidRPr="00ED2EE1">
        <w:rPr>
          <w:rFonts w:ascii="Times New Roman" w:hAnsi="Times New Roman" w:cs="Times New Roman"/>
          <w:sz w:val="28"/>
          <w:szCs w:val="28"/>
        </w:rPr>
        <w:t xml:space="preserve"> Рус» - 76 вакансий; ООО «</w:t>
      </w:r>
      <w:proofErr w:type="spellStart"/>
      <w:r w:rsidRPr="00ED2EE1">
        <w:rPr>
          <w:rFonts w:ascii="Times New Roman" w:hAnsi="Times New Roman" w:cs="Times New Roman"/>
          <w:sz w:val="28"/>
          <w:szCs w:val="28"/>
        </w:rPr>
        <w:t>Сенгилеевский</w:t>
      </w:r>
      <w:proofErr w:type="spellEnd"/>
      <w:r w:rsidRPr="00ED2EE1">
        <w:rPr>
          <w:rFonts w:ascii="Times New Roman" w:hAnsi="Times New Roman" w:cs="Times New Roman"/>
          <w:sz w:val="28"/>
          <w:szCs w:val="28"/>
        </w:rPr>
        <w:t xml:space="preserve"> цементный завод» - 119 вакансий, ООО, ЗАО «</w:t>
      </w:r>
      <w:proofErr w:type="spellStart"/>
      <w:r w:rsidRPr="00ED2EE1">
        <w:rPr>
          <w:rFonts w:ascii="Times New Roman" w:hAnsi="Times New Roman" w:cs="Times New Roman"/>
          <w:sz w:val="28"/>
          <w:szCs w:val="28"/>
        </w:rPr>
        <w:t>Хемпель</w:t>
      </w:r>
      <w:proofErr w:type="spellEnd"/>
      <w:r w:rsidRPr="00ED2EE1">
        <w:rPr>
          <w:rFonts w:ascii="Times New Roman" w:hAnsi="Times New Roman" w:cs="Times New Roman"/>
          <w:sz w:val="28"/>
          <w:szCs w:val="28"/>
        </w:rPr>
        <w:t>» - 50 вакансий, ООО «Рос-Бекон» - 49 вакансий.</w:t>
      </w:r>
      <w:proofErr w:type="gramEnd"/>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На 122 вакансии (26%) требуются специалисты с высшим образованием, большинство вакансий – 356 (74%) – работники со средним специальным и средним образованием.</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Потребность по видам экономической деятельности (отраслям):</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промышленность – 219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природопользование – 149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сельское хозяйство – 120 вакансий, в том числе: торговля и пищевая, перерабатывающая промышленность – 85, животноводство и растениеводство – 35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спорт – 63 вакансии;</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lastRenderedPageBreak/>
        <w:t>- строительство – 24 вакансии;</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 - ЖКХ – 19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транспорт – 7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прочие вид деятельности, услуги – 28 вакансий.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b/>
          <w:bCs/>
          <w:sz w:val="28"/>
          <w:szCs w:val="28"/>
        </w:rPr>
        <w:t>Проблемным полем</w:t>
      </w:r>
      <w:r w:rsidRPr="00ED2EE1">
        <w:rPr>
          <w:rFonts w:ascii="Times New Roman" w:hAnsi="Times New Roman" w:cs="Times New Roman"/>
          <w:sz w:val="28"/>
          <w:szCs w:val="28"/>
        </w:rPr>
        <w:t xml:space="preserve"> здесь является </w:t>
      </w:r>
      <w:r w:rsidRPr="00ED2EE1">
        <w:rPr>
          <w:rFonts w:ascii="Times New Roman" w:hAnsi="Times New Roman" w:cs="Times New Roman"/>
          <w:b/>
          <w:bCs/>
          <w:sz w:val="28"/>
          <w:szCs w:val="28"/>
        </w:rPr>
        <w:t>низкий уровень заработной платы</w:t>
      </w:r>
      <w:r w:rsidRPr="00ED2EE1">
        <w:rPr>
          <w:rFonts w:ascii="Times New Roman" w:hAnsi="Times New Roman" w:cs="Times New Roman"/>
          <w:sz w:val="28"/>
          <w:szCs w:val="28"/>
        </w:rPr>
        <w:t xml:space="preserve"> на вновь создаваемых рабочих местах.</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По сравнению со II кварталом 2014 года заработная плата по представленным вакансиям сохраняет тот же уровень в III квартале 2014 года и составляет 14,6 тыс. рублей, что на 24% ниже средней заработной платы по Ульяновской области. </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Если по </w:t>
      </w:r>
      <w:proofErr w:type="spellStart"/>
      <w:r w:rsidRPr="00ED2EE1">
        <w:rPr>
          <w:rFonts w:ascii="Times New Roman" w:hAnsi="Times New Roman" w:cs="Times New Roman"/>
          <w:sz w:val="28"/>
          <w:szCs w:val="28"/>
        </w:rPr>
        <w:t>Чердаклинскому</w:t>
      </w:r>
      <w:proofErr w:type="spellEnd"/>
      <w:r w:rsidRPr="00ED2EE1">
        <w:rPr>
          <w:rFonts w:ascii="Times New Roman" w:hAnsi="Times New Roman" w:cs="Times New Roman"/>
          <w:sz w:val="28"/>
          <w:szCs w:val="28"/>
        </w:rPr>
        <w:t xml:space="preserve"> району средняя заработная плата по </w:t>
      </w:r>
      <w:proofErr w:type="spellStart"/>
      <w:r w:rsidRPr="00ED2EE1">
        <w:rPr>
          <w:rFonts w:ascii="Times New Roman" w:hAnsi="Times New Roman" w:cs="Times New Roman"/>
          <w:sz w:val="28"/>
          <w:szCs w:val="28"/>
        </w:rPr>
        <w:t>инвестпроектам</w:t>
      </w:r>
      <w:proofErr w:type="spellEnd"/>
      <w:r w:rsidRPr="00ED2EE1">
        <w:rPr>
          <w:rFonts w:ascii="Times New Roman" w:hAnsi="Times New Roman" w:cs="Times New Roman"/>
          <w:sz w:val="28"/>
          <w:szCs w:val="28"/>
        </w:rPr>
        <w:t xml:space="preserve"> составляет 42 тыс. рублей, по г. Ульяновску - 23 тыс. рублей, то в Новоспасском, Радищевском, </w:t>
      </w:r>
      <w:proofErr w:type="spellStart"/>
      <w:r w:rsidRPr="00ED2EE1">
        <w:rPr>
          <w:rFonts w:ascii="Times New Roman" w:hAnsi="Times New Roman" w:cs="Times New Roman"/>
          <w:sz w:val="28"/>
          <w:szCs w:val="28"/>
        </w:rPr>
        <w:t>Старокулаткинском</w:t>
      </w:r>
      <w:proofErr w:type="spellEnd"/>
      <w:r w:rsidRPr="00ED2EE1">
        <w:rPr>
          <w:rFonts w:ascii="Times New Roman" w:hAnsi="Times New Roman" w:cs="Times New Roman"/>
          <w:sz w:val="28"/>
          <w:szCs w:val="28"/>
        </w:rPr>
        <w:t xml:space="preserve"> районах и других районах она составляет 7-8,5 тыс. рублей. Указанное обстоятельство существенным образом затрудняет работу ОГКУ ЦЗН по обеспечению кадрами данных инвесторов, даже неквалифицированными. Работа по привлечению иногородних граждан на данные рабочие места является нецелесообразной.</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Возможность обучения на производстве предоставляется 17 работодателями, обучение за счёт средств работодателя – 2 работодателями, транспортная обеспеченность (за счёт транспорта предприятия) -  12 работодателями, компенсация затрат на оплату жилья – 2 работодателями.</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Департаментом разработана и разослана на места форма отчётности ОГКУ ЦЗН Ульяновской области о результатах работы по обеспечению трудовыми ресурсами инвестиционных проектов по заявленной ими в органы службы занятости потребности. Данная форма предоставляется в департамент ежеквартально, до 10 числа месяца, следующего за отчётным периодом. По результатам деятельности ОГКУ ЦЗН Ульяновской области в </w:t>
      </w:r>
      <w:r w:rsidRPr="00ED2EE1">
        <w:rPr>
          <w:rFonts w:ascii="Times New Roman" w:hAnsi="Times New Roman" w:cs="Times New Roman"/>
          <w:sz w:val="28"/>
          <w:szCs w:val="28"/>
          <w:lang w:val="en-US"/>
        </w:rPr>
        <w:t>III</w:t>
      </w:r>
      <w:r w:rsidRPr="00ED2EE1">
        <w:rPr>
          <w:rFonts w:ascii="Times New Roman" w:hAnsi="Times New Roman" w:cs="Times New Roman"/>
          <w:sz w:val="28"/>
          <w:szCs w:val="28"/>
        </w:rPr>
        <w:t xml:space="preserve">  квартале 2014 года с работодателями-инвесторами было заключено 13 соглашений по обеспечению трудовыми ресурсами. Всего по результатам </w:t>
      </w:r>
      <w:r w:rsidRPr="00ED2EE1">
        <w:rPr>
          <w:rFonts w:ascii="Times New Roman" w:hAnsi="Times New Roman" w:cs="Times New Roman"/>
          <w:sz w:val="28"/>
          <w:szCs w:val="28"/>
          <w:lang w:val="en-US"/>
        </w:rPr>
        <w:t>III</w:t>
      </w:r>
      <w:r w:rsidRPr="00ED2EE1">
        <w:rPr>
          <w:rFonts w:ascii="Times New Roman" w:hAnsi="Times New Roman" w:cs="Times New Roman"/>
          <w:sz w:val="28"/>
          <w:szCs w:val="28"/>
        </w:rPr>
        <w:t xml:space="preserve"> квартала 2014 года соглашения с органами службы занятости были заключены в следующих муниципальных образованиях: </w:t>
      </w:r>
      <w:proofErr w:type="spellStart"/>
      <w:r w:rsidRPr="00ED2EE1">
        <w:rPr>
          <w:rFonts w:ascii="Times New Roman" w:hAnsi="Times New Roman" w:cs="Times New Roman"/>
          <w:sz w:val="28"/>
          <w:szCs w:val="28"/>
        </w:rPr>
        <w:t>Карсунский</w:t>
      </w:r>
      <w:proofErr w:type="spellEnd"/>
      <w:r w:rsidRPr="00ED2EE1">
        <w:rPr>
          <w:rFonts w:ascii="Times New Roman" w:hAnsi="Times New Roman" w:cs="Times New Roman"/>
          <w:sz w:val="28"/>
          <w:szCs w:val="28"/>
        </w:rPr>
        <w:t xml:space="preserve"> район (3), </w:t>
      </w:r>
      <w:proofErr w:type="spellStart"/>
      <w:r w:rsidRPr="00ED2EE1">
        <w:rPr>
          <w:rFonts w:ascii="Times New Roman" w:hAnsi="Times New Roman" w:cs="Times New Roman"/>
          <w:sz w:val="28"/>
          <w:szCs w:val="28"/>
        </w:rPr>
        <w:t>Сурский</w:t>
      </w:r>
      <w:proofErr w:type="spellEnd"/>
      <w:r w:rsidRPr="00ED2EE1">
        <w:rPr>
          <w:rFonts w:ascii="Times New Roman" w:hAnsi="Times New Roman" w:cs="Times New Roman"/>
          <w:sz w:val="28"/>
          <w:szCs w:val="28"/>
        </w:rPr>
        <w:t xml:space="preserve"> район (2). Наибольшее число соглашений было заключено в городе Димитровграде (8).</w:t>
      </w:r>
    </w:p>
    <w:p w:rsidR="00935007" w:rsidRPr="00ED2EE1" w:rsidRDefault="00935007" w:rsidP="00D80FF0">
      <w:pPr>
        <w:pStyle w:val="afa"/>
        <w:keepNext/>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По данным соглашениям, а также подписанными ранее инвесторами в органы службы занятости была представлена потребность по 369 вакансиям. За отчетный период заявленная потребность была обеспечена на 58% (190 вакансий), из них: за счет граждан, обратившихся за содействием в трудоустройстве в органы службы занятости или зарегистрированных в качестве безработных граждан (в том числе соседних муниципальных образований) – 150 человек (79%); за счет граждан, временно работающих за пределами Ульяновской области – 15 человек (7.9%),  за счёт выпускников образовательных учреждений Ульяновской области и других  регионов  – 22 человека (11,6%); за счет реализации программы по оказанию содействия </w:t>
      </w:r>
      <w:r w:rsidRPr="00ED2EE1">
        <w:rPr>
          <w:rFonts w:ascii="Times New Roman" w:hAnsi="Times New Roman" w:cs="Times New Roman"/>
          <w:sz w:val="28"/>
          <w:szCs w:val="28"/>
        </w:rPr>
        <w:lastRenderedPageBreak/>
        <w:t>добровольному переселению в РФ соотечественников, проживающих за рубежом – 3 человека (1,6%).</w:t>
      </w:r>
    </w:p>
    <w:p w:rsidR="00935007" w:rsidRPr="00ED2EE1" w:rsidRDefault="00935007" w:rsidP="00D80FF0">
      <w:pPr>
        <w:keepNext/>
        <w:spacing w:after="0" w:line="240" w:lineRule="auto"/>
        <w:ind w:firstLine="709"/>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 Ярмарки вакансий и учебных рабочих мест </w:t>
      </w:r>
    </w:p>
    <w:p w:rsidR="00935007" w:rsidRPr="00ED2EE1" w:rsidRDefault="00935007" w:rsidP="00D80FF0">
      <w:pPr>
        <w:keepNext/>
        <w:spacing w:after="0" w:line="240" w:lineRule="auto"/>
        <w:ind w:firstLine="709"/>
        <w:jc w:val="center"/>
        <w:rPr>
          <w:rFonts w:ascii="Times New Roman" w:hAnsi="Times New Roman" w:cs="Times New Roman"/>
          <w:b/>
          <w:bCs/>
          <w:sz w:val="28"/>
          <w:szCs w:val="28"/>
        </w:rPr>
      </w:pPr>
    </w:p>
    <w:p w:rsidR="00935007" w:rsidRPr="00ED2EE1" w:rsidRDefault="00935007" w:rsidP="00D80FF0">
      <w:pPr>
        <w:keepNext/>
        <w:shd w:val="clear" w:color="auto" w:fill="FFFFFF"/>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Ярмарки вакансий и учебных рабочих мест (далее - ярмарки вакансий) еженедельно по средам проходят во всех муниципальных образованиях Ульяновской области (в г. Димитровграде – по пятницам). </w:t>
      </w:r>
    </w:p>
    <w:p w:rsidR="00935007" w:rsidRPr="00ED2EE1" w:rsidRDefault="00935007" w:rsidP="00D80FF0">
      <w:pPr>
        <w:pStyle w:val="21"/>
        <w:keepNext/>
        <w:spacing w:line="240" w:lineRule="auto"/>
        <w:ind w:firstLine="708"/>
        <w:jc w:val="both"/>
        <w:rPr>
          <w:sz w:val="28"/>
          <w:szCs w:val="28"/>
        </w:rPr>
      </w:pPr>
      <w:r w:rsidRPr="00ED2EE1">
        <w:rPr>
          <w:sz w:val="28"/>
          <w:szCs w:val="28"/>
        </w:rPr>
        <w:t xml:space="preserve">Всего за 9 месяцев 2014 года было проведено </w:t>
      </w:r>
      <w:r w:rsidRPr="00ED2EE1">
        <w:rPr>
          <w:b/>
          <w:sz w:val="28"/>
          <w:szCs w:val="28"/>
        </w:rPr>
        <w:t>999 ярмарок</w:t>
      </w:r>
      <w:r w:rsidRPr="00ED2EE1">
        <w:rPr>
          <w:sz w:val="28"/>
          <w:szCs w:val="28"/>
        </w:rPr>
        <w:t xml:space="preserve"> и мини-ярмарок вакансий и учебных рабочих мест, в том числе специализированные: 64 – для граждан </w:t>
      </w:r>
      <w:proofErr w:type="spellStart"/>
      <w:r w:rsidRPr="00ED2EE1">
        <w:rPr>
          <w:sz w:val="28"/>
          <w:szCs w:val="28"/>
        </w:rPr>
        <w:t>предпенсионного</w:t>
      </w:r>
      <w:proofErr w:type="spellEnd"/>
      <w:r w:rsidRPr="00ED2EE1">
        <w:rPr>
          <w:sz w:val="28"/>
          <w:szCs w:val="28"/>
        </w:rPr>
        <w:t xml:space="preserve"> и пенсионного возраста, 60 – для молодёжи, 66 – «женских», 82 – для инвалидов, 50 – по общественным работам. К участию во всех видах ярмарок вакансий были привлечены 2619 предприятия и организации области и 241 учебное заведение, на них было представлено 57518 вакантных мест. Ярмарки вакансий посетили 28163 человека, из которых 1422 были трудоустроены. </w:t>
      </w:r>
    </w:p>
    <w:p w:rsidR="00935007" w:rsidRPr="00ED2EE1" w:rsidRDefault="00935007" w:rsidP="00D80FF0">
      <w:pPr>
        <w:keepNext/>
        <w:spacing w:after="0" w:line="240" w:lineRule="auto"/>
        <w:ind w:firstLine="708"/>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Меры по недопущению трудовой дискриминации</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проведено 152 мероприятия («круглых столов», заседаний клубов кадровиков и т.д.);</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в 60 СМИ (газеты, интернет-сайты, телерадиокомпании) размещено 82 статьи по разъяснению законодательства в части запрета дискриминации при трудоустройстве;</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поступило 175 обращений на телефон «горячей линии» по разъяснению законодательства в части запрета дискриминации при трудоустройстве;</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- 957 работодателям, направлена информация о запрете распространения информации о свободных рабочих местах или вакантных должностях, содержащей какие бы то ни было прямые или косвенные ограничения прав или  устанавливающей прямые или косвенные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w:t>
      </w:r>
      <w:proofErr w:type="gramEnd"/>
      <w:r w:rsidRPr="00ED2EE1">
        <w:rPr>
          <w:rFonts w:ascii="Times New Roman" w:hAnsi="Times New Roman" w:cs="Times New Roman"/>
          <w:sz w:val="28"/>
          <w:szCs w:val="28"/>
        </w:rPr>
        <w:t xml:space="preserve">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- 705 работодателям направлена информация об установлении административной ответственности в виде административного штрафа за распространение информации о свободных рабочих местах или вакантных должностях, содержащей ограничения дискриминационного характера;</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 мониторинг объявлений о вакансиях: было просмотрено 1040 СМИ (газеты, интернет-сайты, телерадиокомпании) и 43982 объявления, признаков дискриминационного характера не выявлено. </w:t>
      </w:r>
    </w:p>
    <w:p w:rsidR="00935007" w:rsidRPr="00ED2EE1" w:rsidRDefault="00935007" w:rsidP="00D80FF0">
      <w:pPr>
        <w:keepNext/>
        <w:spacing w:after="0" w:line="240" w:lineRule="auto"/>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Массовое высвобождение на предприятиях (организациях) региона</w:t>
      </w:r>
    </w:p>
    <w:p w:rsidR="00935007" w:rsidRPr="00ED2EE1" w:rsidRDefault="00935007" w:rsidP="00D80FF0">
      <w:pPr>
        <w:keepNext/>
        <w:spacing w:after="0" w:line="240" w:lineRule="auto"/>
        <w:jc w:val="center"/>
        <w:rPr>
          <w:rFonts w:ascii="Times New Roman" w:hAnsi="Times New Roman" w:cs="Times New Roman"/>
          <w:b/>
          <w:bCs/>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Деятельность органов службы занятости Ульяновской области по вопросу регулирования ситуации на рынке труда в связи с высвобождением и введением режимов неполной занятости на предприятиях (организациях) Ульяновской области носит системный характер.</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Разработаны и утверждены Губернатором-Председателем Правительства Ульяновской области </w:t>
      </w:r>
      <w:proofErr w:type="spellStart"/>
      <w:r w:rsidRPr="00ED2EE1">
        <w:rPr>
          <w:rFonts w:ascii="Times New Roman" w:hAnsi="Times New Roman" w:cs="Times New Roman"/>
          <w:sz w:val="28"/>
          <w:szCs w:val="28"/>
        </w:rPr>
        <w:t>С.И.Морозовым</w:t>
      </w:r>
      <w:proofErr w:type="spellEnd"/>
      <w:r w:rsidRPr="00ED2EE1">
        <w:rPr>
          <w:rFonts w:ascii="Times New Roman" w:hAnsi="Times New Roman" w:cs="Times New Roman"/>
          <w:sz w:val="28"/>
          <w:szCs w:val="28"/>
        </w:rPr>
        <w:t xml:space="preserve"> прогноз высвобождения работников организаций Ульяновской области в 2014 году, план мероприятий по трудоустройству высвобождаемых работников в 2014 году (прогноз численности  работников, предполагаемых к высвобождению в 2014 году, по сведениям, представленным работодателями Ульяновской области, составит  2600 человек).</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ОГКУ Центрами занятости населения и администрациями МО разрабатываются и утверждаются планы совместных мероприятий, направленных на обеспечение занятостью высвобождаемых работников. Планы мероприятий доводятся до руководителей предприятий, обговариваются дальнейшие совместные меры по урегулированию ситуации с высвобождением сотрудников. В частности, все районы города Ульяновска имеют планы совместных мероприятий ОГКУ Центров занятости населения и администраций районов города по контролю ситуации на рынке труда на 2014 год.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 Регламентами совещаний по рынку труда, организуемых в муниципальных образованиях в соответствие с утвержденным графиков на </w:t>
      </w:r>
      <w:r w:rsidRPr="00ED2EE1">
        <w:rPr>
          <w:rFonts w:ascii="Times New Roman" w:hAnsi="Times New Roman" w:cs="Times New Roman"/>
          <w:sz w:val="28"/>
          <w:szCs w:val="28"/>
          <w:lang w:val="en-US"/>
        </w:rPr>
        <w:t>II</w:t>
      </w:r>
      <w:r w:rsidRPr="00ED2EE1">
        <w:rPr>
          <w:rFonts w:ascii="Times New Roman" w:hAnsi="Times New Roman" w:cs="Times New Roman"/>
          <w:sz w:val="28"/>
          <w:szCs w:val="28"/>
        </w:rPr>
        <w:t xml:space="preserve"> полугодие 2014 года, в муниципальных образованиях проработан вопрос заслушивания на совещаниях руководителей предприятий и организаций муниципального образования, находящихся в зоне риска (высвобождения, введение режимов неполной занятости).</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Одной из важнейших мер, направленных на снижение напряженности на рынке труда муниципального образования, является работа с руководством и трудовыми коллективами предприятий Ульяновской области, на которых проходит или прогнозируется высвобождение сотрудников.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С трудовыми коллективами организуются встречи, куда приглашаются представители органов службы занятости, пенсионного фонда, юридической службы.  Организуются выезды мобильных центров службы занятости в сельские поселения, где проживает значительная часть сотрудников предприятия, объявившего о высвобождении. Кадровые службы предприятий информируются о наличии вакансий в муниципальном образовании с целью ознакомления сотрудников. На крупных предприятиях имеются информационные стенды службы занятости, для ознакомления членов </w:t>
      </w:r>
      <w:r w:rsidRPr="00ED2EE1">
        <w:rPr>
          <w:rFonts w:ascii="Times New Roman" w:hAnsi="Times New Roman" w:cs="Times New Roman"/>
          <w:sz w:val="28"/>
          <w:szCs w:val="28"/>
        </w:rPr>
        <w:lastRenderedPageBreak/>
        <w:t>трудовых коллективов с вакансиями, законодательством в сфере занятости населения.</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На территории предприятий организуется работа консультационных пунктов службы занятости для работников предприятий и организаций. В 1 полугодии 2014 года в городе Ульяновска такие консультационные пункты действовали и продолжают действовать на территории ОАО «УАЗ»  и ФГУ культуры и искусства «Дом офицеров Ульяновского гарнизона», ОАО «Системный оператор Единой энергетической системы», Филиал ОАО «СО ЕЭС» «Региональное диспетчерское управление энергосистемы Ульяновской области» (Филиал ОАО «СО ЕЭС» Ульяновское РДУ»). Услугами консультационных пунктов смогли воспользоваться более 100 человек.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Ведётся работа с организациями, прогнозирующими высвобождение, но не подавшими списки на высвобождение работников, или предоставившими информацию с нарушением сроков, установленных действующим законодательством. Директорами центров занятости организуются выезды на встречу с руководством предприятий, проводятся встреч</w:t>
      </w:r>
      <w:r w:rsidR="00767A01" w:rsidRPr="00ED2EE1">
        <w:rPr>
          <w:rFonts w:ascii="Times New Roman" w:hAnsi="Times New Roman" w:cs="Times New Roman"/>
          <w:sz w:val="28"/>
          <w:szCs w:val="28"/>
        </w:rPr>
        <w:t>и</w:t>
      </w:r>
      <w:r w:rsidRPr="00ED2EE1">
        <w:rPr>
          <w:rFonts w:ascii="Times New Roman" w:hAnsi="Times New Roman" w:cs="Times New Roman"/>
          <w:sz w:val="28"/>
          <w:szCs w:val="28"/>
        </w:rPr>
        <w:t xml:space="preserve"> с коллективом. В случае нарушений законодательства информация предоставляется в прокуратуру муниципального образования.</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 В каждом муниципальном образовании ситуация по высвобождению сотрудников предприятий находится под постоянным контролем. Задача по обеспечению занятостью данной категории граждан решаются центрами занятости совместно с главами администрация и руководством предприятий. Например, в городе Ульяновске ведется системная работа по регулированию ситуации на крупных предприятиях города, таких как: ОАО «УАЗ», ОАО «</w:t>
      </w:r>
      <w:proofErr w:type="spellStart"/>
      <w:r w:rsidRPr="00ED2EE1">
        <w:rPr>
          <w:rFonts w:ascii="Times New Roman" w:hAnsi="Times New Roman" w:cs="Times New Roman"/>
          <w:sz w:val="28"/>
          <w:szCs w:val="28"/>
        </w:rPr>
        <w:t>Автодель</w:t>
      </w:r>
      <w:proofErr w:type="spellEnd"/>
      <w:r w:rsidRPr="00ED2EE1">
        <w:rPr>
          <w:rFonts w:ascii="Times New Roman" w:hAnsi="Times New Roman" w:cs="Times New Roman"/>
          <w:sz w:val="28"/>
          <w:szCs w:val="28"/>
        </w:rPr>
        <w:t xml:space="preserve">-Сервис». Создан штаб по рынку труда под председательством Главы Администрации города Ульяновска </w:t>
      </w:r>
      <w:proofErr w:type="spellStart"/>
      <w:r w:rsidRPr="00ED2EE1">
        <w:rPr>
          <w:rFonts w:ascii="Times New Roman" w:hAnsi="Times New Roman" w:cs="Times New Roman"/>
          <w:sz w:val="28"/>
          <w:szCs w:val="28"/>
        </w:rPr>
        <w:t>С.С.Панчина</w:t>
      </w:r>
      <w:proofErr w:type="spellEnd"/>
      <w:r w:rsidRPr="00ED2EE1">
        <w:rPr>
          <w:rFonts w:ascii="Times New Roman" w:hAnsi="Times New Roman" w:cs="Times New Roman"/>
          <w:sz w:val="28"/>
          <w:szCs w:val="28"/>
        </w:rPr>
        <w:t>. Первое заседание прошло 05.02.2014 года с приглашением данных предприятий. ОГКУ Центром занятости населения города Ульяновска регулярно проводятся пресс-конференции по ситуации на рынке труда.</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Для работников, уволенных по сокращению или ожидающих высвобождения с начала 2014 года департаментом занятости населения проведены 4 телефонные информационно-справочные линии по теме «Регистрация в органах службы занятости граждан, уволенных в связи с сокращениями или ликвидациями предприятий. Оказание содействия в поиске работы» (10.01.2014, 07.02.2014, 06.06.2014,08.08.2014).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С начала 2014 года 572 предприятия Ульяновской области представили в службу занятости сведения о высвобождении 4310 человек. По сравнению с 2013 годом эти показатели выросли (405 предприятий, 3588 человек в 2013 году за отчетный период). Эти показатели не превышают прогнозных показателей численности высвобождаемых работников на 2014 год, представленных департаментом занятости населения, труда и развития социального партнёрства в </w:t>
      </w:r>
      <w:proofErr w:type="spellStart"/>
      <w:r w:rsidRPr="00ED2EE1">
        <w:rPr>
          <w:rFonts w:ascii="Times New Roman" w:hAnsi="Times New Roman" w:cs="Times New Roman"/>
          <w:sz w:val="28"/>
          <w:szCs w:val="28"/>
        </w:rPr>
        <w:t>Роструд</w:t>
      </w:r>
      <w:proofErr w:type="spellEnd"/>
      <w:r w:rsidRPr="00ED2EE1">
        <w:rPr>
          <w:rFonts w:ascii="Times New Roman" w:hAnsi="Times New Roman" w:cs="Times New Roman"/>
          <w:sz w:val="28"/>
          <w:szCs w:val="28"/>
        </w:rPr>
        <w:t xml:space="preserve"> в декабре 2013 года (</w:t>
      </w:r>
      <w:proofErr w:type="gramStart"/>
      <w:r w:rsidRPr="00ED2EE1">
        <w:rPr>
          <w:rFonts w:ascii="Times New Roman" w:hAnsi="Times New Roman" w:cs="Times New Roman"/>
          <w:sz w:val="28"/>
          <w:szCs w:val="28"/>
        </w:rPr>
        <w:t>на конец</w:t>
      </w:r>
      <w:proofErr w:type="gramEnd"/>
      <w:r w:rsidRPr="00ED2EE1">
        <w:rPr>
          <w:rFonts w:ascii="Times New Roman" w:hAnsi="Times New Roman" w:cs="Times New Roman"/>
          <w:sz w:val="28"/>
          <w:szCs w:val="28"/>
        </w:rPr>
        <w:t xml:space="preserve"> 2014 года высвобождение может составить до 6,5 тыс. человек).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В органы службы занятости за содействием в трудоустройстве обратилось 1983 человека, или 46,0% от общего числа граждан, </w:t>
      </w:r>
      <w:r w:rsidRPr="00ED2EE1">
        <w:rPr>
          <w:rFonts w:ascii="Times New Roman" w:hAnsi="Times New Roman" w:cs="Times New Roman"/>
          <w:sz w:val="28"/>
          <w:szCs w:val="28"/>
        </w:rPr>
        <w:lastRenderedPageBreak/>
        <w:t xml:space="preserve">предполагаемых к высвобождению, из них: женщин – 1305 человек (65,8%), лица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 543 человека (27,4%), инвалиды – 87 человек (4,4%), молодежь в возрасте 16-29 лет – 194 человека (9,8%). За отчетный период было трудоустроено 924 человека или 46,6% от числа </w:t>
      </w:r>
      <w:proofErr w:type="gramStart"/>
      <w:r w:rsidRPr="00ED2EE1">
        <w:rPr>
          <w:rFonts w:ascii="Times New Roman" w:hAnsi="Times New Roman" w:cs="Times New Roman"/>
          <w:sz w:val="28"/>
          <w:szCs w:val="28"/>
        </w:rPr>
        <w:t>обратившихся</w:t>
      </w:r>
      <w:proofErr w:type="gramEnd"/>
      <w:r w:rsidRPr="00ED2EE1">
        <w:rPr>
          <w:rFonts w:ascii="Times New Roman" w:hAnsi="Times New Roman" w:cs="Times New Roman"/>
          <w:sz w:val="28"/>
          <w:szCs w:val="28"/>
        </w:rPr>
        <w:t xml:space="preserve">. Направлены на обучение - 106 человек, направлены на досрочную пенсию по предложению органов службы занятости - 157 человек, приняло участие в оплачиваемых общественных работах - 204 человека.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Основная масса высвобождений заявлена на предприятиях и организациях в МО «город Ульяновск». Представлены списки на высвобождение 2361 человека (55% от областных показателей), в ОГКУ ЦЗН города Ульяновска обратились за содействием в трудоустройстве 938 человек или 39,7% </w:t>
      </w:r>
      <w:proofErr w:type="gramStart"/>
      <w:r w:rsidRPr="00ED2EE1">
        <w:rPr>
          <w:rFonts w:ascii="Times New Roman" w:hAnsi="Times New Roman" w:cs="Times New Roman"/>
          <w:sz w:val="28"/>
          <w:szCs w:val="28"/>
        </w:rPr>
        <w:t>от</w:t>
      </w:r>
      <w:proofErr w:type="gramEnd"/>
      <w:r w:rsidRPr="00ED2EE1">
        <w:rPr>
          <w:rFonts w:ascii="Times New Roman" w:hAnsi="Times New Roman" w:cs="Times New Roman"/>
          <w:sz w:val="28"/>
          <w:szCs w:val="28"/>
        </w:rPr>
        <w:t xml:space="preserve"> заявленного к высвобождению.</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 сентябре 2014 года численность предприятий, подавших сведения на высвобождение сотрудников, составила 52 единицы, число высвобождаемых работников – 993 человека.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w:t>
      </w:r>
      <w:r w:rsidRPr="00ED2EE1">
        <w:rPr>
          <w:rFonts w:ascii="Times New Roman" w:hAnsi="Times New Roman" w:cs="Times New Roman"/>
          <w:sz w:val="28"/>
          <w:szCs w:val="28"/>
          <w:lang w:val="en-US"/>
        </w:rPr>
        <w:t>I</w:t>
      </w:r>
      <w:r w:rsidRPr="00ED2EE1">
        <w:rPr>
          <w:rFonts w:ascii="Times New Roman" w:hAnsi="Times New Roman" w:cs="Times New Roman"/>
          <w:sz w:val="28"/>
          <w:szCs w:val="28"/>
        </w:rPr>
        <w:t>-</w:t>
      </w:r>
      <w:r w:rsidRPr="00ED2EE1">
        <w:rPr>
          <w:rFonts w:ascii="Times New Roman" w:hAnsi="Times New Roman" w:cs="Times New Roman"/>
          <w:sz w:val="28"/>
          <w:szCs w:val="28"/>
          <w:lang w:val="en-US"/>
        </w:rPr>
        <w:t>III</w:t>
      </w:r>
      <w:r w:rsidRPr="00ED2EE1">
        <w:rPr>
          <w:rFonts w:ascii="Times New Roman" w:hAnsi="Times New Roman" w:cs="Times New Roman"/>
          <w:sz w:val="28"/>
          <w:szCs w:val="28"/>
        </w:rPr>
        <w:t xml:space="preserve"> квартале 2014 года массовое высвобождение было заявлено 3 организациями: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ремонтное локомотивное депо Ульяновск-Центральный – структурное подразделение Куйбышевской дирекции по ремонту тягового подвижного состава – структурного подразделения Дирекции по ремонту тягового подвижного состава – филиала ОАО «РЖД» - 307 человек;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Главное управление Центрального банка РФ (Банка России) по Ульяновской области – 290 человек. В организациях прошла реорганизация, в ходе которой основная часть сотрудников трудоустроена, в органы службы занятости на 01.10.2014 обратилось 12 человек;</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ООО «Эко-Сервис» (г. Инза) - 97 человек. В органы службы занятости обратилось 58 человек. В 3 квартале 2014 года все работники организации были трудоустроены, в органах службы занятости по состоянию на  24.10.2014 зарегистрирован 1 гражданин, его трудоустройство планируется до конца 2014 года.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w:t>
      </w:r>
      <w:r w:rsidRPr="00ED2EE1">
        <w:rPr>
          <w:rFonts w:ascii="Times New Roman" w:hAnsi="Times New Roman" w:cs="Times New Roman"/>
          <w:sz w:val="28"/>
          <w:szCs w:val="28"/>
          <w:lang w:val="en-US"/>
        </w:rPr>
        <w:t>IV</w:t>
      </w:r>
      <w:r w:rsidRPr="00ED2EE1">
        <w:rPr>
          <w:rFonts w:ascii="Times New Roman" w:hAnsi="Times New Roman" w:cs="Times New Roman"/>
          <w:sz w:val="28"/>
          <w:szCs w:val="28"/>
        </w:rPr>
        <w:t xml:space="preserve"> квартале 2014 года массовое высвобождение сотрудников было заявлено на 4 предприятиях: ООО «УАЗ-Металлургия» - 311 человек с 24.12.2014, ООО «</w:t>
      </w:r>
      <w:proofErr w:type="gramStart"/>
      <w:r w:rsidRPr="00ED2EE1">
        <w:rPr>
          <w:rFonts w:ascii="Times New Roman" w:hAnsi="Times New Roman" w:cs="Times New Roman"/>
          <w:sz w:val="28"/>
          <w:szCs w:val="28"/>
        </w:rPr>
        <w:t>УАЗ-Литейное</w:t>
      </w:r>
      <w:proofErr w:type="gramEnd"/>
      <w:r w:rsidRPr="00ED2EE1">
        <w:rPr>
          <w:rFonts w:ascii="Times New Roman" w:hAnsi="Times New Roman" w:cs="Times New Roman"/>
          <w:sz w:val="28"/>
          <w:szCs w:val="28"/>
        </w:rPr>
        <w:t xml:space="preserve"> производство» - 473 человека с 24.12.2014, филиал №4 ФГКУ «354 военный клинический госпиталь» Министерства обороны РФ – 315 человек с 31.12.2014.</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С предприятиями, проинформировавшими органы службы занятости о предстоящем увольнении сотрудников, ведется совместная работа по недопущению массовых увольнений и ухудшению ситуации на рынке труда. Разработаны планы мероприятий, направленные на обеспечение занятостью граждан, предполагаемых к высвобождению. Планы мероприятий согласовываются с работодателями и администрацией муниципального  образования.</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По состоянию на 23.10.2014 предприятия, проинформировавшие службу занятости о высвобождении массового характера, таковое </w:t>
      </w:r>
      <w:proofErr w:type="gramStart"/>
      <w:r w:rsidRPr="00ED2EE1">
        <w:rPr>
          <w:rFonts w:ascii="Times New Roman" w:hAnsi="Times New Roman" w:cs="Times New Roman"/>
          <w:sz w:val="28"/>
          <w:szCs w:val="28"/>
        </w:rPr>
        <w:t>проводить</w:t>
      </w:r>
      <w:proofErr w:type="gramEnd"/>
      <w:r w:rsidRPr="00ED2EE1">
        <w:rPr>
          <w:rFonts w:ascii="Times New Roman" w:hAnsi="Times New Roman" w:cs="Times New Roman"/>
          <w:sz w:val="28"/>
          <w:szCs w:val="28"/>
        </w:rPr>
        <w:t xml:space="preserve"> не намерены (имеются официальные письма от работодателей).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Так, ООО «</w:t>
      </w:r>
      <w:proofErr w:type="gramStart"/>
      <w:r w:rsidRPr="00ED2EE1">
        <w:rPr>
          <w:rFonts w:ascii="Times New Roman" w:hAnsi="Times New Roman" w:cs="Times New Roman"/>
          <w:sz w:val="28"/>
          <w:szCs w:val="28"/>
        </w:rPr>
        <w:t>УАЗ-Литейное</w:t>
      </w:r>
      <w:proofErr w:type="gramEnd"/>
      <w:r w:rsidRPr="00ED2EE1">
        <w:rPr>
          <w:rFonts w:ascii="Times New Roman" w:hAnsi="Times New Roman" w:cs="Times New Roman"/>
          <w:sz w:val="28"/>
          <w:szCs w:val="28"/>
        </w:rPr>
        <w:t xml:space="preserve"> производство», представившее сведения об увольнении в октябре 2014 года 473 сотрудников, проинформировало о трудоустройстве работников через увольнение переводом в ООО «УАЗ-</w:t>
      </w:r>
      <w:proofErr w:type="spellStart"/>
      <w:r w:rsidRPr="00ED2EE1">
        <w:rPr>
          <w:rFonts w:ascii="Times New Roman" w:hAnsi="Times New Roman" w:cs="Times New Roman"/>
          <w:sz w:val="28"/>
          <w:szCs w:val="28"/>
        </w:rPr>
        <w:t>Автокомпонент</w:t>
      </w:r>
      <w:proofErr w:type="spellEnd"/>
      <w:r w:rsidRPr="00ED2EE1">
        <w:rPr>
          <w:rFonts w:ascii="Times New Roman" w:hAnsi="Times New Roman" w:cs="Times New Roman"/>
          <w:sz w:val="28"/>
          <w:szCs w:val="28"/>
        </w:rPr>
        <w:t>», по сокращению работники увольняться не будут. Массовое сокращение не состоится.</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ООО «УАЗ-Металлургия», представившее сведения о сокращение до конца 2014 года 311 человек, сообщили о трудоустройстве переводом в ООО «УАЗ-</w:t>
      </w:r>
      <w:proofErr w:type="spellStart"/>
      <w:r w:rsidRPr="00ED2EE1">
        <w:rPr>
          <w:rFonts w:ascii="Times New Roman" w:hAnsi="Times New Roman" w:cs="Times New Roman"/>
          <w:sz w:val="28"/>
          <w:szCs w:val="28"/>
        </w:rPr>
        <w:t>Автокомпонент</w:t>
      </w:r>
      <w:proofErr w:type="spellEnd"/>
      <w:r w:rsidRPr="00ED2EE1">
        <w:rPr>
          <w:rFonts w:ascii="Times New Roman" w:hAnsi="Times New Roman" w:cs="Times New Roman"/>
          <w:sz w:val="28"/>
          <w:szCs w:val="28"/>
        </w:rPr>
        <w:t>» 303 человек, заявленных на высвобождение. Будут уволены по ликвидации 3 человека, по соглашению сторон 5 человек с 31.10.2014. Массовое сокращение не состоится.</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Филиал №4 ФГКУ «354 военный клинический госпиталь» </w:t>
      </w:r>
      <w:proofErr w:type="spellStart"/>
      <w:r w:rsidRPr="00ED2EE1">
        <w:rPr>
          <w:rFonts w:ascii="Times New Roman" w:hAnsi="Times New Roman" w:cs="Times New Roman"/>
          <w:sz w:val="28"/>
          <w:szCs w:val="28"/>
        </w:rPr>
        <w:t>инистерства</w:t>
      </w:r>
      <w:proofErr w:type="spellEnd"/>
      <w:r w:rsidRPr="00ED2EE1">
        <w:rPr>
          <w:rFonts w:ascii="Times New Roman" w:hAnsi="Times New Roman" w:cs="Times New Roman"/>
          <w:sz w:val="28"/>
          <w:szCs w:val="28"/>
        </w:rPr>
        <w:t xml:space="preserve"> обороны РФ планирует в ходе реорганизации трудоустроить более 90% сотрудников в новую организацию.</w:t>
      </w:r>
    </w:p>
    <w:p w:rsidR="00935007" w:rsidRPr="00ED2EE1" w:rsidRDefault="00935007" w:rsidP="00D80FF0">
      <w:pPr>
        <w:keepNext/>
        <w:spacing w:after="0" w:line="240" w:lineRule="auto"/>
        <w:ind w:firstLine="708"/>
        <w:rPr>
          <w:b/>
          <w:bCs/>
          <w:sz w:val="16"/>
          <w:szCs w:val="16"/>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Профессиональное обучение и дополнительное профессиональное образование безработных граждан</w:t>
      </w:r>
    </w:p>
    <w:p w:rsidR="00935007" w:rsidRPr="00ED2EE1" w:rsidRDefault="00935007" w:rsidP="00D80FF0">
      <w:pPr>
        <w:keepNext/>
        <w:spacing w:after="0" w:line="240" w:lineRule="auto"/>
        <w:jc w:val="both"/>
        <w:rPr>
          <w:rFonts w:ascii="Times New Roman" w:hAnsi="Times New Roman" w:cs="Times New Roman"/>
          <w:b/>
          <w:bCs/>
          <w:sz w:val="28"/>
          <w:szCs w:val="28"/>
        </w:rPr>
      </w:pPr>
    </w:p>
    <w:p w:rsidR="00935007" w:rsidRPr="00ED2EE1" w:rsidRDefault="00935007" w:rsidP="00D80FF0">
      <w:pPr>
        <w:pStyle w:val="a4"/>
        <w:keepNext/>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За 9 месяцев 2014 года приступил к профессиональному обучению </w:t>
      </w:r>
      <w:r w:rsidRPr="00ED2EE1">
        <w:rPr>
          <w:rFonts w:ascii="Times New Roman" w:hAnsi="Times New Roman"/>
          <w:b/>
          <w:sz w:val="28"/>
          <w:szCs w:val="28"/>
        </w:rPr>
        <w:t>1033 безработных гражданина</w:t>
      </w:r>
      <w:r w:rsidRPr="00ED2EE1">
        <w:rPr>
          <w:rFonts w:ascii="Times New Roman" w:hAnsi="Times New Roman"/>
          <w:sz w:val="28"/>
          <w:szCs w:val="28"/>
        </w:rPr>
        <w:t xml:space="preserve">, что составило 108,7 % от годового плана (950 человек). Закончили обучение 837 человек.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proofErr w:type="gramStart"/>
      <w:r w:rsidRPr="00ED2EE1">
        <w:rPr>
          <w:rFonts w:ascii="Times New Roman" w:hAnsi="Times New Roman" w:cs="Times New Roman"/>
          <w:sz w:val="28"/>
          <w:szCs w:val="28"/>
        </w:rPr>
        <w:t>Перечень профессий (специальностей), по которым обучено наибольшее количество безработных граждан в течение 201</w:t>
      </w:r>
      <w:r w:rsidR="00767A01" w:rsidRPr="00ED2EE1">
        <w:rPr>
          <w:rFonts w:ascii="Times New Roman" w:hAnsi="Times New Roman" w:cs="Times New Roman"/>
          <w:sz w:val="28"/>
          <w:szCs w:val="28"/>
        </w:rPr>
        <w:t>4</w:t>
      </w:r>
      <w:r w:rsidRPr="00ED2EE1">
        <w:rPr>
          <w:rFonts w:ascii="Times New Roman" w:hAnsi="Times New Roman" w:cs="Times New Roman"/>
          <w:sz w:val="28"/>
          <w:szCs w:val="28"/>
        </w:rPr>
        <w:t xml:space="preserve"> года: водитель автомобиля категории «В», «С», маникюрша,  оператор котельной,  повар, продавец продовольственных товаров, парикмахер, частный охранник, швея, </w:t>
      </w:r>
      <w:proofErr w:type="spellStart"/>
      <w:r w:rsidRPr="00ED2EE1">
        <w:rPr>
          <w:rFonts w:ascii="Times New Roman" w:hAnsi="Times New Roman" w:cs="Times New Roman"/>
          <w:sz w:val="28"/>
          <w:szCs w:val="28"/>
        </w:rPr>
        <w:t>электрогазосварщик</w:t>
      </w:r>
      <w:proofErr w:type="spellEnd"/>
      <w:r w:rsidRPr="00ED2EE1">
        <w:rPr>
          <w:rFonts w:ascii="Times New Roman" w:hAnsi="Times New Roman" w:cs="Times New Roman"/>
          <w:sz w:val="28"/>
          <w:szCs w:val="28"/>
        </w:rPr>
        <w:t>; программы дополнительного профессионального образования: бухгалтерский учёт, делопроизводство, менеджер по персоналу, 1С:</w:t>
      </w:r>
      <w:proofErr w:type="gramEnd"/>
      <w:r w:rsidRPr="00ED2EE1">
        <w:rPr>
          <w:rFonts w:ascii="Times New Roman" w:hAnsi="Times New Roman" w:cs="Times New Roman"/>
          <w:sz w:val="28"/>
          <w:szCs w:val="28"/>
        </w:rPr>
        <w:t xml:space="preserve"> Предприятие 8.Бухгалтерия предприятия, Зарплата и управление персоналом, Управление торговлей.</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 xml:space="preserve">В соответствии с постановлением Правительства Ульяновской области  от 24.10.2013 № 496-П «Об организации в Ульяновской области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w:t>
      </w:r>
      <w:proofErr w:type="gramStart"/>
      <w:r w:rsidRPr="00ED2EE1">
        <w:rPr>
          <w:rFonts w:ascii="Times New Roman" w:hAnsi="Times New Roman" w:cs="Times New Roman"/>
          <w:sz w:val="28"/>
          <w:szCs w:val="28"/>
        </w:rPr>
        <w:t>старости</w:t>
      </w:r>
      <w:proofErr w:type="gramEnd"/>
      <w:r w:rsidRPr="00ED2EE1">
        <w:rPr>
          <w:rFonts w:ascii="Times New Roman" w:hAnsi="Times New Roman" w:cs="Times New Roman"/>
          <w:sz w:val="28"/>
          <w:szCs w:val="28"/>
        </w:rPr>
        <w:t xml:space="preserve"> и </w:t>
      </w:r>
      <w:proofErr w:type="gramStart"/>
      <w:r w:rsidRPr="00ED2EE1">
        <w:rPr>
          <w:rFonts w:ascii="Times New Roman" w:hAnsi="Times New Roman" w:cs="Times New Roman"/>
          <w:sz w:val="28"/>
          <w:szCs w:val="28"/>
        </w:rPr>
        <w:t>которые</w:t>
      </w:r>
      <w:proofErr w:type="gramEnd"/>
      <w:r w:rsidRPr="00ED2EE1">
        <w:rPr>
          <w:rFonts w:ascii="Times New Roman" w:hAnsi="Times New Roman" w:cs="Times New Roman"/>
          <w:sz w:val="28"/>
          <w:szCs w:val="28"/>
        </w:rPr>
        <w:t xml:space="preserve"> стремятся возобновить трудовую деятельность», службой занятости продолжается профессиональное обучение данной категории граждан.  За 9 месяцев 2014  </w:t>
      </w:r>
      <w:r w:rsidRPr="00ED2EE1">
        <w:rPr>
          <w:rFonts w:ascii="Times New Roman" w:hAnsi="Times New Roman" w:cs="Times New Roman"/>
          <w:b/>
          <w:sz w:val="28"/>
          <w:szCs w:val="28"/>
        </w:rPr>
        <w:t>101 пенсионер</w:t>
      </w:r>
      <w:r w:rsidRPr="00ED2EE1">
        <w:rPr>
          <w:rFonts w:ascii="Times New Roman" w:hAnsi="Times New Roman" w:cs="Times New Roman"/>
          <w:sz w:val="28"/>
          <w:szCs w:val="28"/>
        </w:rPr>
        <w:t xml:space="preserve"> приступил к профессиональному </w:t>
      </w:r>
      <w:proofErr w:type="gramStart"/>
      <w:r w:rsidRPr="00ED2EE1">
        <w:rPr>
          <w:rFonts w:ascii="Times New Roman" w:hAnsi="Times New Roman" w:cs="Times New Roman"/>
          <w:sz w:val="28"/>
          <w:szCs w:val="28"/>
        </w:rPr>
        <w:t>обучению по программам</w:t>
      </w:r>
      <w:proofErr w:type="gramEnd"/>
      <w:r w:rsidRPr="00ED2EE1">
        <w:rPr>
          <w:rFonts w:ascii="Times New Roman" w:hAnsi="Times New Roman" w:cs="Times New Roman"/>
          <w:sz w:val="28"/>
          <w:szCs w:val="28"/>
        </w:rPr>
        <w:t xml:space="preserve">: «оператор электронно-вычислительных и вычислительных машин», 1С Предприятие 8 (бухгалтерия), частный охранник, бухгалтерский учёт с включением модуля 1С бухгалтерия. Обучение проводится с целью получения гражданами профессиональных компетенций, необходимых для их трудоустройства на рабочие места, которые позволят совмещать трудовую пенсию по старости с </w:t>
      </w:r>
      <w:r w:rsidRPr="00ED2EE1">
        <w:rPr>
          <w:rFonts w:ascii="Times New Roman" w:hAnsi="Times New Roman" w:cs="Times New Roman"/>
          <w:sz w:val="28"/>
          <w:szCs w:val="28"/>
        </w:rPr>
        <w:lastRenderedPageBreak/>
        <w:t>профессиональной деятельностью. Обучение завершили 90 человек из данной категории. В настоящее время оказывается содействие в их трудоустройстве.</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pStyle w:val="a4"/>
        <w:keepNext/>
        <w:spacing w:after="0" w:line="240" w:lineRule="auto"/>
        <w:jc w:val="center"/>
        <w:rPr>
          <w:rFonts w:ascii="Times New Roman" w:hAnsi="Times New Roman"/>
          <w:b/>
          <w:bCs/>
          <w:sz w:val="28"/>
          <w:szCs w:val="28"/>
          <w:u w:val="single"/>
        </w:rPr>
      </w:pPr>
      <w:r w:rsidRPr="00ED2EE1">
        <w:rPr>
          <w:rFonts w:ascii="Times New Roman" w:hAnsi="Times New Roman"/>
          <w:b/>
          <w:bCs/>
          <w:sz w:val="28"/>
          <w:szCs w:val="28"/>
          <w:u w:val="single"/>
        </w:rPr>
        <w:t>Организация профессиональной ориентации,</w:t>
      </w:r>
    </w:p>
    <w:p w:rsidR="00935007" w:rsidRPr="00ED2EE1" w:rsidRDefault="00935007" w:rsidP="00D80FF0">
      <w:pPr>
        <w:pStyle w:val="a4"/>
        <w:keepNext/>
        <w:spacing w:after="0" w:line="240" w:lineRule="auto"/>
        <w:jc w:val="center"/>
        <w:rPr>
          <w:rFonts w:ascii="Times New Roman" w:hAnsi="Times New Roman"/>
          <w:b/>
          <w:bCs/>
          <w:sz w:val="28"/>
          <w:szCs w:val="28"/>
          <w:u w:val="single"/>
        </w:rPr>
      </w:pPr>
      <w:r w:rsidRPr="00ED2EE1">
        <w:rPr>
          <w:rFonts w:ascii="Times New Roman" w:hAnsi="Times New Roman"/>
          <w:b/>
          <w:bCs/>
          <w:sz w:val="28"/>
          <w:szCs w:val="28"/>
          <w:u w:val="single"/>
        </w:rPr>
        <w:t>социальной адаптации и психологической поддержки</w:t>
      </w:r>
    </w:p>
    <w:p w:rsidR="00935007" w:rsidRPr="00ED2EE1" w:rsidRDefault="00935007" w:rsidP="00D80FF0">
      <w:pPr>
        <w:keepNext/>
        <w:spacing w:after="0" w:line="240" w:lineRule="auto"/>
        <w:ind w:firstLine="709"/>
        <w:jc w:val="center"/>
        <w:rPr>
          <w:rFonts w:ascii="Times New Roman" w:hAnsi="Times New Roman" w:cs="Times New Roman"/>
          <w:b/>
          <w:bCs/>
          <w:sz w:val="28"/>
          <w:szCs w:val="28"/>
        </w:rPr>
      </w:pPr>
      <w:r w:rsidRPr="00ED2EE1">
        <w:rPr>
          <w:rFonts w:ascii="Times New Roman" w:hAnsi="Times New Roman" w:cs="Times New Roman"/>
          <w:b/>
          <w:bCs/>
          <w:sz w:val="28"/>
          <w:szCs w:val="28"/>
          <w:u w:val="single"/>
        </w:rPr>
        <w:t>безработных граждан</w:t>
      </w:r>
    </w:p>
    <w:p w:rsidR="00935007" w:rsidRPr="00ED2EE1" w:rsidRDefault="00935007" w:rsidP="00D80FF0">
      <w:pPr>
        <w:keepNext/>
        <w:spacing w:after="0" w:line="240" w:lineRule="auto"/>
        <w:ind w:firstLine="709"/>
        <w:jc w:val="center"/>
        <w:rPr>
          <w:rFonts w:ascii="Times New Roman" w:hAnsi="Times New Roman" w:cs="Times New Roman"/>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proofErr w:type="spellStart"/>
      <w:proofErr w:type="gramStart"/>
      <w:r w:rsidRPr="00ED2EE1">
        <w:rPr>
          <w:rFonts w:ascii="Times New Roman" w:hAnsi="Times New Roman" w:cs="Times New Roman"/>
          <w:sz w:val="28"/>
          <w:szCs w:val="28"/>
        </w:rPr>
        <w:t>Профориентационная</w:t>
      </w:r>
      <w:proofErr w:type="spellEnd"/>
      <w:r w:rsidRPr="00ED2EE1">
        <w:rPr>
          <w:rFonts w:ascii="Times New Roman" w:hAnsi="Times New Roman" w:cs="Times New Roman"/>
          <w:sz w:val="28"/>
          <w:szCs w:val="28"/>
        </w:rPr>
        <w:t xml:space="preserve"> работа органами службы занятости ведётся в соответствии с Комплексным межведомственным планом по повышению престижа рабочих профессий и специальностей, Комплексом мер по проведению профессиональной ориентации учащихся общеобразовательных организаций на 2012-2015 годы и Планом работы по профильному обучению и профессиональной ориентации учащихся общеобразовательных организаций Ульяновской области на 2014-2015 учебный год совместно с Министерством образования и науки Ульяновской области.</w:t>
      </w:r>
      <w:proofErr w:type="gramEnd"/>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В течение 2014 года в Ульяновской области организовано свыше 2500 информационно - консультационных, </w:t>
      </w:r>
      <w:proofErr w:type="spellStart"/>
      <w:r w:rsidRPr="00ED2EE1">
        <w:rPr>
          <w:rFonts w:ascii="Times New Roman" w:hAnsi="Times New Roman" w:cs="Times New Roman"/>
          <w:sz w:val="28"/>
          <w:szCs w:val="28"/>
        </w:rPr>
        <w:t>профориентационных</w:t>
      </w:r>
      <w:proofErr w:type="spellEnd"/>
      <w:r w:rsidRPr="00ED2EE1">
        <w:rPr>
          <w:rFonts w:ascii="Times New Roman" w:hAnsi="Times New Roman" w:cs="Times New Roman"/>
          <w:sz w:val="28"/>
          <w:szCs w:val="28"/>
        </w:rPr>
        <w:t xml:space="preserve"> мероприятий, в том числе дни открытых дверей, дни школьников, молодёжные ярмарки и мини-ярмарки вакансий учебных и рабочих мест, выезды мобильных центров, круг</w:t>
      </w:r>
      <w:r w:rsidRPr="00ED2EE1">
        <w:rPr>
          <w:rFonts w:ascii="Times New Roman" w:hAnsi="Times New Roman" w:cs="Times New Roman"/>
          <w:sz w:val="28"/>
          <w:szCs w:val="28"/>
        </w:rPr>
        <w:softHyphen/>
        <w:t xml:space="preserve">лые столы, тренинги и практикумы. Проведено более 4000 бесед с учащимися школ и студентами учебных заведений профессионального образования. </w:t>
      </w:r>
    </w:p>
    <w:p w:rsidR="00935007" w:rsidRPr="00ED2EE1" w:rsidRDefault="00935007" w:rsidP="00D80FF0">
      <w:pPr>
        <w:keepNext/>
        <w:widowControl w:val="0"/>
        <w:autoSpaceDE w:val="0"/>
        <w:autoSpaceDN w:val="0"/>
        <w:adjustRightInd w:val="0"/>
        <w:spacing w:after="0" w:line="240" w:lineRule="auto"/>
        <w:ind w:firstLine="709"/>
        <w:jc w:val="both"/>
        <w:rPr>
          <w:rFonts w:ascii="Times New Roman" w:hAnsi="Times New Roman"/>
          <w:sz w:val="28"/>
          <w:szCs w:val="28"/>
        </w:rPr>
      </w:pPr>
      <w:r w:rsidRPr="00ED2EE1">
        <w:rPr>
          <w:rFonts w:ascii="Times New Roman" w:hAnsi="Times New Roman" w:cs="Times New Roman"/>
          <w:sz w:val="28"/>
          <w:szCs w:val="28"/>
        </w:rPr>
        <w:t xml:space="preserve"> </w:t>
      </w:r>
      <w:r w:rsidRPr="00ED2EE1">
        <w:rPr>
          <w:rFonts w:ascii="Times New Roman" w:hAnsi="Times New Roman"/>
          <w:sz w:val="28"/>
          <w:szCs w:val="28"/>
        </w:rPr>
        <w:t xml:space="preserve">В целях выбора профессии, содействия занятости молодёжи, повышения престижа рабочих профессий, активизации профессиональной подготовки по </w:t>
      </w:r>
      <w:proofErr w:type="gramStart"/>
      <w:r w:rsidRPr="00ED2EE1">
        <w:rPr>
          <w:rFonts w:ascii="Times New Roman" w:hAnsi="Times New Roman"/>
          <w:sz w:val="28"/>
          <w:szCs w:val="28"/>
        </w:rPr>
        <w:t>профессиям, наиболее востребованным на рынке труда Департаментом занятости населения труда и социального партнёрства с 03 марта по 03 апреля проведена</w:t>
      </w:r>
      <w:proofErr w:type="gramEnd"/>
      <w:r w:rsidRPr="00ED2EE1">
        <w:rPr>
          <w:rFonts w:ascii="Times New Roman" w:hAnsi="Times New Roman"/>
          <w:sz w:val="28"/>
          <w:szCs w:val="28"/>
        </w:rPr>
        <w:t xml:space="preserve"> </w:t>
      </w:r>
      <w:proofErr w:type="spellStart"/>
      <w:r w:rsidRPr="00ED2EE1">
        <w:rPr>
          <w:rFonts w:ascii="Times New Roman" w:hAnsi="Times New Roman"/>
          <w:sz w:val="28"/>
          <w:szCs w:val="28"/>
        </w:rPr>
        <w:t>профориентационная</w:t>
      </w:r>
      <w:proofErr w:type="spellEnd"/>
      <w:r w:rsidRPr="00ED2EE1">
        <w:rPr>
          <w:rFonts w:ascii="Times New Roman" w:hAnsi="Times New Roman"/>
          <w:sz w:val="28"/>
          <w:szCs w:val="28"/>
        </w:rPr>
        <w:t xml:space="preserve"> кампания «Твой выбор» для выпускников школ и выпускников профессиональных образовательных организаций. </w:t>
      </w:r>
    </w:p>
    <w:p w:rsidR="00935007" w:rsidRPr="00ED2EE1" w:rsidRDefault="00935007" w:rsidP="00D80FF0">
      <w:pPr>
        <w:pStyle w:val="a4"/>
        <w:keepNext/>
        <w:spacing w:after="0" w:line="240" w:lineRule="auto"/>
        <w:jc w:val="both"/>
        <w:rPr>
          <w:rFonts w:ascii="Times New Roman" w:hAnsi="Times New Roman"/>
          <w:sz w:val="28"/>
          <w:szCs w:val="28"/>
          <w:lang w:eastAsia="en-US"/>
        </w:rPr>
      </w:pPr>
      <w:r w:rsidRPr="00ED2EE1">
        <w:rPr>
          <w:rFonts w:ascii="Times New Roman" w:hAnsi="Times New Roman"/>
          <w:sz w:val="28"/>
          <w:szCs w:val="28"/>
        </w:rPr>
        <w:tab/>
        <w:t>В рамках кампании п</w:t>
      </w:r>
      <w:r w:rsidRPr="00ED2EE1">
        <w:rPr>
          <w:rFonts w:ascii="Times New Roman" w:hAnsi="Times New Roman"/>
          <w:sz w:val="28"/>
          <w:szCs w:val="28"/>
          <w:lang w:eastAsia="en-US"/>
        </w:rPr>
        <w:t xml:space="preserve">роведено 313 </w:t>
      </w:r>
      <w:proofErr w:type="spellStart"/>
      <w:r w:rsidRPr="00ED2EE1">
        <w:rPr>
          <w:rFonts w:ascii="Times New Roman" w:hAnsi="Times New Roman"/>
          <w:sz w:val="28"/>
          <w:szCs w:val="28"/>
          <w:lang w:eastAsia="en-US"/>
        </w:rPr>
        <w:t>профориентационных</w:t>
      </w:r>
      <w:proofErr w:type="spellEnd"/>
      <w:r w:rsidRPr="00ED2EE1">
        <w:rPr>
          <w:rFonts w:ascii="Times New Roman" w:hAnsi="Times New Roman"/>
          <w:sz w:val="28"/>
          <w:szCs w:val="28"/>
          <w:lang w:eastAsia="en-US"/>
        </w:rPr>
        <w:t xml:space="preserve"> мероприятий: встречи с руководителями образовательных организаций, беседы, Уроки занятости, Уроки труда, Уроки правовой грамотности, индивидуальные и групповые консультации, тренинги, викторины, интерактивные игры, дни открытых дверей, конкурсы рисунков. Для 615 граждан в возрасте 14 лет и старше в центрах занятости проведены индивидуальные консультации  по вопросам выбора профессии и профессионального обучения. Проведены родительские собрания на темы: «Профессии, которые выбирают наши дети», «Сопровождение и поддержка профессионального выбора ребенка со стороны родителей»,  448 родителей  ознакомлены с рейтингом востребованных рабочих профессий в регионе, с  возможностью трудоустройства детей в свободное от учебы время. </w:t>
      </w:r>
    </w:p>
    <w:p w:rsidR="00935007" w:rsidRPr="00ED2EE1" w:rsidRDefault="00935007" w:rsidP="00D80FF0">
      <w:pPr>
        <w:keepNext/>
        <w:spacing w:after="0" w:line="240" w:lineRule="auto"/>
        <w:ind w:firstLine="708"/>
        <w:jc w:val="both"/>
        <w:rPr>
          <w:rFonts w:ascii="Times New Roman" w:hAnsi="Times New Roman"/>
          <w:sz w:val="28"/>
          <w:szCs w:val="28"/>
        </w:rPr>
      </w:pPr>
      <w:proofErr w:type="gramStart"/>
      <w:r w:rsidRPr="00ED2EE1">
        <w:rPr>
          <w:rFonts w:ascii="Times New Roman" w:hAnsi="Times New Roman"/>
          <w:sz w:val="28"/>
          <w:szCs w:val="28"/>
        </w:rPr>
        <w:t>Для проведения встреч с учащимися профессиональных образовательных организаций представлена информация о потребности в рабочих кадрах в соответствующей профилю</w:t>
      </w:r>
      <w:proofErr w:type="gramEnd"/>
      <w:r w:rsidRPr="00ED2EE1">
        <w:rPr>
          <w:rFonts w:ascii="Times New Roman" w:hAnsi="Times New Roman"/>
          <w:sz w:val="28"/>
          <w:szCs w:val="28"/>
        </w:rPr>
        <w:t xml:space="preserve"> образовательной организации, </w:t>
      </w:r>
      <w:r w:rsidRPr="00ED2EE1">
        <w:rPr>
          <w:rFonts w:ascii="Times New Roman" w:hAnsi="Times New Roman"/>
          <w:sz w:val="28"/>
          <w:szCs w:val="28"/>
        </w:rPr>
        <w:lastRenderedPageBreak/>
        <w:t>для выпускников  профобразования специалисты центров занятости проводят мастер-классы «Технология поиска работы», «Моё первое собеседование», «Как составить резюме».</w:t>
      </w:r>
    </w:p>
    <w:p w:rsidR="00935007" w:rsidRPr="00ED2EE1" w:rsidRDefault="00935007" w:rsidP="00D80FF0">
      <w:pPr>
        <w:pStyle w:val="a4"/>
        <w:keepNext/>
        <w:spacing w:after="0" w:line="240" w:lineRule="auto"/>
        <w:jc w:val="both"/>
        <w:rPr>
          <w:rFonts w:ascii="Times New Roman" w:hAnsi="Times New Roman"/>
          <w:sz w:val="28"/>
          <w:szCs w:val="28"/>
        </w:rPr>
      </w:pPr>
      <w:r w:rsidRPr="00ED2EE1">
        <w:rPr>
          <w:rFonts w:ascii="Times New Roman" w:hAnsi="Times New Roman"/>
          <w:sz w:val="28"/>
          <w:szCs w:val="28"/>
          <w:lang w:eastAsia="en-US"/>
        </w:rPr>
        <w:tab/>
        <w:t xml:space="preserve">По итогам кампании </w:t>
      </w:r>
      <w:r w:rsidRPr="00ED2EE1">
        <w:rPr>
          <w:rFonts w:ascii="Times New Roman" w:hAnsi="Times New Roman"/>
          <w:sz w:val="28"/>
          <w:szCs w:val="28"/>
        </w:rPr>
        <w:t xml:space="preserve">7167 </w:t>
      </w:r>
      <w:r w:rsidRPr="00ED2EE1">
        <w:rPr>
          <w:rStyle w:val="affe"/>
          <w:spacing w:val="-2"/>
          <w:sz w:val="28"/>
          <w:szCs w:val="28"/>
        </w:rPr>
        <w:t>обучающихся образовательных</w:t>
      </w:r>
      <w:r w:rsidRPr="00ED2EE1">
        <w:rPr>
          <w:rStyle w:val="affe"/>
          <w:sz w:val="28"/>
          <w:szCs w:val="28"/>
        </w:rPr>
        <w:t xml:space="preserve"> организаций получили услуги по профориентации</w:t>
      </w:r>
      <w:r w:rsidRPr="00ED2EE1">
        <w:rPr>
          <w:rFonts w:ascii="Times New Roman" w:hAnsi="Times New Roman"/>
          <w:sz w:val="28"/>
          <w:szCs w:val="28"/>
        </w:rPr>
        <w:t>, проинформированы о положении на рынке труда, востребованных рабочих профессиях, с помощью тестирования определились с выбором профессии.</w:t>
      </w:r>
    </w:p>
    <w:p w:rsidR="00935007" w:rsidRPr="00ED2EE1" w:rsidRDefault="00935007" w:rsidP="00D80FF0">
      <w:pPr>
        <w:pStyle w:val="a4"/>
        <w:keepNext/>
        <w:spacing w:after="0" w:line="240" w:lineRule="auto"/>
        <w:jc w:val="both"/>
        <w:rPr>
          <w:rFonts w:ascii="Times New Roman" w:hAnsi="Times New Roman"/>
          <w:sz w:val="28"/>
          <w:szCs w:val="28"/>
        </w:rPr>
      </w:pPr>
      <w:r w:rsidRPr="00ED2EE1">
        <w:rPr>
          <w:b/>
          <w:bCs/>
          <w:color w:val="000000"/>
        </w:rPr>
        <w:tab/>
      </w:r>
      <w:r w:rsidRPr="00ED2EE1">
        <w:rPr>
          <w:rFonts w:ascii="Times New Roman" w:hAnsi="Times New Roman"/>
          <w:sz w:val="28"/>
          <w:szCs w:val="28"/>
        </w:rPr>
        <w:t xml:space="preserve">Организована и проведена групповая </w:t>
      </w:r>
      <w:proofErr w:type="spellStart"/>
      <w:r w:rsidRPr="00ED2EE1">
        <w:rPr>
          <w:rFonts w:ascii="Times New Roman" w:hAnsi="Times New Roman"/>
          <w:sz w:val="28"/>
          <w:szCs w:val="28"/>
        </w:rPr>
        <w:t>профориентационная</w:t>
      </w:r>
      <w:proofErr w:type="spellEnd"/>
      <w:r w:rsidRPr="00ED2EE1">
        <w:rPr>
          <w:rFonts w:ascii="Times New Roman" w:hAnsi="Times New Roman"/>
          <w:sz w:val="28"/>
          <w:szCs w:val="28"/>
        </w:rPr>
        <w:t xml:space="preserve"> работа с учащимися и воспитанниками 14 детских домов и школ-интернатов, социально-реабилитационных центров и приютов для несовершеннолетних.  В мае 2014 года проведены встречи с выпускниками и воспитанниками ОГКОУ </w:t>
      </w:r>
      <w:proofErr w:type="spellStart"/>
      <w:r w:rsidRPr="00ED2EE1">
        <w:rPr>
          <w:rFonts w:ascii="Times New Roman" w:hAnsi="Times New Roman"/>
          <w:sz w:val="28"/>
          <w:szCs w:val="28"/>
        </w:rPr>
        <w:t>Новодольского</w:t>
      </w:r>
      <w:proofErr w:type="spellEnd"/>
      <w:r w:rsidRPr="00ED2EE1">
        <w:rPr>
          <w:rFonts w:ascii="Times New Roman" w:hAnsi="Times New Roman"/>
          <w:sz w:val="28"/>
          <w:szCs w:val="28"/>
        </w:rPr>
        <w:t xml:space="preserve"> детского дома «Остров детства», ОГКОУ </w:t>
      </w:r>
      <w:proofErr w:type="spellStart"/>
      <w:r w:rsidRPr="00ED2EE1">
        <w:rPr>
          <w:rFonts w:ascii="Times New Roman" w:hAnsi="Times New Roman"/>
          <w:sz w:val="28"/>
          <w:szCs w:val="28"/>
        </w:rPr>
        <w:t>Базарносызганского</w:t>
      </w:r>
      <w:proofErr w:type="spellEnd"/>
      <w:r w:rsidRPr="00ED2EE1">
        <w:rPr>
          <w:rFonts w:ascii="Times New Roman" w:hAnsi="Times New Roman"/>
          <w:sz w:val="28"/>
          <w:szCs w:val="28"/>
        </w:rPr>
        <w:t xml:space="preserve"> детского дома «Росток», Специальной  (коррекционной) общеобразовательной школы VIII вида,  ОГКУ Детского дома «Планета», Барановского детского дома «Мечта», ОГОУ </w:t>
      </w:r>
      <w:proofErr w:type="spellStart"/>
      <w:r w:rsidRPr="00ED2EE1">
        <w:rPr>
          <w:rFonts w:ascii="Times New Roman" w:hAnsi="Times New Roman"/>
          <w:sz w:val="28"/>
          <w:szCs w:val="28"/>
        </w:rPr>
        <w:t>Новоульяновской</w:t>
      </w:r>
      <w:proofErr w:type="spellEnd"/>
      <w:r w:rsidRPr="00ED2EE1">
        <w:rPr>
          <w:rFonts w:ascii="Times New Roman" w:hAnsi="Times New Roman"/>
          <w:sz w:val="28"/>
          <w:szCs w:val="28"/>
        </w:rPr>
        <w:t xml:space="preserve"> СКШИ «Парус», ОГКУ </w:t>
      </w:r>
      <w:proofErr w:type="gramStart"/>
      <w:r w:rsidRPr="00ED2EE1">
        <w:rPr>
          <w:rFonts w:ascii="Times New Roman" w:hAnsi="Times New Roman"/>
          <w:sz w:val="28"/>
          <w:szCs w:val="28"/>
        </w:rPr>
        <w:t>СО</w:t>
      </w:r>
      <w:proofErr w:type="gramEnd"/>
      <w:r w:rsidRPr="00ED2EE1">
        <w:rPr>
          <w:rFonts w:ascii="Times New Roman" w:hAnsi="Times New Roman"/>
          <w:sz w:val="28"/>
          <w:szCs w:val="28"/>
        </w:rPr>
        <w:t xml:space="preserve"> Социального приюта для детей и подростков «Росток», Ульяновского ОГКУ для детей и сирот, коррекционного детского дома для детей с ограниченными возможностями здоровья «Героя Советского Союза </w:t>
      </w:r>
      <w:proofErr w:type="spellStart"/>
      <w:r w:rsidRPr="00ED2EE1">
        <w:rPr>
          <w:rFonts w:ascii="Times New Roman" w:hAnsi="Times New Roman"/>
          <w:sz w:val="28"/>
          <w:szCs w:val="28"/>
        </w:rPr>
        <w:t>А.Матросова</w:t>
      </w:r>
      <w:proofErr w:type="spellEnd"/>
      <w:r w:rsidRPr="00ED2EE1">
        <w:rPr>
          <w:rFonts w:ascii="Times New Roman" w:hAnsi="Times New Roman"/>
          <w:sz w:val="28"/>
          <w:szCs w:val="28"/>
        </w:rPr>
        <w:t xml:space="preserve">». Специалисты провели беседы на темы «Рынок труда. Рейтинг профессий», «Как правильно выбрать профессию», проведено </w:t>
      </w:r>
      <w:proofErr w:type="spellStart"/>
      <w:r w:rsidRPr="00ED2EE1">
        <w:rPr>
          <w:rFonts w:ascii="Times New Roman" w:hAnsi="Times New Roman"/>
          <w:sz w:val="28"/>
          <w:szCs w:val="28"/>
        </w:rPr>
        <w:t>профориентационное</w:t>
      </w:r>
      <w:proofErr w:type="spellEnd"/>
      <w:r w:rsidRPr="00ED2EE1">
        <w:rPr>
          <w:rFonts w:ascii="Times New Roman" w:hAnsi="Times New Roman"/>
          <w:sz w:val="28"/>
          <w:szCs w:val="28"/>
        </w:rPr>
        <w:t xml:space="preserve"> тестирование, информирование о государственных услугах, оказываемых центром занятости населения. Всего в  проводимых </w:t>
      </w:r>
      <w:proofErr w:type="spellStart"/>
      <w:r w:rsidRPr="00ED2EE1">
        <w:rPr>
          <w:rFonts w:ascii="Times New Roman" w:hAnsi="Times New Roman"/>
          <w:sz w:val="28"/>
          <w:szCs w:val="28"/>
        </w:rPr>
        <w:t>профориентационных</w:t>
      </w:r>
      <w:proofErr w:type="spellEnd"/>
      <w:r w:rsidRPr="00ED2EE1">
        <w:rPr>
          <w:rFonts w:ascii="Times New Roman" w:hAnsi="Times New Roman"/>
          <w:sz w:val="28"/>
          <w:szCs w:val="28"/>
        </w:rPr>
        <w:t xml:space="preserve"> мероприятиях приняли участие 260  воспитанников.</w:t>
      </w: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ab/>
        <w:t xml:space="preserve">Организована </w:t>
      </w:r>
      <w:proofErr w:type="spellStart"/>
      <w:r w:rsidRPr="00ED2EE1">
        <w:rPr>
          <w:rFonts w:ascii="Times New Roman" w:hAnsi="Times New Roman"/>
          <w:sz w:val="28"/>
          <w:szCs w:val="28"/>
        </w:rPr>
        <w:t>профориентационная</w:t>
      </w:r>
      <w:proofErr w:type="spellEnd"/>
      <w:r w:rsidRPr="00ED2EE1">
        <w:rPr>
          <w:rFonts w:ascii="Times New Roman" w:hAnsi="Times New Roman"/>
          <w:sz w:val="28"/>
          <w:szCs w:val="28"/>
        </w:rPr>
        <w:t xml:space="preserve"> работа с несовершеннолетними подростками, оказавшимися в трудной жизненной ситуации. На совещаниях в ОГКУ ЦЗН  и районных комиссиях по делам несовершеннолетних в городе Ульяновске, городе </w:t>
      </w:r>
      <w:proofErr w:type="spellStart"/>
      <w:r w:rsidRPr="00ED2EE1">
        <w:rPr>
          <w:rFonts w:ascii="Times New Roman" w:hAnsi="Times New Roman"/>
          <w:sz w:val="28"/>
          <w:szCs w:val="28"/>
        </w:rPr>
        <w:t>Новоульяновске</w:t>
      </w:r>
      <w:proofErr w:type="spellEnd"/>
      <w:r w:rsidRPr="00ED2EE1">
        <w:rPr>
          <w:rFonts w:ascii="Times New Roman" w:hAnsi="Times New Roman"/>
          <w:sz w:val="28"/>
          <w:szCs w:val="28"/>
        </w:rPr>
        <w:t xml:space="preserve">, городе Димитровграде, </w:t>
      </w:r>
      <w:proofErr w:type="spellStart"/>
      <w:r w:rsidRPr="00ED2EE1">
        <w:rPr>
          <w:rFonts w:ascii="Times New Roman" w:hAnsi="Times New Roman"/>
          <w:sz w:val="28"/>
          <w:szCs w:val="28"/>
        </w:rPr>
        <w:t>Базарносызганском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Барышском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Вешкаймском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Карсунском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Кузоватовсоком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Майнском</w:t>
      </w:r>
      <w:proofErr w:type="spellEnd"/>
      <w:r w:rsidRPr="00ED2EE1">
        <w:rPr>
          <w:rFonts w:ascii="Times New Roman" w:hAnsi="Times New Roman"/>
          <w:sz w:val="28"/>
          <w:szCs w:val="28"/>
        </w:rPr>
        <w:t xml:space="preserve">, Новоспасском, Павловском, Радищевском, </w:t>
      </w:r>
      <w:proofErr w:type="spellStart"/>
      <w:r w:rsidRPr="00ED2EE1">
        <w:rPr>
          <w:rFonts w:ascii="Times New Roman" w:hAnsi="Times New Roman"/>
          <w:sz w:val="28"/>
          <w:szCs w:val="28"/>
        </w:rPr>
        <w:t>Старомайнском</w:t>
      </w:r>
      <w:proofErr w:type="spellEnd"/>
      <w:r w:rsidRPr="00ED2EE1">
        <w:rPr>
          <w:rFonts w:ascii="Times New Roman" w:hAnsi="Times New Roman"/>
          <w:sz w:val="28"/>
          <w:szCs w:val="28"/>
        </w:rPr>
        <w:t xml:space="preserve">, Сурском, </w:t>
      </w:r>
      <w:proofErr w:type="spellStart"/>
      <w:r w:rsidRPr="00ED2EE1">
        <w:rPr>
          <w:rFonts w:ascii="Times New Roman" w:hAnsi="Times New Roman"/>
          <w:sz w:val="28"/>
          <w:szCs w:val="28"/>
        </w:rPr>
        <w:t>Теренгульском</w:t>
      </w:r>
      <w:proofErr w:type="spellEnd"/>
      <w:r w:rsidRPr="00ED2EE1">
        <w:rPr>
          <w:rFonts w:ascii="Times New Roman" w:hAnsi="Times New Roman"/>
          <w:sz w:val="28"/>
          <w:szCs w:val="28"/>
        </w:rPr>
        <w:t xml:space="preserve">, Ульяновском, </w:t>
      </w:r>
      <w:proofErr w:type="spellStart"/>
      <w:r w:rsidRPr="00ED2EE1">
        <w:rPr>
          <w:rFonts w:ascii="Times New Roman" w:hAnsi="Times New Roman"/>
          <w:sz w:val="28"/>
          <w:szCs w:val="28"/>
        </w:rPr>
        <w:t>Цильнинском</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Чердаклинском</w:t>
      </w:r>
      <w:proofErr w:type="spellEnd"/>
      <w:r w:rsidRPr="00ED2EE1">
        <w:rPr>
          <w:rFonts w:ascii="Times New Roman" w:hAnsi="Times New Roman"/>
          <w:sz w:val="28"/>
          <w:szCs w:val="28"/>
        </w:rPr>
        <w:t xml:space="preserve"> районах рассмотрены вопросы профориентации и занятости 147 подростков. </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В целях совершенствования системы </w:t>
      </w:r>
      <w:proofErr w:type="spellStart"/>
      <w:r w:rsidRPr="00ED2EE1">
        <w:rPr>
          <w:rFonts w:ascii="Times New Roman" w:hAnsi="Times New Roman"/>
          <w:sz w:val="28"/>
          <w:szCs w:val="28"/>
        </w:rPr>
        <w:t>профориентационной</w:t>
      </w:r>
      <w:proofErr w:type="spellEnd"/>
      <w:r w:rsidRPr="00ED2EE1">
        <w:rPr>
          <w:rFonts w:ascii="Times New Roman" w:hAnsi="Times New Roman"/>
          <w:sz w:val="28"/>
          <w:szCs w:val="28"/>
        </w:rPr>
        <w:t xml:space="preserve"> работы на территории Ульяновской области проведены следующие мероприятия:</w:t>
      </w:r>
    </w:p>
    <w:p w:rsidR="00935007" w:rsidRPr="00ED2EE1" w:rsidRDefault="00935007" w:rsidP="00D80FF0">
      <w:pPr>
        <w:pStyle w:val="aff6"/>
        <w:keepNext/>
        <w:snapToGrid w:val="0"/>
        <w:jc w:val="both"/>
        <w:rPr>
          <w:sz w:val="28"/>
          <w:szCs w:val="28"/>
        </w:rPr>
      </w:pPr>
      <w:r w:rsidRPr="00ED2EE1">
        <w:rPr>
          <w:sz w:val="28"/>
          <w:szCs w:val="28"/>
        </w:rPr>
        <w:tab/>
      </w:r>
      <w:r w:rsidRPr="00ED2EE1">
        <w:rPr>
          <w:bCs/>
          <w:sz w:val="28"/>
          <w:szCs w:val="28"/>
        </w:rPr>
        <w:t>1.</w:t>
      </w:r>
      <w:r w:rsidRPr="00ED2EE1">
        <w:rPr>
          <w:sz w:val="28"/>
          <w:szCs w:val="28"/>
        </w:rPr>
        <w:t xml:space="preserve"> С 2014 года областная служба занятости ввела новые формы и методы </w:t>
      </w:r>
      <w:proofErr w:type="spellStart"/>
      <w:r w:rsidRPr="00ED2EE1">
        <w:rPr>
          <w:sz w:val="28"/>
          <w:szCs w:val="28"/>
        </w:rPr>
        <w:t>профориентационной</w:t>
      </w:r>
      <w:proofErr w:type="spellEnd"/>
      <w:r w:rsidRPr="00ED2EE1">
        <w:rPr>
          <w:sz w:val="28"/>
          <w:szCs w:val="28"/>
        </w:rPr>
        <w:t xml:space="preserve"> работы: </w:t>
      </w:r>
      <w:r w:rsidRPr="00ED2EE1">
        <w:rPr>
          <w:bCs/>
          <w:sz w:val="28"/>
          <w:szCs w:val="28"/>
        </w:rPr>
        <w:t>проведение «Уроков занятости»</w:t>
      </w:r>
      <w:r w:rsidRPr="00ED2EE1">
        <w:rPr>
          <w:sz w:val="28"/>
          <w:szCs w:val="28"/>
        </w:rPr>
        <w:t xml:space="preserve"> для учащихся 9-11 классов, </w:t>
      </w:r>
      <w:r w:rsidRPr="00ED2EE1">
        <w:rPr>
          <w:bCs/>
          <w:sz w:val="28"/>
          <w:szCs w:val="28"/>
        </w:rPr>
        <w:t>«Уроков труда»</w:t>
      </w:r>
      <w:r w:rsidRPr="00ED2EE1">
        <w:rPr>
          <w:sz w:val="28"/>
          <w:szCs w:val="28"/>
        </w:rPr>
        <w:t xml:space="preserve"> для учащихся 7-8 классов, «</w:t>
      </w:r>
      <w:r w:rsidRPr="00ED2EE1">
        <w:rPr>
          <w:bCs/>
          <w:sz w:val="28"/>
          <w:szCs w:val="28"/>
        </w:rPr>
        <w:t>Уроков ранней профориентации»</w:t>
      </w:r>
      <w:r w:rsidRPr="00ED2EE1">
        <w:rPr>
          <w:sz w:val="28"/>
          <w:szCs w:val="28"/>
        </w:rPr>
        <w:t xml:space="preserve"> для учащихся 5-6 классов и </w:t>
      </w:r>
      <w:r w:rsidRPr="00ED2EE1">
        <w:rPr>
          <w:rStyle w:val="2b"/>
          <w:color w:val="000000"/>
          <w:sz w:val="28"/>
          <w:szCs w:val="28"/>
        </w:rPr>
        <w:t>1-4 классов.</w:t>
      </w:r>
    </w:p>
    <w:p w:rsidR="00935007" w:rsidRPr="00ED2EE1" w:rsidRDefault="00935007" w:rsidP="00D80FF0">
      <w:pPr>
        <w:pStyle w:val="2c"/>
        <w:keepNext/>
        <w:shd w:val="clear" w:color="auto" w:fill="auto"/>
        <w:spacing w:line="240" w:lineRule="auto"/>
        <w:rPr>
          <w:sz w:val="28"/>
        </w:rPr>
      </w:pPr>
      <w:r w:rsidRPr="00ED2EE1">
        <w:rPr>
          <w:sz w:val="28"/>
        </w:rPr>
        <w:tab/>
        <w:t xml:space="preserve">2. </w:t>
      </w:r>
      <w:proofErr w:type="gramStart"/>
      <w:r w:rsidRPr="00ED2EE1">
        <w:rPr>
          <w:sz w:val="28"/>
        </w:rPr>
        <w:t xml:space="preserve">В 2014 году служба занятости внедрила  в практику новую форму работы: </w:t>
      </w:r>
      <w:r w:rsidRPr="00ED2EE1">
        <w:rPr>
          <w:bCs/>
          <w:sz w:val="28"/>
        </w:rPr>
        <w:t>уроки и семинары правовой грамотности в сфере трудовых отношений</w:t>
      </w:r>
      <w:r w:rsidRPr="00ED2EE1">
        <w:rPr>
          <w:b/>
          <w:bCs/>
          <w:sz w:val="28"/>
        </w:rPr>
        <w:t xml:space="preserve"> </w:t>
      </w:r>
      <w:r w:rsidRPr="00ED2EE1">
        <w:rPr>
          <w:sz w:val="28"/>
        </w:rPr>
        <w:t>для выпускников профессиональных образовательных организаций и образовательных организаций высшего образования, которые предполагают социальную адаптацию выпускников на рынке труда и повышают уровень информированности выпускников об их правах и гарантиях на рынке труда.</w:t>
      </w:r>
      <w:proofErr w:type="gramEnd"/>
      <w:r w:rsidRPr="00ED2EE1">
        <w:rPr>
          <w:sz w:val="28"/>
        </w:rPr>
        <w:t xml:space="preserve"> Совместно с Министерством образования и науки </w:t>
      </w:r>
      <w:r w:rsidRPr="00ED2EE1">
        <w:rPr>
          <w:sz w:val="28"/>
        </w:rPr>
        <w:lastRenderedPageBreak/>
        <w:t>составлен план проведения уроков и семинаров</w:t>
      </w:r>
      <w:r w:rsidRPr="00ED2EE1">
        <w:rPr>
          <w:b/>
          <w:bCs/>
          <w:sz w:val="28"/>
        </w:rPr>
        <w:t xml:space="preserve"> </w:t>
      </w:r>
      <w:r w:rsidRPr="00ED2EE1">
        <w:rPr>
          <w:sz w:val="28"/>
        </w:rPr>
        <w:t>правовой грамотности в сфере трудовых отношений. На уроках   учащиеся  знакомятся с трудовым законодательством РФ, законодательством о занятости населения, обучаются навыкам поиска работы, делового общения, уверенного поведения на рынке труда.</w:t>
      </w:r>
    </w:p>
    <w:p w:rsidR="00935007" w:rsidRPr="00ED2EE1" w:rsidRDefault="00935007" w:rsidP="00D80FF0">
      <w:pPr>
        <w:keepNext/>
        <w:spacing w:after="0" w:line="240" w:lineRule="auto"/>
        <w:ind w:firstLine="561"/>
        <w:jc w:val="both"/>
        <w:rPr>
          <w:rFonts w:ascii="Times New Roman" w:hAnsi="Times New Roman"/>
          <w:sz w:val="28"/>
          <w:szCs w:val="28"/>
        </w:rPr>
      </w:pPr>
      <w:r w:rsidRPr="00ED2EE1">
        <w:rPr>
          <w:rFonts w:ascii="Times New Roman" w:hAnsi="Times New Roman"/>
          <w:sz w:val="28"/>
          <w:szCs w:val="28"/>
        </w:rPr>
        <w:t xml:space="preserve">3. С 16 по 27 июня проведена областная </w:t>
      </w:r>
      <w:proofErr w:type="spellStart"/>
      <w:r w:rsidRPr="00ED2EE1">
        <w:rPr>
          <w:rFonts w:ascii="Times New Roman" w:hAnsi="Times New Roman"/>
          <w:sz w:val="28"/>
          <w:szCs w:val="28"/>
        </w:rPr>
        <w:t>профориентационная</w:t>
      </w:r>
      <w:proofErr w:type="spellEnd"/>
      <w:r w:rsidRPr="00ED2EE1">
        <w:rPr>
          <w:rFonts w:ascii="Times New Roman" w:hAnsi="Times New Roman"/>
          <w:sz w:val="28"/>
          <w:szCs w:val="28"/>
        </w:rPr>
        <w:t xml:space="preserve"> акция «Я в мире профессий», участниками акции стали  </w:t>
      </w:r>
      <w:r w:rsidRPr="00ED2EE1">
        <w:rPr>
          <w:rStyle w:val="affe"/>
          <w:sz w:val="28"/>
          <w:szCs w:val="28"/>
        </w:rPr>
        <w:t>2413 школьников.</w:t>
      </w:r>
      <w:r w:rsidRPr="00ED2EE1">
        <w:rPr>
          <w:rFonts w:ascii="Times New Roman" w:hAnsi="Times New Roman"/>
          <w:sz w:val="28"/>
          <w:szCs w:val="28"/>
        </w:rPr>
        <w:t xml:space="preserve"> Цель акции: ранняя профориентация учащихся, ознакомление  учащихся с многообразием мира профессий, привлечение  внимания  школьников к работе по профессиям, востребованным на рынке труда. В рамках организовано 148 </w:t>
      </w:r>
      <w:proofErr w:type="spellStart"/>
      <w:r w:rsidRPr="00ED2EE1">
        <w:rPr>
          <w:rFonts w:ascii="Times New Roman" w:hAnsi="Times New Roman"/>
          <w:sz w:val="28"/>
          <w:szCs w:val="28"/>
        </w:rPr>
        <w:t>профориентационных</w:t>
      </w:r>
      <w:proofErr w:type="spellEnd"/>
      <w:r w:rsidRPr="00ED2EE1">
        <w:rPr>
          <w:rFonts w:ascii="Times New Roman" w:hAnsi="Times New Roman"/>
          <w:sz w:val="28"/>
          <w:szCs w:val="28"/>
        </w:rPr>
        <w:t xml:space="preserve"> мероприятия в 64 детских оздоровительных, санаторно-оздоровительных, пришкольных трудовых лагерях Ульяновской области.  </w:t>
      </w:r>
      <w:proofErr w:type="gramStart"/>
      <w:r w:rsidRPr="00ED2EE1">
        <w:rPr>
          <w:rFonts w:ascii="Times New Roman" w:hAnsi="Times New Roman"/>
          <w:sz w:val="28"/>
          <w:szCs w:val="28"/>
        </w:rPr>
        <w:t>В рамках акции для младших школьников проведены: конкурсы рисунков «Профессия моей мечты», «Древо семейных профессий», игры «Калейдоскоп профессий», «Отгадай загадку», «Рифма – помощница», «Коварная рифма», «Мешок с инструментами», «Самая-самая профессия», «Собери и назови профессию».</w:t>
      </w:r>
      <w:proofErr w:type="gramEnd"/>
      <w:r w:rsidRPr="00ED2EE1">
        <w:rPr>
          <w:rFonts w:ascii="Times New Roman" w:hAnsi="Times New Roman"/>
          <w:sz w:val="28"/>
          <w:szCs w:val="28"/>
        </w:rPr>
        <w:t xml:space="preserve"> Со старшими школьниками проведено экспресс-тестирование, знакомство с рынком труда, рейтингом 100 наиболее востребованных профессий, инвестиционными проектами Ульяновской области, проведена демонстрация </w:t>
      </w:r>
      <w:proofErr w:type="spellStart"/>
      <w:r w:rsidRPr="00ED2EE1">
        <w:rPr>
          <w:rFonts w:ascii="Times New Roman" w:hAnsi="Times New Roman"/>
          <w:sz w:val="28"/>
          <w:szCs w:val="28"/>
        </w:rPr>
        <w:t>видеопрезентаций</w:t>
      </w:r>
      <w:proofErr w:type="spellEnd"/>
      <w:r w:rsidRPr="00ED2EE1">
        <w:rPr>
          <w:rFonts w:ascii="Times New Roman" w:hAnsi="Times New Roman"/>
          <w:sz w:val="28"/>
          <w:szCs w:val="28"/>
        </w:rPr>
        <w:t xml:space="preserve"> на темы: «Рынок труда и выбор профессии», «Выбери будущее сегодня», проведена викторина «В мире профессий»,  проведены </w:t>
      </w:r>
      <w:proofErr w:type="spellStart"/>
      <w:r w:rsidRPr="00ED2EE1">
        <w:rPr>
          <w:rFonts w:ascii="Times New Roman" w:hAnsi="Times New Roman"/>
          <w:sz w:val="28"/>
          <w:szCs w:val="28"/>
        </w:rPr>
        <w:t>профориентационные</w:t>
      </w:r>
      <w:proofErr w:type="spellEnd"/>
      <w:r w:rsidRPr="00ED2EE1">
        <w:rPr>
          <w:rFonts w:ascii="Times New Roman" w:hAnsi="Times New Roman"/>
          <w:sz w:val="28"/>
          <w:szCs w:val="28"/>
        </w:rPr>
        <w:t xml:space="preserve"> игры «Город», «Остров», «День из жизни профессионала», «Пантомима».</w:t>
      </w:r>
      <w:r w:rsidRPr="00ED2EE1">
        <w:rPr>
          <w:rFonts w:ascii="Times New Roman" w:hAnsi="Times New Roman"/>
          <w:sz w:val="28"/>
          <w:szCs w:val="28"/>
        </w:rPr>
        <w:tab/>
        <w:t>Школьникам</w:t>
      </w:r>
      <w:r w:rsidR="004F110C" w:rsidRPr="00ED2EE1">
        <w:rPr>
          <w:rFonts w:ascii="Times New Roman" w:hAnsi="Times New Roman"/>
          <w:sz w:val="28"/>
          <w:szCs w:val="28"/>
        </w:rPr>
        <w:t xml:space="preserve">» </w:t>
      </w:r>
      <w:r w:rsidRPr="00ED2EE1">
        <w:rPr>
          <w:rFonts w:ascii="Times New Roman" w:hAnsi="Times New Roman"/>
          <w:sz w:val="28"/>
          <w:szCs w:val="28"/>
        </w:rPr>
        <w:t xml:space="preserve">показаны </w:t>
      </w:r>
      <w:proofErr w:type="gramStart"/>
      <w:r w:rsidRPr="00ED2EE1">
        <w:rPr>
          <w:rFonts w:ascii="Times New Roman" w:hAnsi="Times New Roman"/>
          <w:sz w:val="28"/>
          <w:szCs w:val="28"/>
        </w:rPr>
        <w:t>мульти-</w:t>
      </w:r>
      <w:proofErr w:type="spellStart"/>
      <w:r w:rsidRPr="00ED2EE1">
        <w:rPr>
          <w:rFonts w:ascii="Times New Roman" w:hAnsi="Times New Roman"/>
          <w:sz w:val="28"/>
          <w:szCs w:val="28"/>
        </w:rPr>
        <w:t>пликационные</w:t>
      </w:r>
      <w:proofErr w:type="spellEnd"/>
      <w:proofErr w:type="gramEnd"/>
      <w:r w:rsidRPr="00ED2EE1">
        <w:rPr>
          <w:rFonts w:ascii="Times New Roman" w:hAnsi="Times New Roman"/>
          <w:sz w:val="28"/>
          <w:szCs w:val="28"/>
        </w:rPr>
        <w:t xml:space="preserve"> фильмы  «Калейдоскоп профессий. Кем я хочу стать», «Для чего нужен центр занятости».</w:t>
      </w:r>
    </w:p>
    <w:p w:rsidR="00935007" w:rsidRPr="00ED2EE1" w:rsidRDefault="00935007" w:rsidP="00D80FF0">
      <w:pPr>
        <w:keepNext/>
        <w:widowControl w:val="0"/>
        <w:autoSpaceDE w:val="0"/>
        <w:autoSpaceDN w:val="0"/>
        <w:adjustRightInd w:val="0"/>
        <w:spacing w:after="0" w:line="240" w:lineRule="auto"/>
        <w:jc w:val="both"/>
        <w:rPr>
          <w:rFonts w:ascii="Times New Roman" w:hAnsi="Times New Roman"/>
          <w:sz w:val="28"/>
          <w:szCs w:val="28"/>
        </w:rPr>
      </w:pPr>
      <w:r w:rsidRPr="00ED2EE1">
        <w:rPr>
          <w:rFonts w:ascii="Times New Roman" w:hAnsi="Times New Roman"/>
          <w:kern w:val="2"/>
          <w:sz w:val="28"/>
        </w:rPr>
        <w:tab/>
        <w:t xml:space="preserve">4. С </w:t>
      </w:r>
      <w:r w:rsidRPr="00ED2EE1">
        <w:rPr>
          <w:rFonts w:ascii="Times New Roman" w:hAnsi="Times New Roman"/>
          <w:sz w:val="28"/>
        </w:rPr>
        <w:t xml:space="preserve">2014 года </w:t>
      </w:r>
      <w:r w:rsidRPr="00ED2EE1">
        <w:rPr>
          <w:rFonts w:ascii="Times New Roman" w:hAnsi="Times New Roman"/>
          <w:kern w:val="2"/>
          <w:sz w:val="28"/>
        </w:rPr>
        <w:t xml:space="preserve">специалисты службы занятости по соглашению с  руководителями дошкольных образовательных организаций проводят </w:t>
      </w:r>
      <w:r w:rsidRPr="00ED2EE1">
        <w:rPr>
          <w:rFonts w:ascii="Times New Roman" w:hAnsi="Times New Roman"/>
          <w:bCs/>
          <w:kern w:val="2"/>
          <w:sz w:val="28"/>
        </w:rPr>
        <w:t>пробные занятия по ранней профориентации дошкольников</w:t>
      </w:r>
      <w:r w:rsidRPr="00ED2EE1">
        <w:rPr>
          <w:rFonts w:ascii="Times New Roman" w:hAnsi="Times New Roman"/>
          <w:kern w:val="2"/>
          <w:sz w:val="28"/>
        </w:rPr>
        <w:t xml:space="preserve">, за текущий период 124 детей дошкольного возраста </w:t>
      </w:r>
      <w:proofErr w:type="spellStart"/>
      <w:r w:rsidRPr="00ED2EE1">
        <w:rPr>
          <w:rFonts w:ascii="Times New Roman" w:hAnsi="Times New Roman"/>
          <w:kern w:val="2"/>
          <w:sz w:val="28"/>
        </w:rPr>
        <w:t>Барышского</w:t>
      </w:r>
      <w:proofErr w:type="spellEnd"/>
      <w:r w:rsidRPr="00ED2EE1">
        <w:rPr>
          <w:rFonts w:ascii="Times New Roman" w:hAnsi="Times New Roman"/>
          <w:kern w:val="2"/>
          <w:sz w:val="28"/>
        </w:rPr>
        <w:t xml:space="preserve">, Заволжского, </w:t>
      </w:r>
      <w:proofErr w:type="spellStart"/>
      <w:r w:rsidRPr="00ED2EE1">
        <w:rPr>
          <w:rFonts w:ascii="Times New Roman" w:hAnsi="Times New Roman"/>
          <w:kern w:val="2"/>
          <w:sz w:val="28"/>
        </w:rPr>
        <w:t>Кузоватовского</w:t>
      </w:r>
      <w:proofErr w:type="spellEnd"/>
      <w:r w:rsidRPr="00ED2EE1">
        <w:rPr>
          <w:rFonts w:ascii="Times New Roman" w:hAnsi="Times New Roman"/>
          <w:kern w:val="2"/>
          <w:sz w:val="28"/>
        </w:rPr>
        <w:t xml:space="preserve"> района приняли участие в </w:t>
      </w:r>
      <w:proofErr w:type="spellStart"/>
      <w:r w:rsidRPr="00ED2EE1">
        <w:rPr>
          <w:rFonts w:ascii="Times New Roman" w:hAnsi="Times New Roman"/>
          <w:kern w:val="2"/>
          <w:sz w:val="28"/>
        </w:rPr>
        <w:t>профориентационных</w:t>
      </w:r>
      <w:proofErr w:type="spellEnd"/>
      <w:r w:rsidRPr="00ED2EE1">
        <w:rPr>
          <w:rFonts w:ascii="Times New Roman" w:hAnsi="Times New Roman"/>
          <w:kern w:val="2"/>
          <w:sz w:val="28"/>
        </w:rPr>
        <w:t xml:space="preserve"> занятиях «Калейдоскоп профессий».</w:t>
      </w:r>
    </w:p>
    <w:p w:rsidR="00935007" w:rsidRPr="00ED2EE1" w:rsidRDefault="00935007" w:rsidP="00D80FF0">
      <w:pPr>
        <w:pStyle w:val="aff6"/>
        <w:keepNext/>
        <w:snapToGrid w:val="0"/>
        <w:ind w:firstLine="708"/>
        <w:jc w:val="both"/>
        <w:rPr>
          <w:sz w:val="28"/>
        </w:rPr>
      </w:pPr>
      <w:proofErr w:type="gramStart"/>
      <w:r w:rsidRPr="00ED2EE1">
        <w:rPr>
          <w:sz w:val="28"/>
        </w:rPr>
        <w:t xml:space="preserve">За 9 месяцев  2014 года специалисты службы занятости приняли участие в 20 выездах </w:t>
      </w:r>
      <w:r w:rsidRPr="00ED2EE1">
        <w:rPr>
          <w:bCs/>
          <w:sz w:val="28"/>
        </w:rPr>
        <w:t>Агитационного поезда «За здоровый образ жизни»</w:t>
      </w:r>
      <w:r w:rsidRPr="00ED2EE1">
        <w:rPr>
          <w:sz w:val="28"/>
        </w:rPr>
        <w:t xml:space="preserve"> по Ульяновской области, организованного Правительством Ульяновской области, который проводится в пригородной зоне МО совместно со специалистами районных Администраций, учреждений здравоохранения,  культуры, социальной защиты населения.</w:t>
      </w:r>
      <w:proofErr w:type="gramEnd"/>
      <w:r w:rsidRPr="00ED2EE1">
        <w:rPr>
          <w:sz w:val="28"/>
        </w:rPr>
        <w:t xml:space="preserve"> Участниками  Агитпоезда  стали 344 учащихся </w:t>
      </w:r>
      <w:r w:rsidRPr="00ED2EE1">
        <w:rPr>
          <w:rStyle w:val="12pt"/>
          <w:color w:val="000000"/>
          <w:sz w:val="28"/>
        </w:rPr>
        <w:t xml:space="preserve">образовательных организаций, для них  </w:t>
      </w:r>
      <w:r w:rsidRPr="00ED2EE1">
        <w:rPr>
          <w:sz w:val="28"/>
        </w:rPr>
        <w:t xml:space="preserve">проведены «Уроки труда», «Уроки занятости», </w:t>
      </w:r>
      <w:proofErr w:type="spellStart"/>
      <w:r w:rsidRPr="00ED2EE1">
        <w:rPr>
          <w:sz w:val="28"/>
        </w:rPr>
        <w:t>профориентационные</w:t>
      </w:r>
      <w:proofErr w:type="spellEnd"/>
      <w:r w:rsidRPr="00ED2EE1">
        <w:rPr>
          <w:sz w:val="28"/>
        </w:rPr>
        <w:t xml:space="preserve"> беседы, </w:t>
      </w:r>
      <w:proofErr w:type="spellStart"/>
      <w:r w:rsidRPr="00ED2EE1">
        <w:rPr>
          <w:sz w:val="28"/>
        </w:rPr>
        <w:t>профориентационное</w:t>
      </w:r>
      <w:proofErr w:type="spellEnd"/>
      <w:r w:rsidRPr="00ED2EE1">
        <w:rPr>
          <w:sz w:val="28"/>
        </w:rPr>
        <w:t xml:space="preserve"> экспресс-</w:t>
      </w:r>
      <w:proofErr w:type="spellStart"/>
      <w:r w:rsidRPr="00ED2EE1">
        <w:rPr>
          <w:sz w:val="28"/>
        </w:rPr>
        <w:t>тетсрование</w:t>
      </w:r>
      <w:proofErr w:type="spellEnd"/>
      <w:r w:rsidRPr="00ED2EE1">
        <w:rPr>
          <w:sz w:val="28"/>
        </w:rPr>
        <w:t xml:space="preserve">, викторины, конкурсы рисунков. </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shd w:val="clear" w:color="auto" w:fill="FFFFFF"/>
        </w:rPr>
        <w:t xml:space="preserve">Одна из основных задач в совершенствовании </w:t>
      </w:r>
      <w:proofErr w:type="spellStart"/>
      <w:r w:rsidRPr="00ED2EE1">
        <w:rPr>
          <w:rFonts w:ascii="Times New Roman" w:hAnsi="Times New Roman"/>
          <w:sz w:val="28"/>
          <w:szCs w:val="28"/>
          <w:shd w:val="clear" w:color="auto" w:fill="FFFFFF"/>
        </w:rPr>
        <w:t>профориентационной</w:t>
      </w:r>
      <w:proofErr w:type="spellEnd"/>
      <w:r w:rsidRPr="00ED2EE1">
        <w:rPr>
          <w:rFonts w:ascii="Times New Roman" w:hAnsi="Times New Roman"/>
          <w:sz w:val="28"/>
          <w:szCs w:val="28"/>
          <w:shd w:val="clear" w:color="auto" w:fill="FFFFFF"/>
        </w:rPr>
        <w:t xml:space="preserve"> работы службы занятости - профориентация молодёжи в сельской местности на рабочие профессии. </w:t>
      </w:r>
      <w:proofErr w:type="gramStart"/>
      <w:r w:rsidRPr="00ED2EE1">
        <w:rPr>
          <w:rFonts w:ascii="Times New Roman" w:hAnsi="Times New Roman"/>
          <w:sz w:val="28"/>
          <w:szCs w:val="28"/>
          <w:shd w:val="clear" w:color="auto" w:fill="FFFFFF"/>
        </w:rPr>
        <w:t>В этих целях за 9</w:t>
      </w:r>
      <w:r w:rsidRPr="00ED2EE1">
        <w:rPr>
          <w:rFonts w:ascii="Times New Roman" w:hAnsi="Times New Roman"/>
          <w:sz w:val="28"/>
          <w:szCs w:val="28"/>
        </w:rPr>
        <w:t xml:space="preserve"> месяцев 2014 года  организовано 217 </w:t>
      </w:r>
      <w:r w:rsidRPr="00ED2EE1">
        <w:rPr>
          <w:rFonts w:ascii="Times New Roman" w:hAnsi="Times New Roman"/>
          <w:bCs/>
          <w:sz w:val="28"/>
          <w:szCs w:val="28"/>
        </w:rPr>
        <w:t>выездов мобильных центров занятости в отдалённые поселения</w:t>
      </w:r>
      <w:r w:rsidRPr="00ED2EE1">
        <w:rPr>
          <w:rFonts w:ascii="Times New Roman" w:hAnsi="Times New Roman"/>
          <w:sz w:val="28"/>
          <w:szCs w:val="28"/>
        </w:rPr>
        <w:t xml:space="preserve">, общеобразовательные организации, детские дома, коррекционные центры, </w:t>
      </w:r>
      <w:r w:rsidRPr="00ED2EE1">
        <w:rPr>
          <w:rFonts w:ascii="Times New Roman" w:hAnsi="Times New Roman"/>
          <w:sz w:val="28"/>
          <w:szCs w:val="28"/>
        </w:rPr>
        <w:lastRenderedPageBreak/>
        <w:t>1418 человек - категории молодёжь, смогли пообщаться со специалистами службы занятости, получить консультативную помощь: с помощью тестов и анкет уточнить свои интересы, склонности, жизненные цели, профессиональные возможности и предпочтения,  ознакомились с рейтингом востребованных профессий на рынке труда.</w:t>
      </w:r>
      <w:proofErr w:type="gramEnd"/>
    </w:p>
    <w:p w:rsidR="00935007" w:rsidRPr="00ED2EE1" w:rsidRDefault="00935007" w:rsidP="00D80FF0">
      <w:pPr>
        <w:keepNext/>
        <w:widowControl w:val="0"/>
        <w:autoSpaceDE w:val="0"/>
        <w:autoSpaceDN w:val="0"/>
        <w:adjustRightInd w:val="0"/>
        <w:spacing w:after="0" w:line="240" w:lineRule="auto"/>
        <w:jc w:val="both"/>
        <w:rPr>
          <w:rFonts w:ascii="Times New Roman" w:hAnsi="Times New Roman"/>
          <w:sz w:val="28"/>
          <w:szCs w:val="28"/>
        </w:rPr>
      </w:pPr>
      <w:r w:rsidRPr="00ED2EE1">
        <w:rPr>
          <w:rFonts w:ascii="Times New Roman" w:hAnsi="Times New Roman"/>
          <w:kern w:val="2"/>
          <w:sz w:val="28"/>
        </w:rPr>
        <w:tab/>
      </w:r>
      <w:r w:rsidRPr="00ED2EE1">
        <w:rPr>
          <w:rFonts w:ascii="Times New Roman" w:hAnsi="Times New Roman"/>
          <w:sz w:val="28"/>
          <w:szCs w:val="28"/>
        </w:rPr>
        <w:t xml:space="preserve">По итогам 9 месяцев государственную услугу по профессиональной ориентации получили 9814 человек. Безработные получившие государственные услуги составили 3427 человек или 35% </w:t>
      </w:r>
      <w:proofErr w:type="gramStart"/>
      <w:r w:rsidRPr="00ED2EE1">
        <w:rPr>
          <w:rFonts w:ascii="Times New Roman" w:hAnsi="Times New Roman"/>
          <w:sz w:val="28"/>
          <w:szCs w:val="28"/>
        </w:rPr>
        <w:t>от</w:t>
      </w:r>
      <w:proofErr w:type="gramEnd"/>
      <w:r w:rsidRPr="00ED2EE1">
        <w:rPr>
          <w:rFonts w:ascii="Times New Roman" w:hAnsi="Times New Roman"/>
          <w:sz w:val="28"/>
          <w:szCs w:val="28"/>
        </w:rPr>
        <w:t xml:space="preserve"> признанных безработными. </w:t>
      </w:r>
      <w:proofErr w:type="gramStart"/>
      <w:r w:rsidRPr="00ED2EE1">
        <w:rPr>
          <w:rFonts w:ascii="Times New Roman" w:hAnsi="Times New Roman"/>
          <w:sz w:val="28"/>
          <w:szCs w:val="28"/>
        </w:rPr>
        <w:t>Из них 5543 женщины (56%); граждане в возрасте 14-29 лет -  6844 человека (70%); 362 человека – инвалиды (3,7%); уволенные в связи с ликвидацией организации, либо прекращением деятельности индивидуальным предпринимателем  и сокращением штатов 791 человек (8%); уволенных с военной службы 54 человека, освобождённых из ИТУ 34 человека; стремящиеся возобновить трудовую деятельность после длительного (более года) перерыва 354 человек (3,6%);</w:t>
      </w:r>
      <w:proofErr w:type="gramEnd"/>
      <w:r w:rsidRPr="00ED2EE1">
        <w:rPr>
          <w:rFonts w:ascii="Times New Roman" w:hAnsi="Times New Roman"/>
          <w:sz w:val="28"/>
          <w:szCs w:val="28"/>
        </w:rPr>
        <w:t xml:space="preserve"> дети-сироты и дети, оставшиеся без попечения родителей 150 человек (1,5%); граждане </w:t>
      </w:r>
      <w:proofErr w:type="spellStart"/>
      <w:r w:rsidRPr="00ED2EE1">
        <w:rPr>
          <w:rFonts w:ascii="Times New Roman" w:hAnsi="Times New Roman"/>
          <w:sz w:val="28"/>
          <w:szCs w:val="28"/>
        </w:rPr>
        <w:t>предпенсионного</w:t>
      </w:r>
      <w:proofErr w:type="spellEnd"/>
      <w:r w:rsidRPr="00ED2EE1">
        <w:rPr>
          <w:rFonts w:ascii="Times New Roman" w:hAnsi="Times New Roman"/>
          <w:sz w:val="28"/>
          <w:szCs w:val="28"/>
        </w:rPr>
        <w:t xml:space="preserve"> возраста 400 человек (4%).Учащиеся образовательных организаций 5660 человек (58% от общего числа оказанных услуг).</w:t>
      </w: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ab/>
        <w:t xml:space="preserve">Степень охвата обратившихся граждан данной услугой, по сравнению с прошлыми годами возросла – увеличилось количество услуг в </w:t>
      </w:r>
      <w:proofErr w:type="spellStart"/>
      <w:r w:rsidRPr="00ED2EE1">
        <w:rPr>
          <w:rFonts w:ascii="Times New Roman" w:hAnsi="Times New Roman"/>
          <w:sz w:val="28"/>
          <w:szCs w:val="28"/>
        </w:rPr>
        <w:t>профориентационной</w:t>
      </w:r>
      <w:proofErr w:type="spellEnd"/>
      <w:r w:rsidRPr="00ED2EE1">
        <w:rPr>
          <w:rFonts w:ascii="Times New Roman" w:hAnsi="Times New Roman"/>
          <w:sz w:val="28"/>
          <w:szCs w:val="28"/>
        </w:rPr>
        <w:t xml:space="preserve"> работе с учащимися образовательных  организаций за 9 месяцев 2013 года оказано 5298 услуг учащимся, в 2014 году за 9 месяцев оказано услуг  5660 учащимся. </w:t>
      </w:r>
      <w:proofErr w:type="spellStart"/>
      <w:r w:rsidRPr="00ED2EE1">
        <w:rPr>
          <w:rFonts w:ascii="Times New Roman" w:hAnsi="Times New Roman"/>
          <w:sz w:val="28"/>
          <w:szCs w:val="28"/>
        </w:rPr>
        <w:t>Неперсонифицированные</w:t>
      </w:r>
      <w:proofErr w:type="spellEnd"/>
      <w:r w:rsidRPr="00ED2EE1">
        <w:rPr>
          <w:rFonts w:ascii="Times New Roman" w:hAnsi="Times New Roman"/>
          <w:sz w:val="28"/>
          <w:szCs w:val="28"/>
        </w:rPr>
        <w:t xml:space="preserve"> услуги по профориентации (без регистрации в программно-техническом комплексе «Катарсис») получили около 14 тысяч учащихся образовательных организаций.</w:t>
      </w: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ab/>
      </w:r>
      <w:proofErr w:type="gramStart"/>
      <w:r w:rsidRPr="00ED2EE1">
        <w:rPr>
          <w:rFonts w:ascii="Times New Roman" w:hAnsi="Times New Roman"/>
          <w:sz w:val="28"/>
          <w:szCs w:val="28"/>
        </w:rPr>
        <w:t>На основании рекомендаций Административного регламента по предоставлению государственных услуг по профессиональной ориентации перед направлением на профессиональное обучение</w:t>
      </w:r>
      <w:proofErr w:type="gramEnd"/>
      <w:r w:rsidRPr="00ED2EE1">
        <w:rPr>
          <w:rFonts w:ascii="Times New Roman" w:hAnsi="Times New Roman"/>
          <w:sz w:val="28"/>
          <w:szCs w:val="28"/>
        </w:rPr>
        <w:t xml:space="preserve"> и дополнительное профессиональное образование данную услугу получили 1421 человек, из них 1136 человек – безработные граждане (80%).  </w:t>
      </w: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sz w:val="28"/>
          <w:szCs w:val="28"/>
        </w:rPr>
        <w:tab/>
        <w:t xml:space="preserve">За 9 месяцев </w:t>
      </w:r>
      <w:proofErr w:type="spellStart"/>
      <w:r w:rsidRPr="00ED2EE1">
        <w:rPr>
          <w:rFonts w:ascii="Times New Roman" w:hAnsi="Times New Roman"/>
          <w:sz w:val="28"/>
          <w:szCs w:val="28"/>
        </w:rPr>
        <w:t>профориентационные</w:t>
      </w:r>
      <w:proofErr w:type="spellEnd"/>
      <w:r w:rsidRPr="00ED2EE1">
        <w:rPr>
          <w:rFonts w:ascii="Times New Roman" w:hAnsi="Times New Roman"/>
          <w:sz w:val="28"/>
          <w:szCs w:val="28"/>
        </w:rPr>
        <w:t xml:space="preserve"> услуги получили 300 женщин, находящихся в отпуске по уходу за ребёнком до 3-х лет, 101 пенсионер, стремящийся возобновить трудовую деятельность.   </w:t>
      </w:r>
    </w:p>
    <w:p w:rsidR="00935007" w:rsidRPr="00ED2EE1" w:rsidRDefault="00935007" w:rsidP="00D80FF0">
      <w:pPr>
        <w:pStyle w:val="a6"/>
        <w:keepNext/>
        <w:ind w:left="0" w:firstLine="283"/>
        <w:jc w:val="both"/>
        <w:rPr>
          <w:sz w:val="26"/>
        </w:rPr>
      </w:pPr>
      <w:r w:rsidRPr="00ED2EE1">
        <w:rPr>
          <w:sz w:val="28"/>
          <w:szCs w:val="28"/>
        </w:rPr>
        <w:tab/>
        <w:t xml:space="preserve">ОГКУ ЦЗН районов перевыполнившие плановые показатели: </w:t>
      </w:r>
      <w:proofErr w:type="spellStart"/>
      <w:r w:rsidRPr="00ED2EE1">
        <w:rPr>
          <w:sz w:val="28"/>
          <w:szCs w:val="28"/>
        </w:rPr>
        <w:t>Старомайнский</w:t>
      </w:r>
      <w:proofErr w:type="spellEnd"/>
      <w:r w:rsidRPr="00ED2EE1">
        <w:rPr>
          <w:sz w:val="28"/>
          <w:szCs w:val="28"/>
        </w:rPr>
        <w:t xml:space="preserve">  - выполнили на  202%; Новоспасский -   выполнил на  176%; </w:t>
      </w:r>
      <w:proofErr w:type="spellStart"/>
      <w:r w:rsidRPr="00ED2EE1">
        <w:rPr>
          <w:sz w:val="28"/>
          <w:szCs w:val="28"/>
        </w:rPr>
        <w:t>Базарносызганский</w:t>
      </w:r>
      <w:proofErr w:type="spellEnd"/>
      <w:r w:rsidRPr="00ED2EE1">
        <w:rPr>
          <w:sz w:val="28"/>
          <w:szCs w:val="28"/>
        </w:rPr>
        <w:t xml:space="preserve">  - выполнил на 171%; </w:t>
      </w:r>
      <w:proofErr w:type="spellStart"/>
      <w:r w:rsidRPr="00ED2EE1">
        <w:rPr>
          <w:sz w:val="28"/>
          <w:szCs w:val="28"/>
        </w:rPr>
        <w:t>Кузоватовский</w:t>
      </w:r>
      <w:proofErr w:type="spellEnd"/>
      <w:r w:rsidRPr="00ED2EE1">
        <w:rPr>
          <w:sz w:val="28"/>
          <w:szCs w:val="28"/>
        </w:rPr>
        <w:t xml:space="preserve"> - выполнил на 154%; </w:t>
      </w:r>
      <w:proofErr w:type="spellStart"/>
      <w:r w:rsidRPr="00ED2EE1">
        <w:rPr>
          <w:sz w:val="28"/>
          <w:szCs w:val="28"/>
        </w:rPr>
        <w:t>Чердаклинский</w:t>
      </w:r>
      <w:proofErr w:type="spellEnd"/>
      <w:r w:rsidRPr="00ED2EE1">
        <w:rPr>
          <w:sz w:val="28"/>
          <w:szCs w:val="28"/>
        </w:rPr>
        <w:t xml:space="preserve"> - выполнил на 142%; </w:t>
      </w:r>
      <w:proofErr w:type="spellStart"/>
      <w:r w:rsidRPr="00ED2EE1">
        <w:rPr>
          <w:sz w:val="28"/>
          <w:szCs w:val="28"/>
        </w:rPr>
        <w:t>Теренгульский</w:t>
      </w:r>
      <w:proofErr w:type="spellEnd"/>
      <w:r w:rsidRPr="00ED2EE1">
        <w:rPr>
          <w:sz w:val="28"/>
          <w:szCs w:val="28"/>
        </w:rPr>
        <w:t xml:space="preserve"> – выполнил </w:t>
      </w:r>
      <w:proofErr w:type="gramStart"/>
      <w:r w:rsidRPr="00ED2EE1">
        <w:rPr>
          <w:sz w:val="28"/>
          <w:szCs w:val="28"/>
        </w:rPr>
        <w:t>на</w:t>
      </w:r>
      <w:proofErr w:type="gramEnd"/>
      <w:r w:rsidRPr="00ED2EE1">
        <w:rPr>
          <w:sz w:val="28"/>
          <w:szCs w:val="28"/>
        </w:rPr>
        <w:t xml:space="preserve"> 138%; Николаевский  - выполнил на 136%; Павловский  - выполнил на  119%, </w:t>
      </w:r>
      <w:proofErr w:type="spellStart"/>
      <w:r w:rsidRPr="00ED2EE1">
        <w:rPr>
          <w:sz w:val="28"/>
          <w:szCs w:val="28"/>
        </w:rPr>
        <w:t>Новомалыклинский</w:t>
      </w:r>
      <w:proofErr w:type="spellEnd"/>
      <w:r w:rsidRPr="00ED2EE1">
        <w:rPr>
          <w:sz w:val="28"/>
          <w:szCs w:val="28"/>
        </w:rPr>
        <w:t xml:space="preserve">  - выполнил на 111%; </w:t>
      </w:r>
      <w:proofErr w:type="spellStart"/>
      <w:r w:rsidRPr="00ED2EE1">
        <w:rPr>
          <w:sz w:val="28"/>
          <w:szCs w:val="28"/>
        </w:rPr>
        <w:t>Старокулатскинский</w:t>
      </w:r>
      <w:proofErr w:type="spellEnd"/>
      <w:r w:rsidRPr="00ED2EE1">
        <w:rPr>
          <w:sz w:val="28"/>
          <w:szCs w:val="28"/>
        </w:rPr>
        <w:t xml:space="preserve"> – выполнил на 101%</w:t>
      </w:r>
      <w:r w:rsidRPr="00ED2EE1">
        <w:rPr>
          <w:sz w:val="26"/>
        </w:rPr>
        <w:t xml:space="preserve"> </w:t>
      </w:r>
    </w:p>
    <w:p w:rsidR="00935007" w:rsidRPr="00ED2EE1" w:rsidRDefault="00935007" w:rsidP="00D80FF0">
      <w:pPr>
        <w:keepNext/>
        <w:tabs>
          <w:tab w:val="left" w:pos="5802"/>
        </w:tabs>
        <w:spacing w:after="0" w:line="240" w:lineRule="auto"/>
        <w:jc w:val="both"/>
        <w:rPr>
          <w:rFonts w:ascii="Times New Roman" w:hAnsi="Times New Roman"/>
          <w:sz w:val="28"/>
          <w:szCs w:val="28"/>
        </w:rPr>
      </w:pPr>
      <w:r w:rsidRPr="00ED2EE1">
        <w:rPr>
          <w:rFonts w:ascii="Times New Roman" w:hAnsi="Times New Roman"/>
          <w:sz w:val="28"/>
          <w:szCs w:val="28"/>
        </w:rPr>
        <w:t xml:space="preserve">         План - прогноз на 2014 год по предоставлению государственных услуг по профессиональной ориентации по Ульяновской области выполнен на 91%.</w:t>
      </w:r>
    </w:p>
    <w:p w:rsidR="00935007" w:rsidRPr="00ED2EE1" w:rsidRDefault="00935007" w:rsidP="00D80FF0">
      <w:pPr>
        <w:keepNext/>
        <w:tabs>
          <w:tab w:val="left" w:pos="5802"/>
        </w:tabs>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r>
    </w:p>
    <w:p w:rsidR="00935007" w:rsidRPr="00ED2EE1" w:rsidRDefault="00935007" w:rsidP="00D80FF0">
      <w:pPr>
        <w:keepNext/>
        <w:tabs>
          <w:tab w:val="left" w:pos="5802"/>
        </w:tabs>
        <w:spacing w:after="0" w:line="240" w:lineRule="auto"/>
        <w:jc w:val="both"/>
        <w:rPr>
          <w:rFonts w:ascii="Times New Roman" w:hAnsi="Times New Roman" w:cs="Times New Roman"/>
          <w:sz w:val="28"/>
          <w:szCs w:val="28"/>
        </w:rPr>
      </w:pPr>
      <w:r w:rsidRPr="00ED2EE1">
        <w:rPr>
          <w:rFonts w:ascii="Times New Roman" w:hAnsi="Times New Roman" w:cs="Times New Roman"/>
          <w:b/>
          <w:bCs/>
          <w:sz w:val="28"/>
          <w:szCs w:val="28"/>
        </w:rPr>
        <w:lastRenderedPageBreak/>
        <w:t>Услуги по психологической поддержке</w:t>
      </w:r>
      <w:r w:rsidRPr="00ED2EE1">
        <w:rPr>
          <w:rFonts w:ascii="Times New Roman" w:hAnsi="Times New Roman" w:cs="Times New Roman"/>
          <w:sz w:val="28"/>
          <w:szCs w:val="28"/>
        </w:rPr>
        <w:t xml:space="preserve"> предоставлялись в виде психологического консультирования и психологической диагностики с элементами психологической коррекции, направленной на разрешение выявленных проблем. При оказании услуг по психологической поддержке каждый безработный получил определённый совет, рекомендации специалиста. Услуги по психологической поддержке чаще всего оказывались в индивидуальной форме.</w:t>
      </w: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cs="Times New Roman"/>
          <w:sz w:val="28"/>
          <w:szCs w:val="28"/>
        </w:rPr>
        <w:tab/>
      </w:r>
      <w:r w:rsidRPr="00ED2EE1">
        <w:rPr>
          <w:rFonts w:ascii="Times New Roman" w:hAnsi="Times New Roman"/>
          <w:sz w:val="28"/>
          <w:szCs w:val="28"/>
        </w:rPr>
        <w:t xml:space="preserve">Государственные услуги по психологической поддержке получили 1034 человека.  Из них женщины – 625 человек (60%); инвалиды - 279 человек (27%); уволенные в связи с ликвидацией организации, либо прекращением деятельности индивидуальным предпринимателем  и сокращением штатов 269 человек (26%); уволенных с военной службы 10 человека; освобождённых из ИТУ 9 человек; стремящиеся возобновить трудовую деятельность после длительного (более года) перерыва 116 человек. План-прогноз по оказанию услуги по психологической поддержке по Ульяновской области выполнен на 91%.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b/>
          <w:bCs/>
          <w:sz w:val="28"/>
          <w:szCs w:val="28"/>
        </w:rPr>
        <w:t>Государственные услуги по социальной адаптации</w:t>
      </w:r>
      <w:r w:rsidRPr="00ED2EE1">
        <w:rPr>
          <w:rFonts w:ascii="Times New Roman" w:hAnsi="Times New Roman" w:cs="Times New Roman"/>
          <w:sz w:val="28"/>
          <w:szCs w:val="28"/>
        </w:rPr>
        <w:t xml:space="preserve"> оказываются безработным гражданам в «Клубах ищущих работу» и на курсах «Новый старт» в целях получения безработными гражданами навыков самостоятельного поиска работы, составления резюме, навыков проведения деловой беседы с работодателем. За 2014 год государственные услуги по социальной адаптации получили 923 человека. </w:t>
      </w:r>
    </w:p>
    <w:p w:rsidR="00935007" w:rsidRPr="00ED2EE1" w:rsidRDefault="00935007" w:rsidP="00D80FF0">
      <w:pPr>
        <w:pStyle w:val="a4"/>
        <w:keepNext/>
        <w:spacing w:after="0" w:line="240" w:lineRule="auto"/>
        <w:ind w:firstLine="720"/>
        <w:rPr>
          <w:rFonts w:ascii="Times New Roman" w:hAnsi="Times New Roman"/>
          <w:sz w:val="28"/>
          <w:szCs w:val="28"/>
        </w:rPr>
      </w:pPr>
    </w:p>
    <w:p w:rsidR="00935007" w:rsidRPr="00ED2EE1" w:rsidRDefault="00935007" w:rsidP="00D80FF0">
      <w:pPr>
        <w:keepNext/>
        <w:spacing w:after="0" w:line="240" w:lineRule="auto"/>
        <w:ind w:firstLine="720"/>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Трудоустройство выпускников </w:t>
      </w:r>
    </w:p>
    <w:p w:rsidR="00935007" w:rsidRPr="00ED2EE1" w:rsidRDefault="00935007" w:rsidP="00D80FF0">
      <w:pPr>
        <w:keepNext/>
        <w:spacing w:after="0" w:line="240" w:lineRule="auto"/>
        <w:ind w:firstLine="720"/>
        <w:jc w:val="center"/>
        <w:rPr>
          <w:rFonts w:ascii="Times New Roman" w:hAnsi="Times New Roman" w:cs="Times New Roman"/>
          <w:b/>
          <w:bCs/>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color w:val="000000"/>
          <w:sz w:val="28"/>
          <w:szCs w:val="28"/>
        </w:rPr>
        <w:t>Согласно представленной информации Министерством образования и науки Ульяновской области о</w:t>
      </w:r>
      <w:r w:rsidRPr="00ED2EE1">
        <w:rPr>
          <w:rFonts w:ascii="Times New Roman" w:hAnsi="Times New Roman" w:cs="Times New Roman"/>
          <w:sz w:val="28"/>
          <w:szCs w:val="28"/>
        </w:rPr>
        <w:t xml:space="preserve"> выпускниках, численность выпускников 9 и 11 классов дневных общеобразовательных организаций Ульяновской области в 2014 году составляет соответственно 10126 и 5676 человек. Численность выпускников профессиональных учебных заведений Ульяновской области закончивших обучение в 2014 году, составляет 9417 человек. Из них:  трудоустроены 6189 человек; подлежат призыву в ВС РФ – 1310 человек, намерены продолжить обучение – 1429 человек, не определились с трудоустройством – 111 человек;  осуществляют уход за ребёнком – 309 человек; выехали за пределы Ульяновской области и России – 655.</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color w:val="000000"/>
          <w:sz w:val="28"/>
          <w:szCs w:val="28"/>
        </w:rPr>
        <w:t xml:space="preserve">В центры занятости населения в 2014 году </w:t>
      </w:r>
      <w:r w:rsidRPr="00ED2EE1">
        <w:rPr>
          <w:rFonts w:ascii="Times New Roman" w:hAnsi="Times New Roman" w:cs="Times New Roman"/>
          <w:sz w:val="28"/>
          <w:szCs w:val="28"/>
        </w:rPr>
        <w:t xml:space="preserve">обратилось 497 выпускников, (из них: 123 человека - выпускники ВПО, 305 - выпускники СПО, 45 – выпускники 11-х классов, 24 человека – выпускники 9-х классов). Признано безработными 327 выпускников (из них: 81 человек - выпускники ВПО, 201 – выпускники СПО, 31 человек – выпускники 11-х классов, 14 человек – выпускники 9-х классов). Трудоустроено 194 человека (67 чел. - ВПО, 120 чел.  – СПО, 5 человек – выпускники 11-х классов, 2 человека – выпускники 9-х классов).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15 июля 2014 года </w:t>
      </w:r>
      <w:r w:rsidR="000151F1" w:rsidRPr="00ED2EE1">
        <w:rPr>
          <w:rFonts w:ascii="Times New Roman" w:hAnsi="Times New Roman" w:cs="Times New Roman"/>
          <w:sz w:val="28"/>
          <w:szCs w:val="28"/>
        </w:rPr>
        <w:t>в</w:t>
      </w:r>
      <w:r w:rsidRPr="00ED2EE1">
        <w:rPr>
          <w:rFonts w:ascii="Times New Roman" w:hAnsi="Times New Roman" w:cs="Times New Roman"/>
          <w:sz w:val="28"/>
          <w:szCs w:val="28"/>
        </w:rPr>
        <w:t xml:space="preserve"> Департаменте занятости населения, труда и развития социального партнерства прошло совещание по трудоустройству </w:t>
      </w:r>
      <w:r w:rsidRPr="00ED2EE1">
        <w:rPr>
          <w:rFonts w:ascii="Times New Roman" w:hAnsi="Times New Roman" w:cs="Times New Roman"/>
          <w:sz w:val="28"/>
          <w:szCs w:val="28"/>
        </w:rPr>
        <w:lastRenderedPageBreak/>
        <w:t>выпускников образовательных организаций высшего образования, на котором присутствовали работодатели, руководители центров содействия трудоустройству выпускников ВУЗов, работодатели, представители органов власти, выпускники.</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13 октября 2014 состоялась встреча представителей департамента занятости населения, труда и развития социального партнёрства Министерства здравоохранения и социального развития Ульяновской области и департамента профессионального образования и науки Министерства образования и науки Ульяновской области, на котором обсуждались вопросы взаимодействия с образовательными организациями по занятости выпускников и разработки нового мониторинга трудоустройства выпускников и контроля за организацией работы центров занятости населения по трудоустройству</w:t>
      </w:r>
      <w:proofErr w:type="gramEnd"/>
      <w:r w:rsidRPr="00ED2EE1">
        <w:rPr>
          <w:rFonts w:ascii="Times New Roman" w:hAnsi="Times New Roman" w:cs="Times New Roman"/>
          <w:sz w:val="28"/>
          <w:szCs w:val="28"/>
        </w:rPr>
        <w:t xml:space="preserve"> выпускников.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16 октября 2014 была проведена встреча между представителями отдела подготовки призыва и набора на военную службу по контракту военного комиссариата Ульяновской области и департамента занятости населения, труда и развития социального партнёрства Министерства здравоохранения и социального развития Ульяновской области по вопросу разработки формы мониторинга выпускников образовательных организаций СПО и ВПО, включающей информацию о выпускниках, которые по окончанию учёбы подлежали призыву в</w:t>
      </w:r>
      <w:proofErr w:type="gramEnd"/>
      <w:r w:rsidRPr="00ED2EE1">
        <w:rPr>
          <w:rFonts w:ascii="Times New Roman" w:hAnsi="Times New Roman" w:cs="Times New Roman"/>
          <w:sz w:val="28"/>
          <w:szCs w:val="28"/>
        </w:rPr>
        <w:t xml:space="preserve"> Вооружённые Силы Российской Федерации.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24 октября на совместном совещании департамента социальной защиты населения и департамента занятости населения, труда и развития социального партнёрства рассматривался вопрос по сопровождению выпускников, в том числе с целью трудоустройства в муниципальных образованиях Ульяновской области.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В настоящее время собрана информация о выпускниках 2014 года, не определившихся с трудоустройством. </w:t>
      </w:r>
      <w:proofErr w:type="gramStart"/>
      <w:r w:rsidRPr="00ED2EE1">
        <w:rPr>
          <w:rFonts w:ascii="Times New Roman" w:hAnsi="Times New Roman" w:cs="Times New Roman"/>
          <w:sz w:val="28"/>
          <w:szCs w:val="28"/>
        </w:rPr>
        <w:t>В муниципальные образования Ульяновской области разосланы письма об организации работы  по содействию в трудоустройстве с данной категорией</w:t>
      </w:r>
      <w:proofErr w:type="gramEnd"/>
      <w:r w:rsidRPr="00ED2EE1">
        <w:rPr>
          <w:rFonts w:ascii="Times New Roman" w:hAnsi="Times New Roman" w:cs="Times New Roman"/>
          <w:sz w:val="28"/>
          <w:szCs w:val="28"/>
        </w:rPr>
        <w:t xml:space="preserve"> граждан.</w:t>
      </w:r>
    </w:p>
    <w:p w:rsidR="00F32B4B" w:rsidRPr="00ED2EE1" w:rsidRDefault="00F32B4B" w:rsidP="00D80FF0">
      <w:pPr>
        <w:keepNext/>
        <w:spacing w:after="0" w:line="240" w:lineRule="auto"/>
        <w:ind w:firstLine="540"/>
        <w:jc w:val="center"/>
        <w:rPr>
          <w:rFonts w:ascii="Times New Roman" w:hAnsi="Times New Roman" w:cs="Times New Roman"/>
          <w:b/>
          <w:bCs/>
          <w:sz w:val="28"/>
          <w:szCs w:val="28"/>
          <w:u w:val="single"/>
        </w:rPr>
      </w:pPr>
    </w:p>
    <w:p w:rsidR="00935007" w:rsidRPr="00ED2EE1" w:rsidRDefault="00935007" w:rsidP="00D80FF0">
      <w:pPr>
        <w:keepNext/>
        <w:spacing w:after="0" w:line="240" w:lineRule="auto"/>
        <w:ind w:firstLine="540"/>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Содействие занятости инвалидов.</w:t>
      </w:r>
    </w:p>
    <w:p w:rsidR="00935007" w:rsidRPr="00ED2EE1" w:rsidRDefault="00935007" w:rsidP="00D80FF0">
      <w:pPr>
        <w:keepNext/>
        <w:spacing w:after="0" w:line="240" w:lineRule="auto"/>
        <w:ind w:firstLine="540"/>
        <w:jc w:val="center"/>
        <w:rPr>
          <w:rFonts w:ascii="Times New Roman" w:hAnsi="Times New Roman" w:cs="Times New Roman"/>
          <w:b/>
          <w:bCs/>
          <w:sz w:val="28"/>
          <w:szCs w:val="28"/>
        </w:rPr>
      </w:pPr>
    </w:p>
    <w:p w:rsidR="00935007" w:rsidRPr="00ED2EE1" w:rsidRDefault="00935007" w:rsidP="00D80FF0">
      <w:pPr>
        <w:keepNext/>
        <w:tabs>
          <w:tab w:val="left" w:pos="7560"/>
        </w:tabs>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По данным Министерства здравоохранения и социального развития Ульяновской области в регионе проживают 126921 инвалид, из них 37091 (свыше 29%) составляют инвалиды трудоспособного возраста.</w:t>
      </w:r>
    </w:p>
    <w:p w:rsidR="00935007" w:rsidRPr="00ED2EE1" w:rsidRDefault="00935007" w:rsidP="00D80FF0">
      <w:pPr>
        <w:keepNext/>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 xml:space="preserve">С начала 2014 года в службу занятости населения обратилось 1011 граждан. </w:t>
      </w:r>
      <w:proofErr w:type="gramStart"/>
      <w:r w:rsidRPr="00ED2EE1">
        <w:rPr>
          <w:rFonts w:ascii="Times New Roman" w:hAnsi="Times New Roman" w:cs="Times New Roman"/>
          <w:sz w:val="28"/>
          <w:szCs w:val="28"/>
        </w:rPr>
        <w:t>Признаны</w:t>
      </w:r>
      <w:proofErr w:type="gramEnd"/>
      <w:r w:rsidRPr="00ED2EE1">
        <w:rPr>
          <w:rFonts w:ascii="Times New Roman" w:hAnsi="Times New Roman" w:cs="Times New Roman"/>
          <w:sz w:val="28"/>
          <w:szCs w:val="28"/>
        </w:rPr>
        <w:t xml:space="preserve"> безработными – 796 человек, трудоустроено – 479 человек. Направлено на профессиональное обучение – 69 инвалидов.</w:t>
      </w:r>
    </w:p>
    <w:p w:rsidR="00935007" w:rsidRPr="00ED2EE1" w:rsidRDefault="00935007" w:rsidP="00D80FF0">
      <w:pPr>
        <w:keepNext/>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1578 инвалидов получили услуги специалистов службы занятости, из них: по профессиональной ориентации -362 человека, по психологической поддержке – 279 человек, по социальной адаптации на рынке труда – 191.</w:t>
      </w:r>
    </w:p>
    <w:p w:rsidR="00935007" w:rsidRPr="00ED2EE1" w:rsidRDefault="00935007" w:rsidP="00D80FF0">
      <w:pPr>
        <w:keepNext/>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lastRenderedPageBreak/>
        <w:t>64 инвалида были трудоустроены по программе временного трудоустройства граждан, испытывающих трудности в поиске работы с  материальной поддержкой со стороны службы занятости.</w:t>
      </w:r>
    </w:p>
    <w:p w:rsidR="00935007" w:rsidRPr="00ED2EE1" w:rsidRDefault="00935007" w:rsidP="00D80FF0">
      <w:pPr>
        <w:keepNext/>
        <w:spacing w:after="0" w:line="240" w:lineRule="auto"/>
        <w:ind w:firstLine="680"/>
        <w:jc w:val="both"/>
        <w:rPr>
          <w:rFonts w:ascii="Times New Roman" w:hAnsi="Times New Roman" w:cs="Times New Roman"/>
          <w:sz w:val="28"/>
          <w:szCs w:val="28"/>
        </w:rPr>
      </w:pPr>
      <w:r w:rsidRPr="00ED2EE1">
        <w:rPr>
          <w:rFonts w:ascii="Times New Roman" w:hAnsi="Times New Roman" w:cs="Times New Roman"/>
          <w:sz w:val="28"/>
          <w:szCs w:val="28"/>
        </w:rPr>
        <w:t>Органы службы занятости оказывают содействие инвалидам при открытии собственного дела. В 2014 году из числа данной категории организовали собственное дело 8 человек.</w:t>
      </w:r>
    </w:p>
    <w:p w:rsidR="00935007" w:rsidRPr="00ED2EE1" w:rsidRDefault="00935007" w:rsidP="00D80FF0">
      <w:pPr>
        <w:pStyle w:val="ConsPlusNonformat"/>
        <w:keepNext/>
        <w:tabs>
          <w:tab w:val="left" w:pos="720"/>
        </w:tabs>
        <w:rPr>
          <w:rFonts w:ascii="Times New Roman" w:hAnsi="Times New Roman" w:cs="Times New Roman"/>
          <w:b/>
          <w:bCs/>
          <w:sz w:val="28"/>
          <w:szCs w:val="28"/>
        </w:rPr>
      </w:pPr>
    </w:p>
    <w:p w:rsidR="00935007" w:rsidRPr="00ED2EE1" w:rsidRDefault="00935007" w:rsidP="00D80FF0">
      <w:pPr>
        <w:pStyle w:val="ConsPlusNonformat"/>
        <w:keepNext/>
        <w:tabs>
          <w:tab w:val="left" w:pos="720"/>
        </w:tabs>
        <w:rPr>
          <w:rFonts w:ascii="Times New Roman" w:hAnsi="Times New Roman" w:cs="Times New Roman"/>
          <w:b/>
          <w:sz w:val="28"/>
          <w:szCs w:val="28"/>
        </w:rPr>
      </w:pPr>
      <w:r w:rsidRPr="00ED2EE1">
        <w:rPr>
          <w:rFonts w:ascii="Times New Roman" w:hAnsi="Times New Roman" w:cs="Times New Roman"/>
          <w:b/>
          <w:sz w:val="28"/>
          <w:szCs w:val="28"/>
        </w:rPr>
        <w:t>Сравнительный анализ 9 мес. 2013 года/9 мес. 2014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35"/>
        <w:gridCol w:w="1939"/>
        <w:gridCol w:w="1955"/>
        <w:gridCol w:w="1938"/>
      </w:tblGrid>
      <w:tr w:rsidR="00935007" w:rsidRPr="00ED2EE1" w:rsidTr="00ED77BC">
        <w:tc>
          <w:tcPr>
            <w:tcW w:w="1910"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обратилось с начала года</w:t>
            </w:r>
          </w:p>
        </w:tc>
        <w:tc>
          <w:tcPr>
            <w:tcW w:w="1935"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признано безработными</w:t>
            </w:r>
          </w:p>
        </w:tc>
        <w:tc>
          <w:tcPr>
            <w:tcW w:w="1939"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трудоустроено инвалидов</w:t>
            </w:r>
          </w:p>
        </w:tc>
        <w:tc>
          <w:tcPr>
            <w:tcW w:w="1955"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 xml:space="preserve">% трудоустройства от числа </w:t>
            </w:r>
            <w:proofErr w:type="gramStart"/>
            <w:r w:rsidRPr="00ED2EE1">
              <w:rPr>
                <w:rFonts w:ascii="Times New Roman" w:hAnsi="Times New Roman" w:cs="Times New Roman"/>
                <w:sz w:val="22"/>
                <w:szCs w:val="22"/>
              </w:rPr>
              <w:t>обратившихся</w:t>
            </w:r>
            <w:proofErr w:type="gramEnd"/>
          </w:p>
        </w:tc>
        <w:tc>
          <w:tcPr>
            <w:tcW w:w="1938" w:type="dxa"/>
          </w:tcPr>
          <w:p w:rsidR="00935007" w:rsidRPr="00ED2EE1" w:rsidRDefault="00935007" w:rsidP="00D80FF0">
            <w:pPr>
              <w:pStyle w:val="Standard"/>
              <w:keepNext/>
              <w:jc w:val="center"/>
              <w:rPr>
                <w:rFonts w:ascii="Times New Roman" w:hAnsi="Times New Roman" w:cs="Times New Roman"/>
                <w:sz w:val="22"/>
                <w:szCs w:val="22"/>
              </w:rPr>
            </w:pPr>
            <w:r w:rsidRPr="00ED2EE1">
              <w:rPr>
                <w:rFonts w:ascii="Times New Roman" w:hAnsi="Times New Roman" w:cs="Times New Roman"/>
                <w:sz w:val="22"/>
                <w:szCs w:val="22"/>
              </w:rPr>
              <w:t>трудоустроено</w:t>
            </w:r>
          </w:p>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по программе</w:t>
            </w:r>
          </w:p>
        </w:tc>
      </w:tr>
      <w:tr w:rsidR="00935007" w:rsidRPr="00ED2EE1" w:rsidTr="00ED77BC">
        <w:tc>
          <w:tcPr>
            <w:tcW w:w="1910"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1205/1011</w:t>
            </w:r>
          </w:p>
        </w:tc>
        <w:tc>
          <w:tcPr>
            <w:tcW w:w="1935"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998/796</w:t>
            </w:r>
          </w:p>
        </w:tc>
        <w:tc>
          <w:tcPr>
            <w:tcW w:w="1939"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508/479</w:t>
            </w:r>
          </w:p>
        </w:tc>
        <w:tc>
          <w:tcPr>
            <w:tcW w:w="1955"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42,2/47,4</w:t>
            </w:r>
          </w:p>
        </w:tc>
        <w:tc>
          <w:tcPr>
            <w:tcW w:w="1938" w:type="dxa"/>
          </w:tcPr>
          <w:p w:rsidR="00935007" w:rsidRPr="00ED2EE1" w:rsidRDefault="00935007" w:rsidP="00D80FF0">
            <w:pPr>
              <w:pStyle w:val="ConsPlusNonformat"/>
              <w:keepNext/>
              <w:tabs>
                <w:tab w:val="left" w:pos="720"/>
              </w:tabs>
              <w:rPr>
                <w:rFonts w:ascii="Times New Roman" w:hAnsi="Times New Roman" w:cs="Times New Roman"/>
                <w:sz w:val="22"/>
                <w:szCs w:val="22"/>
              </w:rPr>
            </w:pPr>
            <w:r w:rsidRPr="00ED2EE1">
              <w:rPr>
                <w:rFonts w:ascii="Times New Roman" w:hAnsi="Times New Roman" w:cs="Times New Roman"/>
                <w:sz w:val="22"/>
                <w:szCs w:val="22"/>
              </w:rPr>
              <w:t>140/140</w:t>
            </w:r>
          </w:p>
        </w:tc>
      </w:tr>
    </w:tbl>
    <w:p w:rsidR="00935007" w:rsidRPr="00ED2EE1" w:rsidRDefault="00935007" w:rsidP="00D80FF0">
      <w:pPr>
        <w:pStyle w:val="ConsPlusNonformat"/>
        <w:keepNext/>
        <w:tabs>
          <w:tab w:val="left" w:pos="720"/>
        </w:tabs>
        <w:jc w:val="both"/>
        <w:rPr>
          <w:rFonts w:ascii="Times New Roman" w:hAnsi="Times New Roman" w:cs="Times New Roman"/>
          <w:sz w:val="22"/>
          <w:szCs w:val="22"/>
        </w:rPr>
      </w:pPr>
    </w:p>
    <w:p w:rsidR="00935007" w:rsidRPr="00ED2EE1" w:rsidRDefault="00935007" w:rsidP="00D80FF0">
      <w:pPr>
        <w:keepNext/>
        <w:spacing w:after="0" w:line="240" w:lineRule="auto"/>
        <w:ind w:firstLine="540"/>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Трудоустройство инвалидов на оборудованные (оснащённые) для них рабочие места.</w:t>
      </w:r>
    </w:p>
    <w:p w:rsidR="00935007" w:rsidRPr="00ED2EE1" w:rsidRDefault="00935007" w:rsidP="00D80FF0">
      <w:pPr>
        <w:keepNext/>
        <w:tabs>
          <w:tab w:val="left" w:pos="7560"/>
        </w:tabs>
        <w:spacing w:after="0" w:line="240" w:lineRule="auto"/>
        <w:ind w:firstLine="680"/>
        <w:jc w:val="both"/>
        <w:rPr>
          <w:rFonts w:ascii="Times New Roman" w:hAnsi="Times New Roman" w:cs="Times New Roman"/>
          <w:sz w:val="28"/>
          <w:szCs w:val="28"/>
        </w:rPr>
      </w:pPr>
    </w:p>
    <w:p w:rsidR="00935007" w:rsidRPr="00ED2EE1" w:rsidRDefault="00935007" w:rsidP="00D80FF0">
      <w:pPr>
        <w:keepNext/>
        <w:tabs>
          <w:tab w:val="left" w:pos="7560"/>
        </w:tabs>
        <w:spacing w:after="0" w:line="240" w:lineRule="auto"/>
        <w:ind w:firstLine="680"/>
        <w:jc w:val="both"/>
        <w:rPr>
          <w:rFonts w:ascii="Times New Roman" w:eastAsia="Times New Roman" w:hAnsi="Times New Roman" w:cs="Times New Roman"/>
          <w:sz w:val="28"/>
          <w:szCs w:val="28"/>
          <w:lang w:eastAsia="ru-RU"/>
        </w:rPr>
      </w:pPr>
      <w:proofErr w:type="gramStart"/>
      <w:r w:rsidRPr="00ED2EE1">
        <w:rPr>
          <w:rFonts w:ascii="Times New Roman" w:eastAsia="Times New Roman" w:hAnsi="Times New Roman" w:cs="Times New Roman"/>
          <w:sz w:val="28"/>
          <w:szCs w:val="28"/>
          <w:lang w:eastAsia="ru-RU"/>
        </w:rPr>
        <w:t>В рамках реализации мероприятий Государственной программы «Социальная поддержка  и защита населения Ульяновской области на 2014-2018 г», в части подпрограммы «Содействие трудоустройству незанятых инвалидов на оборудованные (оснащённые) для них рабочие места», посредством предоставления субсидий на возмещение затрат юридических лиц, индивидуальных предпринимателей, на оборудование (оснащение) рабочих мест для инвалидов, в 2014 году запланировано трудоустройство 170-ти незанятых инвалидов.</w:t>
      </w:r>
      <w:proofErr w:type="gramEnd"/>
      <w:r w:rsidRPr="00ED2EE1">
        <w:rPr>
          <w:rFonts w:ascii="Times New Roman" w:eastAsia="Times New Roman" w:hAnsi="Times New Roman" w:cs="Times New Roman"/>
          <w:sz w:val="28"/>
          <w:szCs w:val="28"/>
          <w:lang w:eastAsia="ru-RU"/>
        </w:rPr>
        <w:t xml:space="preserve"> В январе-сентябре текущего года по программе было </w:t>
      </w:r>
      <w:r w:rsidRPr="00ED2EE1">
        <w:rPr>
          <w:rFonts w:ascii="Times New Roman" w:eastAsia="Times New Roman" w:hAnsi="Times New Roman" w:cs="Times New Roman"/>
          <w:b/>
          <w:sz w:val="28"/>
          <w:szCs w:val="28"/>
          <w:lang w:eastAsia="ru-RU"/>
        </w:rPr>
        <w:t>трудоустроено 140 незанятых инвалидов</w:t>
      </w:r>
      <w:r w:rsidRPr="00ED2EE1">
        <w:rPr>
          <w:rFonts w:ascii="Times New Roman" w:eastAsia="Times New Roman" w:hAnsi="Times New Roman" w:cs="Times New Roman"/>
          <w:sz w:val="28"/>
          <w:szCs w:val="28"/>
          <w:lang w:eastAsia="ru-RU"/>
        </w:rPr>
        <w:t>, состоящих на учёте в центрах занятости населения Ульяновской области, что составляет 82,4% от запланированного количества участников.</w:t>
      </w:r>
    </w:p>
    <w:p w:rsidR="00935007" w:rsidRPr="00ED2EE1" w:rsidRDefault="00935007" w:rsidP="00D80FF0">
      <w:pPr>
        <w:keepNext/>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ED2EE1">
        <w:rPr>
          <w:rFonts w:ascii="Courier New" w:eastAsia="Times New Roman" w:hAnsi="Courier New" w:cs="Courier New"/>
          <w:sz w:val="28"/>
          <w:szCs w:val="28"/>
          <w:lang w:eastAsia="ru-RU"/>
        </w:rPr>
        <w:t xml:space="preserve"> </w:t>
      </w:r>
      <w:r w:rsidRPr="00ED2EE1">
        <w:rPr>
          <w:rFonts w:ascii="Times New Roman" w:eastAsia="Times New Roman" w:hAnsi="Times New Roman" w:cs="Times New Roman"/>
          <w:sz w:val="28"/>
          <w:szCs w:val="28"/>
          <w:lang w:eastAsia="ru-RU"/>
        </w:rPr>
        <w:t>21.02.2014 заключено Соглашение с Федеральной службой по труду и занятости о предоставлении в 2014 году субсидии из федерального бюджета бюджету Ульяновской области на реализацию дополнительных мероприятий в сфере занятости населения. Дополнительным соглашением от 08.09.2014 выделены дополнительно 5 026,0 тыс. рублей средств федерального бюджета на оборудование рабочих мест для 6 инвалидов, использующих кресла-коляски и создание инфраструктуры для их беспрепятственного доступа к рабочим местам.</w:t>
      </w:r>
    </w:p>
    <w:p w:rsidR="00935007" w:rsidRPr="00ED2EE1" w:rsidRDefault="00935007" w:rsidP="00D80FF0">
      <w:pPr>
        <w:keepNext/>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Общий объём финансирования по мероприятиям составляет 22 064,253 тыс. рублей, из них: субсидии федерального бюджета в размере 16 256,2 тыс. рублей и средства областного бюджета в размере 5808,053 тыс. рублей. </w:t>
      </w:r>
    </w:p>
    <w:p w:rsidR="00935007" w:rsidRPr="00ED2EE1" w:rsidRDefault="00935007" w:rsidP="00D80FF0">
      <w:pPr>
        <w:keepNext/>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iCs/>
          <w:sz w:val="28"/>
          <w:szCs w:val="28"/>
          <w:lang w:eastAsia="ru-RU"/>
        </w:rPr>
        <w:t>В отчётном периоде в рамках реализации Программы о</w:t>
      </w:r>
      <w:r w:rsidRPr="00ED2EE1">
        <w:rPr>
          <w:rFonts w:ascii="Times New Roman" w:eastAsia="Times New Roman" w:hAnsi="Times New Roman" w:cs="Times New Roman"/>
          <w:sz w:val="28"/>
          <w:szCs w:val="28"/>
          <w:lang w:eastAsia="ru-RU"/>
        </w:rPr>
        <w:t>своено 13455,76 тыс. рублей бюджетных средств (61% от объёма финансирования, предусмотренного на год), в том числе 8948,7 тыс. рублей средств субсидии из федерального бюджета и 4507,06 тыс. рублей средств областного бюджета Ульяновской области.</w:t>
      </w:r>
    </w:p>
    <w:p w:rsidR="00935007" w:rsidRPr="00ED2EE1" w:rsidRDefault="00935007" w:rsidP="00D80FF0">
      <w:pPr>
        <w:keepNext/>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5007" w:rsidRPr="00ED2EE1" w:rsidRDefault="00935007" w:rsidP="00D80FF0">
      <w:pPr>
        <w:keepNext/>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В отчетном периоде места для трудоустройства инвалидов создавались </w:t>
      </w:r>
      <w:r w:rsidRPr="00ED2EE1">
        <w:rPr>
          <w:rFonts w:ascii="Times New Roman" w:eastAsia="Times New Roman" w:hAnsi="Times New Roman" w:cs="Times New Roman"/>
          <w:sz w:val="28"/>
          <w:szCs w:val="28"/>
          <w:lang w:eastAsia="ru-RU"/>
        </w:rPr>
        <w:lastRenderedPageBreak/>
        <w:t>в разных направлениях экономической деятельности, например:</w:t>
      </w:r>
    </w:p>
    <w:p w:rsidR="00935007" w:rsidRPr="00ED2EE1" w:rsidRDefault="00935007" w:rsidP="00D80FF0">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 на рабочее место в ООО «УК </w:t>
      </w:r>
      <w:proofErr w:type="spellStart"/>
      <w:r w:rsidRPr="00ED2EE1">
        <w:rPr>
          <w:rFonts w:ascii="Times New Roman" w:eastAsia="Times New Roman" w:hAnsi="Times New Roman" w:cs="Times New Roman"/>
          <w:sz w:val="28"/>
          <w:szCs w:val="28"/>
          <w:lang w:eastAsia="ru-RU"/>
        </w:rPr>
        <w:t>Инвестстрой</w:t>
      </w:r>
      <w:proofErr w:type="spellEnd"/>
      <w:r w:rsidRPr="00ED2EE1">
        <w:rPr>
          <w:rFonts w:ascii="Times New Roman" w:eastAsia="Times New Roman" w:hAnsi="Times New Roman" w:cs="Times New Roman"/>
          <w:sz w:val="28"/>
          <w:szCs w:val="28"/>
          <w:lang w:eastAsia="ru-RU"/>
        </w:rPr>
        <w:t xml:space="preserve"> М», г. Ульяновск (вид экономической деятельности – управление недвижимым имуществом) трудоустроен инвалид 3 группы по профессии начальник ПТО,  заработная плата 20 000 рублей, для оснащения рабочего места работодателем было приобретено необходимое оборудование: </w:t>
      </w:r>
      <w:r w:rsidRPr="00ED2EE1">
        <w:rPr>
          <w:rFonts w:ascii="Times New Roman" w:eastAsia="Times New Roman" w:hAnsi="Times New Roman" w:cs="Times New Roman"/>
          <w:kern w:val="1"/>
          <w:sz w:val="28"/>
          <w:szCs w:val="28"/>
          <w:lang w:eastAsia="ru-RU"/>
        </w:rPr>
        <w:t>ноутбук, МФУ (принтер/копир/сканер/факс), комплект офисной мебели</w:t>
      </w:r>
      <w:r w:rsidRPr="00ED2EE1">
        <w:rPr>
          <w:rFonts w:ascii="Times New Roman" w:eastAsia="Times New Roman" w:hAnsi="Times New Roman" w:cs="Times New Roman"/>
          <w:sz w:val="28"/>
          <w:szCs w:val="28"/>
          <w:lang w:eastAsia="ru-RU"/>
        </w:rPr>
        <w:t>;</w:t>
      </w:r>
    </w:p>
    <w:p w:rsidR="00935007" w:rsidRPr="00ED2EE1" w:rsidRDefault="00935007" w:rsidP="00D80FF0">
      <w:pPr>
        <w:keepNext/>
        <w:widowControl w:val="0"/>
        <w:tabs>
          <w:tab w:val="left" w:pos="390"/>
          <w:tab w:val="left" w:pos="720"/>
        </w:tabs>
        <w:suppressAutoHyphens/>
        <w:autoSpaceDN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 xml:space="preserve">- в </w:t>
      </w:r>
      <w:r w:rsidRPr="00ED2EE1">
        <w:rPr>
          <w:rFonts w:ascii="Times New Roman" w:eastAsia="Arial Unicode MS" w:hAnsi="Times New Roman" w:cs="Mangal"/>
          <w:kern w:val="3"/>
          <w:sz w:val="28"/>
          <w:szCs w:val="28"/>
          <w:lang w:eastAsia="zh-CN" w:bidi="hi-IN"/>
        </w:rPr>
        <w:t xml:space="preserve">ООО «ТАНАТ», г. Ульяновск (вид экономической деятельности – </w:t>
      </w:r>
      <w:proofErr w:type="spellStart"/>
      <w:r w:rsidRPr="00ED2EE1">
        <w:rPr>
          <w:rFonts w:ascii="Times New Roman" w:eastAsia="Arial Unicode MS" w:hAnsi="Times New Roman" w:cs="Mangal"/>
          <w:kern w:val="3"/>
          <w:sz w:val="28"/>
          <w:szCs w:val="28"/>
          <w:lang w:eastAsia="zh-CN" w:bidi="hi-IN"/>
        </w:rPr>
        <w:t>физкультурно</w:t>
      </w:r>
      <w:proofErr w:type="spellEnd"/>
      <w:r w:rsidRPr="00ED2EE1">
        <w:rPr>
          <w:rFonts w:ascii="Times New Roman" w:eastAsia="Arial Unicode MS" w:hAnsi="Times New Roman" w:cs="Mangal"/>
          <w:kern w:val="3"/>
          <w:sz w:val="28"/>
          <w:szCs w:val="28"/>
          <w:lang w:eastAsia="zh-CN" w:bidi="hi-IN"/>
        </w:rPr>
        <w:t xml:space="preserve"> – оздоровительная деятельность) по профессии массажист</w:t>
      </w:r>
      <w:r w:rsidRPr="00ED2EE1">
        <w:rPr>
          <w:rFonts w:ascii="Times New Roman" w:eastAsia="Arial Unicode MS" w:hAnsi="Times New Roman" w:cs="Times New Roman"/>
          <w:kern w:val="3"/>
          <w:sz w:val="28"/>
          <w:szCs w:val="28"/>
          <w:lang w:eastAsia="zh-CN" w:bidi="hi-IN"/>
        </w:rPr>
        <w:t xml:space="preserve"> трудоустроен инвалид 2 группы, заработная плата 10 000 рублей, для оснащения рабочего места работодателем было приобретено необходимое оборудование: </w:t>
      </w:r>
      <w:r w:rsidRPr="00ED2EE1">
        <w:rPr>
          <w:rFonts w:ascii="Times New Roman" w:eastAsia="Arial Unicode MS" w:hAnsi="Times New Roman" w:cs="Mangal"/>
          <w:bCs/>
          <w:iCs/>
          <w:kern w:val="1"/>
          <w:sz w:val="28"/>
          <w:szCs w:val="28"/>
          <w:lang w:eastAsia="zh-CN" w:bidi="hi-IN"/>
        </w:rPr>
        <w:t>стол массажный, стул медицинский лабораторный, подставка (двухступенчатая), столик универсальный; тумба под умывальник и умывальник, ш</w:t>
      </w:r>
      <w:r w:rsidRPr="00ED2EE1">
        <w:rPr>
          <w:rFonts w:ascii="Times New Roman" w:eastAsia="Arial Unicode MS" w:hAnsi="Times New Roman" w:cs="Times New Roman"/>
          <w:kern w:val="3"/>
          <w:sz w:val="28"/>
          <w:lang w:eastAsia="zh-CN" w:bidi="hi-IN"/>
        </w:rPr>
        <w:t xml:space="preserve">ейный надувной воротник (лечебный), </w:t>
      </w:r>
      <w:proofErr w:type="gramStart"/>
      <w:r w:rsidRPr="00ED2EE1">
        <w:rPr>
          <w:rFonts w:ascii="Times New Roman" w:eastAsia="Arial Unicode MS" w:hAnsi="Times New Roman" w:cs="Times New Roman"/>
          <w:kern w:val="3"/>
          <w:sz w:val="28"/>
          <w:lang w:eastAsia="zh-CN" w:bidi="hi-IN"/>
        </w:rPr>
        <w:t>н</w:t>
      </w:r>
      <w:proofErr w:type="gramEnd"/>
      <w:r w:rsidRPr="00ED2EE1">
        <w:rPr>
          <w:rFonts w:ascii="Times New Roman" w:eastAsia="Arial Unicode MS" w:hAnsi="Times New Roman" w:cs="Times New Roman"/>
          <w:kern w:val="3"/>
          <w:sz w:val="28"/>
          <w:lang w:val="en-US" w:bidi="hi-IN"/>
        </w:rPr>
        <w:t>a</w:t>
      </w:r>
      <w:r w:rsidRPr="00ED2EE1">
        <w:rPr>
          <w:rFonts w:ascii="Times New Roman" w:eastAsia="Arial Unicode MS" w:hAnsi="Times New Roman" w:cs="Times New Roman"/>
          <w:kern w:val="3"/>
          <w:sz w:val="28"/>
          <w:lang w:bidi="hi-IN"/>
        </w:rPr>
        <w:t>б</w:t>
      </w:r>
      <w:r w:rsidRPr="00ED2EE1">
        <w:rPr>
          <w:rFonts w:ascii="Times New Roman" w:eastAsia="Arial Unicode MS" w:hAnsi="Times New Roman" w:cs="Times New Roman"/>
          <w:kern w:val="3"/>
          <w:sz w:val="28"/>
          <w:lang w:val="en-US" w:bidi="hi-IN"/>
        </w:rPr>
        <w:t>op</w:t>
      </w:r>
      <w:r w:rsidRPr="00ED2EE1">
        <w:rPr>
          <w:rFonts w:ascii="Times New Roman" w:eastAsia="Arial Unicode MS" w:hAnsi="Times New Roman" w:cs="Times New Roman"/>
          <w:kern w:val="3"/>
          <w:sz w:val="28"/>
          <w:lang w:bidi="hi-IN"/>
        </w:rPr>
        <w:t xml:space="preserve"> для стоун-массажа, п</w:t>
      </w:r>
      <w:r w:rsidRPr="00ED2EE1">
        <w:rPr>
          <w:rFonts w:ascii="Times New Roman" w:eastAsia="Arial Unicode MS" w:hAnsi="Times New Roman" w:cs="Times New Roman"/>
          <w:kern w:val="3"/>
          <w:sz w:val="28"/>
          <w:lang w:eastAsia="zh-CN" w:bidi="hi-IN"/>
        </w:rPr>
        <w:t xml:space="preserve">ечь для подогрева камней, подушечка с камнями для прогревания, банки для массажа, инструмент для акупрессуры и линейного массажа; </w:t>
      </w:r>
    </w:p>
    <w:p w:rsidR="00935007" w:rsidRPr="00ED2EE1" w:rsidRDefault="00935007" w:rsidP="00D80FF0">
      <w:pPr>
        <w:keepNext/>
        <w:widowControl w:val="0"/>
        <w:tabs>
          <w:tab w:val="left" w:pos="720"/>
        </w:tabs>
        <w:suppressAutoHyphens/>
        <w:autoSpaceDN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ИП Родионов В.С., МО «Радищевский район» трудоустроил инвалида 1 группы, имеющего нарушение здоровья со стойким значительно выраженным расстройством функций организма (ДЦП), по профессии бухгалтер, которому оборудовано в офисе специальное рабочее место и установлен гибкий график работы.</w:t>
      </w:r>
    </w:p>
    <w:p w:rsidR="00935007" w:rsidRPr="00ED2EE1" w:rsidRDefault="00935007" w:rsidP="00D80FF0">
      <w:pPr>
        <w:keepNext/>
        <w:widowControl w:val="0"/>
        <w:tabs>
          <w:tab w:val="left" w:pos="720"/>
        </w:tabs>
        <w:suppressAutoHyphens/>
        <w:autoSpaceDN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По 3 оборудованных рабочих места для инвалидов создали с начала 2014 года предприятия:</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ООО «</w:t>
      </w:r>
      <w:proofErr w:type="spellStart"/>
      <w:r w:rsidRPr="00ED2EE1">
        <w:rPr>
          <w:rFonts w:ascii="Times New Roman" w:eastAsia="Arial Unicode MS" w:hAnsi="Times New Roman" w:cs="Times New Roman"/>
          <w:kern w:val="3"/>
          <w:sz w:val="28"/>
          <w:szCs w:val="28"/>
          <w:lang w:eastAsia="zh-CN" w:bidi="hi-IN"/>
        </w:rPr>
        <w:t>Ремонтно</w:t>
      </w:r>
      <w:proofErr w:type="spellEnd"/>
      <w:r w:rsidRPr="00ED2EE1">
        <w:rPr>
          <w:rFonts w:ascii="Times New Roman" w:eastAsia="Arial Unicode MS" w:hAnsi="Times New Roman" w:cs="Times New Roman"/>
          <w:kern w:val="3"/>
          <w:sz w:val="28"/>
          <w:szCs w:val="28"/>
          <w:lang w:eastAsia="zh-CN" w:bidi="hi-IN"/>
        </w:rPr>
        <w:t xml:space="preserve"> строительная компания «МАЭСТРО», г. Ульяновск, занимающееся строительством;</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 xml:space="preserve">ООО «Технология вкуса», </w:t>
      </w:r>
      <w:proofErr w:type="spellStart"/>
      <w:r w:rsidRPr="00ED2EE1">
        <w:rPr>
          <w:rFonts w:ascii="Times New Roman" w:eastAsia="Arial Unicode MS" w:hAnsi="Times New Roman" w:cs="Times New Roman"/>
          <w:kern w:val="3"/>
          <w:sz w:val="28"/>
          <w:szCs w:val="28"/>
          <w:lang w:eastAsia="zh-CN" w:bidi="hi-IN"/>
        </w:rPr>
        <w:t>г</w:t>
      </w:r>
      <w:proofErr w:type="gramStart"/>
      <w:r w:rsidRPr="00ED2EE1">
        <w:rPr>
          <w:rFonts w:ascii="Times New Roman" w:eastAsia="Arial Unicode MS" w:hAnsi="Times New Roman" w:cs="Times New Roman"/>
          <w:kern w:val="3"/>
          <w:sz w:val="28"/>
          <w:szCs w:val="28"/>
          <w:lang w:eastAsia="zh-CN" w:bidi="hi-IN"/>
        </w:rPr>
        <w:t>.У</w:t>
      </w:r>
      <w:proofErr w:type="gramEnd"/>
      <w:r w:rsidRPr="00ED2EE1">
        <w:rPr>
          <w:rFonts w:ascii="Times New Roman" w:eastAsia="Arial Unicode MS" w:hAnsi="Times New Roman" w:cs="Times New Roman"/>
          <w:kern w:val="3"/>
          <w:sz w:val="28"/>
          <w:szCs w:val="28"/>
          <w:lang w:eastAsia="zh-CN" w:bidi="hi-IN"/>
        </w:rPr>
        <w:t>льяновск</w:t>
      </w:r>
      <w:proofErr w:type="spellEnd"/>
      <w:r w:rsidRPr="00ED2EE1">
        <w:rPr>
          <w:rFonts w:ascii="Times New Roman" w:eastAsia="Arial Unicode MS" w:hAnsi="Times New Roman" w:cs="Times New Roman"/>
          <w:kern w:val="3"/>
          <w:sz w:val="28"/>
          <w:szCs w:val="28"/>
          <w:lang w:eastAsia="zh-CN" w:bidi="hi-IN"/>
        </w:rPr>
        <w:t>, которое занимается переработкой и консервированием фруктов и овощей;</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 xml:space="preserve">ИП </w:t>
      </w:r>
      <w:proofErr w:type="spellStart"/>
      <w:r w:rsidRPr="00ED2EE1">
        <w:rPr>
          <w:rFonts w:ascii="Times New Roman" w:eastAsia="Arial Unicode MS" w:hAnsi="Times New Roman" w:cs="Times New Roman"/>
          <w:kern w:val="3"/>
          <w:sz w:val="28"/>
          <w:szCs w:val="28"/>
          <w:lang w:eastAsia="zh-CN" w:bidi="hi-IN"/>
        </w:rPr>
        <w:t>Сидикеев</w:t>
      </w:r>
      <w:proofErr w:type="spellEnd"/>
      <w:r w:rsidRPr="00ED2EE1">
        <w:rPr>
          <w:rFonts w:ascii="Times New Roman" w:eastAsia="Arial Unicode MS" w:hAnsi="Times New Roman" w:cs="Times New Roman"/>
          <w:kern w:val="3"/>
          <w:sz w:val="28"/>
          <w:szCs w:val="28"/>
          <w:lang w:eastAsia="zh-CN" w:bidi="hi-IN"/>
        </w:rPr>
        <w:t xml:space="preserve"> М.Р., </w:t>
      </w:r>
      <w:proofErr w:type="spellStart"/>
      <w:r w:rsidRPr="00ED2EE1">
        <w:rPr>
          <w:rFonts w:ascii="Times New Roman" w:eastAsia="Arial Unicode MS" w:hAnsi="Times New Roman" w:cs="Times New Roman"/>
          <w:kern w:val="3"/>
          <w:sz w:val="28"/>
          <w:szCs w:val="28"/>
          <w:lang w:eastAsia="zh-CN" w:bidi="hi-IN"/>
        </w:rPr>
        <w:t>г</w:t>
      </w:r>
      <w:proofErr w:type="gramStart"/>
      <w:r w:rsidRPr="00ED2EE1">
        <w:rPr>
          <w:rFonts w:ascii="Times New Roman" w:eastAsia="Arial Unicode MS" w:hAnsi="Times New Roman" w:cs="Times New Roman"/>
          <w:kern w:val="3"/>
          <w:sz w:val="28"/>
          <w:szCs w:val="28"/>
          <w:lang w:eastAsia="zh-CN" w:bidi="hi-IN"/>
        </w:rPr>
        <w:t>.У</w:t>
      </w:r>
      <w:proofErr w:type="gramEnd"/>
      <w:r w:rsidRPr="00ED2EE1">
        <w:rPr>
          <w:rFonts w:ascii="Times New Roman" w:eastAsia="Arial Unicode MS" w:hAnsi="Times New Roman" w:cs="Times New Roman"/>
          <w:kern w:val="3"/>
          <w:sz w:val="28"/>
          <w:szCs w:val="28"/>
          <w:lang w:eastAsia="zh-CN" w:bidi="hi-IN"/>
        </w:rPr>
        <w:t>льяновск</w:t>
      </w:r>
      <w:proofErr w:type="spellEnd"/>
      <w:r w:rsidRPr="00ED2EE1">
        <w:rPr>
          <w:rFonts w:ascii="Times New Roman" w:eastAsia="Arial Unicode MS" w:hAnsi="Times New Roman" w:cs="Times New Roman"/>
          <w:kern w:val="3"/>
          <w:sz w:val="28"/>
          <w:szCs w:val="28"/>
          <w:lang w:eastAsia="zh-CN" w:bidi="hi-IN"/>
        </w:rPr>
        <w:t>, занимающееся предоставлением персональных услуг;</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 xml:space="preserve">ИП </w:t>
      </w:r>
      <w:proofErr w:type="spellStart"/>
      <w:r w:rsidRPr="00ED2EE1">
        <w:rPr>
          <w:rFonts w:ascii="Times New Roman" w:eastAsia="Arial Unicode MS" w:hAnsi="Times New Roman" w:cs="Times New Roman"/>
          <w:kern w:val="3"/>
          <w:sz w:val="28"/>
          <w:szCs w:val="28"/>
          <w:lang w:eastAsia="zh-CN" w:bidi="hi-IN"/>
        </w:rPr>
        <w:t>Хайбуллов</w:t>
      </w:r>
      <w:proofErr w:type="spellEnd"/>
      <w:r w:rsidRPr="00ED2EE1">
        <w:rPr>
          <w:rFonts w:ascii="Times New Roman" w:eastAsia="Arial Unicode MS" w:hAnsi="Times New Roman" w:cs="Times New Roman"/>
          <w:kern w:val="3"/>
          <w:sz w:val="28"/>
          <w:szCs w:val="28"/>
          <w:lang w:eastAsia="zh-CN" w:bidi="hi-IN"/>
        </w:rPr>
        <w:t xml:space="preserve"> Б.Х., </w:t>
      </w:r>
      <w:proofErr w:type="spellStart"/>
      <w:r w:rsidRPr="00ED2EE1">
        <w:rPr>
          <w:rFonts w:ascii="Times New Roman" w:eastAsia="Arial Unicode MS" w:hAnsi="Times New Roman" w:cs="Times New Roman"/>
          <w:kern w:val="3"/>
          <w:sz w:val="28"/>
          <w:szCs w:val="28"/>
          <w:lang w:eastAsia="zh-CN" w:bidi="hi-IN"/>
        </w:rPr>
        <w:t>Вешкаймский</w:t>
      </w:r>
      <w:proofErr w:type="spellEnd"/>
      <w:r w:rsidRPr="00ED2EE1">
        <w:rPr>
          <w:rFonts w:ascii="Times New Roman" w:eastAsia="Arial Unicode MS" w:hAnsi="Times New Roman" w:cs="Times New Roman"/>
          <w:kern w:val="3"/>
          <w:sz w:val="28"/>
          <w:szCs w:val="28"/>
          <w:lang w:eastAsia="zh-CN" w:bidi="hi-IN"/>
        </w:rPr>
        <w:t xml:space="preserve"> район, занимающийся обрабатывающим производством;</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ООО «</w:t>
      </w:r>
      <w:proofErr w:type="spellStart"/>
      <w:r w:rsidRPr="00ED2EE1">
        <w:rPr>
          <w:rFonts w:ascii="Times New Roman" w:eastAsia="Arial Unicode MS" w:hAnsi="Times New Roman" w:cs="Times New Roman"/>
          <w:kern w:val="3"/>
          <w:sz w:val="28"/>
          <w:szCs w:val="28"/>
          <w:lang w:eastAsia="zh-CN" w:bidi="hi-IN"/>
        </w:rPr>
        <w:t>ДимитровградЖгут</w:t>
      </w:r>
      <w:proofErr w:type="spellEnd"/>
      <w:r w:rsidRPr="00ED2EE1">
        <w:rPr>
          <w:rFonts w:ascii="Times New Roman" w:eastAsia="Arial Unicode MS" w:hAnsi="Times New Roman" w:cs="Times New Roman"/>
          <w:kern w:val="3"/>
          <w:sz w:val="28"/>
          <w:szCs w:val="28"/>
          <w:lang w:eastAsia="zh-CN" w:bidi="hi-IN"/>
        </w:rPr>
        <w:t xml:space="preserve">  Комплект», г. Димитровград, занимающийся производством электрооборудования для двигателей и транспортных средств;</w:t>
      </w:r>
    </w:p>
    <w:p w:rsidR="00935007" w:rsidRPr="00ED2EE1" w:rsidRDefault="00935007" w:rsidP="00D80FF0">
      <w:pPr>
        <w:keepNext/>
        <w:widowControl w:val="0"/>
        <w:tabs>
          <w:tab w:val="left" w:pos="390"/>
          <w:tab w:val="left" w:pos="720"/>
        </w:tabs>
        <w:suppressAutoHyphens/>
        <w:autoSpaceDN w:val="0"/>
        <w:spacing w:after="0" w:line="240" w:lineRule="auto"/>
        <w:ind w:firstLine="391"/>
        <w:jc w:val="both"/>
        <w:textAlignment w:val="baseline"/>
        <w:rPr>
          <w:rFonts w:ascii="Times New Roman" w:eastAsia="Arial Unicode MS" w:hAnsi="Times New Roman" w:cs="Times New Roman"/>
          <w:kern w:val="3"/>
          <w:sz w:val="28"/>
          <w:szCs w:val="28"/>
          <w:lang w:eastAsia="zh-CN" w:bidi="hi-IN"/>
        </w:rPr>
      </w:pPr>
      <w:r w:rsidRPr="00ED2EE1">
        <w:rPr>
          <w:rFonts w:ascii="Times New Roman" w:eastAsia="Arial Unicode MS" w:hAnsi="Times New Roman" w:cs="Times New Roman"/>
          <w:kern w:val="3"/>
          <w:sz w:val="28"/>
          <w:szCs w:val="28"/>
          <w:lang w:eastAsia="zh-CN" w:bidi="hi-IN"/>
        </w:rPr>
        <w:t xml:space="preserve">ИП Глава КФХ </w:t>
      </w:r>
      <w:proofErr w:type="spellStart"/>
      <w:r w:rsidRPr="00ED2EE1">
        <w:rPr>
          <w:rFonts w:ascii="Times New Roman" w:eastAsia="Arial Unicode MS" w:hAnsi="Times New Roman" w:cs="Times New Roman"/>
          <w:kern w:val="3"/>
          <w:sz w:val="28"/>
          <w:szCs w:val="28"/>
          <w:lang w:eastAsia="zh-CN" w:bidi="hi-IN"/>
        </w:rPr>
        <w:t>Хасянов</w:t>
      </w:r>
      <w:proofErr w:type="spellEnd"/>
      <w:r w:rsidRPr="00ED2EE1">
        <w:rPr>
          <w:rFonts w:ascii="Times New Roman" w:eastAsia="Arial Unicode MS" w:hAnsi="Times New Roman" w:cs="Times New Roman"/>
          <w:kern w:val="3"/>
          <w:sz w:val="28"/>
          <w:szCs w:val="28"/>
          <w:lang w:eastAsia="zh-CN" w:bidi="hi-IN"/>
        </w:rPr>
        <w:t xml:space="preserve"> Д.А., </w:t>
      </w:r>
      <w:proofErr w:type="spellStart"/>
      <w:r w:rsidRPr="00ED2EE1">
        <w:rPr>
          <w:rFonts w:ascii="Times New Roman" w:eastAsia="Arial Unicode MS" w:hAnsi="Times New Roman" w:cs="Times New Roman"/>
          <w:kern w:val="3"/>
          <w:sz w:val="28"/>
          <w:szCs w:val="28"/>
          <w:lang w:eastAsia="zh-CN" w:bidi="hi-IN"/>
        </w:rPr>
        <w:t>Карсунский</w:t>
      </w:r>
      <w:proofErr w:type="spellEnd"/>
      <w:r w:rsidRPr="00ED2EE1">
        <w:rPr>
          <w:rFonts w:ascii="Times New Roman" w:eastAsia="Arial Unicode MS" w:hAnsi="Times New Roman" w:cs="Times New Roman"/>
          <w:kern w:val="3"/>
          <w:sz w:val="28"/>
          <w:szCs w:val="28"/>
          <w:lang w:eastAsia="zh-CN" w:bidi="hi-IN"/>
        </w:rPr>
        <w:t xml:space="preserve"> район, работающий в сфере сельского хозяйства.</w:t>
      </w:r>
    </w:p>
    <w:p w:rsidR="00935007" w:rsidRPr="00ED2EE1" w:rsidRDefault="00935007" w:rsidP="00D80FF0">
      <w:pPr>
        <w:keepNext/>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Проектирование и оснащение (дооснащение) рабочих мест для инвалидов работодатели осуществляют с учетом профессии и в соответствии с индивидуальной программой реабилитации, предложенной центром занятости населения кандидатуры инвалида. Обследование рабочего места проводится представителем ФГУ «ГБ МСЭ по Ульяновской области», работодателем и службой занятости населения. По данным заключения комиссии выносится решение о том, в какой должности может работать данный инвалид и какими средствами нужно оборудовать (оснастить) рабочее место для инвалида. </w:t>
      </w:r>
    </w:p>
    <w:p w:rsidR="00935007" w:rsidRPr="00ED2EE1" w:rsidRDefault="00935007" w:rsidP="00D80FF0">
      <w:pPr>
        <w:keepNext/>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В мероприятиях программы приняли участие 4 инвалида I группы, 26 </w:t>
      </w:r>
      <w:r w:rsidRPr="00ED2EE1">
        <w:rPr>
          <w:rFonts w:ascii="Times New Roman" w:eastAsia="Times New Roman" w:hAnsi="Times New Roman" w:cs="Times New Roman"/>
          <w:sz w:val="28"/>
          <w:szCs w:val="28"/>
          <w:lang w:eastAsia="ru-RU"/>
        </w:rPr>
        <w:lastRenderedPageBreak/>
        <w:t>инвалидов II группы, 110 инвалидов III группы. По видам заболевания: 9 человек имеют заболевания органов зрения, 6 человек – заболевания органов слуха, 19 человек – нарушения функций опорно-двигательной системы, 1 человек передвигается на кресле – коляске, 11 человек с заболеваниями сердечно – сосудистой системы, 9 человек с заболеваниями дыхательных путей, 5 человек с заболеваниями эндокринной системы, 75 человек – вследствие иных заболеваний.</w:t>
      </w:r>
    </w:p>
    <w:p w:rsidR="00935007" w:rsidRPr="00ED2EE1" w:rsidRDefault="00935007" w:rsidP="00D80FF0">
      <w:pPr>
        <w:keepNext/>
        <w:spacing w:after="0" w:line="240" w:lineRule="auto"/>
        <w:ind w:firstLine="540"/>
        <w:jc w:val="center"/>
        <w:rPr>
          <w:rFonts w:ascii="Times New Roman" w:hAnsi="Times New Roman" w:cs="Times New Roman"/>
          <w:b/>
          <w:bCs/>
          <w:sz w:val="28"/>
          <w:szCs w:val="28"/>
          <w:u w:val="single"/>
        </w:rPr>
      </w:pPr>
    </w:p>
    <w:p w:rsidR="00935007" w:rsidRPr="00ED2EE1" w:rsidRDefault="00935007" w:rsidP="00D80FF0">
      <w:pPr>
        <w:keepNext/>
        <w:spacing w:after="0" w:line="240" w:lineRule="auto"/>
        <w:ind w:firstLine="540"/>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Квотирование рабочих мест для приёма на работу инвалидов.</w:t>
      </w:r>
    </w:p>
    <w:p w:rsidR="00935007" w:rsidRPr="00ED2EE1" w:rsidRDefault="00935007" w:rsidP="00D80FF0">
      <w:pPr>
        <w:pStyle w:val="consplustitle"/>
        <w:keepNext/>
        <w:widowControl w:val="0"/>
        <w:spacing w:before="0" w:beforeAutospacing="0" w:after="0" w:afterAutospacing="0"/>
        <w:ind w:firstLine="540"/>
        <w:jc w:val="both"/>
        <w:rPr>
          <w:sz w:val="28"/>
          <w:szCs w:val="28"/>
          <w:u w:val="single"/>
        </w:rPr>
      </w:pP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718 организаций с численностью работающих </w:t>
      </w:r>
      <w:r w:rsidRPr="00ED2EE1">
        <w:rPr>
          <w:rFonts w:ascii="Times New Roman" w:hAnsi="Times New Roman" w:cs="Times New Roman"/>
          <w:i/>
          <w:sz w:val="28"/>
          <w:szCs w:val="28"/>
        </w:rPr>
        <w:t>от 35 до 100 человек</w:t>
      </w:r>
      <w:r w:rsidRPr="00ED2EE1">
        <w:rPr>
          <w:rFonts w:ascii="Times New Roman" w:hAnsi="Times New Roman" w:cs="Times New Roman"/>
          <w:sz w:val="28"/>
          <w:szCs w:val="28"/>
        </w:rPr>
        <w:t xml:space="preserve"> подала сведения в службу занятости населения об установлении квоты для приёма на работу в количестве  862 единицы (в соответствии с Законом Ульяновской области от 27.04. 2009 №41-ЗО «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w:t>
      </w:r>
      <w:proofErr w:type="gramEnd"/>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По сравнению на 01.01.2014 количество данных организаций выросло на 87 единиц;</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Размер установленной квоты, по сравнению с 01.01.2014г., возрос на  74 рабочих мест;</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Количество занятых рабочих мест, по сравнению с 01.01.2014г., возросло на 106;</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Количество вакансий представленных в СЗН, по сравнению с 01.01.2014г. возросло на 61 единицу.</w:t>
      </w:r>
    </w:p>
    <w:p w:rsidR="00935007" w:rsidRPr="00ED2EE1" w:rsidRDefault="00935007" w:rsidP="00D80FF0">
      <w:pPr>
        <w:pStyle w:val="ConsPlusNonformat"/>
        <w:keepNext/>
        <w:tabs>
          <w:tab w:val="left" w:pos="720"/>
        </w:tabs>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В организациях с численностью </w:t>
      </w:r>
      <w:r w:rsidRPr="00ED2EE1">
        <w:rPr>
          <w:rFonts w:ascii="Times New Roman" w:hAnsi="Times New Roman" w:cs="Times New Roman"/>
          <w:i/>
          <w:sz w:val="28"/>
          <w:szCs w:val="28"/>
        </w:rPr>
        <w:t>более 100 человек</w:t>
      </w:r>
      <w:r w:rsidRPr="00ED2EE1">
        <w:rPr>
          <w:rFonts w:ascii="Times New Roman" w:hAnsi="Times New Roman" w:cs="Times New Roman"/>
          <w:sz w:val="28"/>
          <w:szCs w:val="28"/>
        </w:rPr>
        <w:t xml:space="preserve">  произошло снижение размера установленной квоты (- 421 единица), количества занятых рабочих мест (- 352 единицы), количества вакансий представленных в СЗН (- 431 единица) по сравнению с 01.01.2014</w:t>
      </w:r>
    </w:p>
    <w:p w:rsidR="00935007" w:rsidRPr="00ED2EE1" w:rsidRDefault="00935007" w:rsidP="00D80FF0">
      <w:pPr>
        <w:pStyle w:val="consplustitle"/>
        <w:keepNext/>
        <w:widowControl w:val="0"/>
        <w:spacing w:before="0" w:beforeAutospacing="0" w:after="0" w:afterAutospacing="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667"/>
        <w:gridCol w:w="1670"/>
        <w:gridCol w:w="1670"/>
        <w:gridCol w:w="1670"/>
      </w:tblGrid>
      <w:tr w:rsidR="00935007" w:rsidRPr="00ED2EE1" w:rsidTr="00ED77BC">
        <w:tc>
          <w:tcPr>
            <w:tcW w:w="2606" w:type="dxa"/>
            <w:vMerge w:val="restart"/>
          </w:tcPr>
          <w:p w:rsidR="00935007" w:rsidRPr="00ED2EE1" w:rsidRDefault="00935007" w:rsidP="00D80FF0">
            <w:pPr>
              <w:pStyle w:val="consplustitle"/>
              <w:keepNext/>
              <w:widowControl w:val="0"/>
              <w:spacing w:before="0" w:beforeAutospacing="0" w:after="0" w:afterAutospacing="0"/>
              <w:jc w:val="center"/>
              <w:rPr>
                <w:b/>
                <w:bCs/>
                <w:sz w:val="20"/>
                <w:szCs w:val="20"/>
              </w:rPr>
            </w:pPr>
          </w:p>
          <w:p w:rsidR="00935007" w:rsidRPr="00ED2EE1" w:rsidRDefault="00935007" w:rsidP="00D80FF0">
            <w:pPr>
              <w:pStyle w:val="consplustitle"/>
              <w:keepNext/>
              <w:widowControl w:val="0"/>
              <w:spacing w:before="0" w:beforeAutospacing="0" w:after="0" w:afterAutospacing="0"/>
              <w:jc w:val="center"/>
              <w:rPr>
                <w:b/>
                <w:bCs/>
                <w:sz w:val="20"/>
                <w:szCs w:val="20"/>
              </w:rPr>
            </w:pPr>
          </w:p>
        </w:tc>
        <w:tc>
          <w:tcPr>
            <w:tcW w:w="3337" w:type="dxa"/>
            <w:gridSpan w:val="2"/>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На 01.01.2014 год</w:t>
            </w:r>
          </w:p>
          <w:p w:rsidR="00935007" w:rsidRPr="00ED2EE1" w:rsidRDefault="00935007" w:rsidP="00D80FF0">
            <w:pPr>
              <w:pStyle w:val="consplustitle"/>
              <w:keepNext/>
              <w:widowControl w:val="0"/>
              <w:spacing w:before="0" w:beforeAutospacing="0" w:after="0" w:afterAutospacing="0"/>
              <w:jc w:val="center"/>
              <w:rPr>
                <w:b/>
                <w:bCs/>
                <w:sz w:val="20"/>
                <w:szCs w:val="20"/>
              </w:rPr>
            </w:pPr>
          </w:p>
        </w:tc>
        <w:tc>
          <w:tcPr>
            <w:tcW w:w="3340" w:type="dxa"/>
            <w:gridSpan w:val="2"/>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На 01.</w:t>
            </w:r>
            <w:r w:rsidR="001D3382" w:rsidRPr="00ED2EE1">
              <w:rPr>
                <w:b/>
                <w:bCs/>
                <w:sz w:val="20"/>
                <w:szCs w:val="20"/>
              </w:rPr>
              <w:t>10</w:t>
            </w:r>
            <w:r w:rsidRPr="00ED2EE1">
              <w:rPr>
                <w:b/>
                <w:bCs/>
                <w:sz w:val="20"/>
                <w:szCs w:val="20"/>
              </w:rPr>
              <w:t>.2014 год</w:t>
            </w:r>
          </w:p>
        </w:tc>
      </w:tr>
      <w:tr w:rsidR="00935007" w:rsidRPr="00ED2EE1" w:rsidTr="00ED77BC">
        <w:tc>
          <w:tcPr>
            <w:tcW w:w="0" w:type="auto"/>
            <w:vMerge/>
            <w:vAlign w:val="center"/>
          </w:tcPr>
          <w:p w:rsidR="00935007" w:rsidRPr="00ED2EE1" w:rsidRDefault="00935007" w:rsidP="00D80FF0">
            <w:pPr>
              <w:keepNext/>
              <w:spacing w:after="0" w:line="240" w:lineRule="auto"/>
              <w:rPr>
                <w:rFonts w:ascii="Times New Roman" w:hAnsi="Times New Roman" w:cs="Times New Roman"/>
                <w:b/>
                <w:bCs/>
                <w:sz w:val="20"/>
                <w:szCs w:val="20"/>
                <w:lang w:eastAsia="ru-RU"/>
              </w:rPr>
            </w:pPr>
          </w:p>
        </w:tc>
        <w:tc>
          <w:tcPr>
            <w:tcW w:w="1667"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Численность</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от 35 до 100 чел/единиц</w:t>
            </w:r>
          </w:p>
        </w:tc>
        <w:tc>
          <w:tcPr>
            <w:tcW w:w="1670"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Численность</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 xml:space="preserve">более 100 </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чел/единиц</w:t>
            </w:r>
          </w:p>
        </w:tc>
        <w:tc>
          <w:tcPr>
            <w:tcW w:w="1670"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Численность</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от 35 до 100 чел/единиц</w:t>
            </w:r>
          </w:p>
        </w:tc>
        <w:tc>
          <w:tcPr>
            <w:tcW w:w="1670"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Численность</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 xml:space="preserve">более 100 </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чел/единиц</w:t>
            </w:r>
          </w:p>
        </w:tc>
      </w:tr>
      <w:tr w:rsidR="00935007" w:rsidRPr="00ED2EE1" w:rsidTr="00ED77BC">
        <w:tc>
          <w:tcPr>
            <w:tcW w:w="2606"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Количество предприятий</w:t>
            </w:r>
          </w:p>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и организаций</w:t>
            </w:r>
          </w:p>
        </w:tc>
        <w:tc>
          <w:tcPr>
            <w:tcW w:w="1667"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631</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369</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718</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375</w:t>
            </w:r>
          </w:p>
        </w:tc>
      </w:tr>
      <w:tr w:rsidR="00935007" w:rsidRPr="00ED2EE1" w:rsidTr="00ED77BC">
        <w:tc>
          <w:tcPr>
            <w:tcW w:w="2606"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Размер установленной квоты</w:t>
            </w:r>
          </w:p>
        </w:tc>
        <w:tc>
          <w:tcPr>
            <w:tcW w:w="1667"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788</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4332</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862</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3911*</w:t>
            </w:r>
          </w:p>
        </w:tc>
      </w:tr>
      <w:tr w:rsidR="00935007" w:rsidRPr="00ED2EE1" w:rsidTr="00ED77BC">
        <w:tc>
          <w:tcPr>
            <w:tcW w:w="2606"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Количество занятых рабочих мест</w:t>
            </w:r>
          </w:p>
        </w:tc>
        <w:tc>
          <w:tcPr>
            <w:tcW w:w="1667"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566</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3326</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672</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2974*</w:t>
            </w:r>
          </w:p>
        </w:tc>
      </w:tr>
      <w:tr w:rsidR="00935007" w:rsidRPr="00ED2EE1" w:rsidTr="00ED77BC">
        <w:tc>
          <w:tcPr>
            <w:tcW w:w="2606" w:type="dxa"/>
          </w:tcPr>
          <w:p w:rsidR="00935007" w:rsidRPr="00ED2EE1" w:rsidRDefault="00935007" w:rsidP="00D80FF0">
            <w:pPr>
              <w:pStyle w:val="consplustitle"/>
              <w:keepNext/>
              <w:widowControl w:val="0"/>
              <w:spacing w:before="0" w:beforeAutospacing="0" w:after="0" w:afterAutospacing="0"/>
              <w:jc w:val="center"/>
              <w:rPr>
                <w:b/>
                <w:bCs/>
                <w:sz w:val="20"/>
                <w:szCs w:val="20"/>
              </w:rPr>
            </w:pPr>
            <w:r w:rsidRPr="00ED2EE1">
              <w:rPr>
                <w:b/>
                <w:bCs/>
                <w:sz w:val="20"/>
                <w:szCs w:val="20"/>
              </w:rPr>
              <w:t xml:space="preserve">Количество вакансий, </w:t>
            </w:r>
            <w:proofErr w:type="gramStart"/>
            <w:r w:rsidRPr="00ED2EE1">
              <w:rPr>
                <w:b/>
                <w:bCs/>
                <w:sz w:val="20"/>
                <w:szCs w:val="20"/>
              </w:rPr>
              <w:t>представленные</w:t>
            </w:r>
            <w:proofErr w:type="gramEnd"/>
            <w:r w:rsidRPr="00ED2EE1">
              <w:rPr>
                <w:b/>
                <w:bCs/>
                <w:sz w:val="20"/>
                <w:szCs w:val="20"/>
              </w:rPr>
              <w:t xml:space="preserve"> в СЗН</w:t>
            </w:r>
          </w:p>
        </w:tc>
        <w:tc>
          <w:tcPr>
            <w:tcW w:w="1667"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87</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1073</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148</w:t>
            </w:r>
          </w:p>
        </w:tc>
        <w:tc>
          <w:tcPr>
            <w:tcW w:w="1670" w:type="dxa"/>
          </w:tcPr>
          <w:p w:rsidR="00935007" w:rsidRPr="00ED2EE1" w:rsidRDefault="00935007" w:rsidP="00D80FF0">
            <w:pPr>
              <w:pStyle w:val="consplustitle"/>
              <w:keepNext/>
              <w:widowControl w:val="0"/>
              <w:spacing w:before="0" w:beforeAutospacing="0" w:after="0" w:afterAutospacing="0"/>
              <w:jc w:val="center"/>
              <w:rPr>
                <w:sz w:val="20"/>
                <w:szCs w:val="20"/>
              </w:rPr>
            </w:pPr>
            <w:r w:rsidRPr="00ED2EE1">
              <w:rPr>
                <w:sz w:val="20"/>
                <w:szCs w:val="20"/>
              </w:rPr>
              <w:t>642*</w:t>
            </w:r>
          </w:p>
        </w:tc>
      </w:tr>
    </w:tbl>
    <w:p w:rsidR="00935007" w:rsidRPr="00ED2EE1" w:rsidRDefault="00935007" w:rsidP="00D80FF0">
      <w:pPr>
        <w:keepNext/>
        <w:spacing w:after="0" w:line="240" w:lineRule="auto"/>
        <w:ind w:firstLine="708"/>
        <w:jc w:val="both"/>
        <w:rPr>
          <w:rFonts w:ascii="Times New Roman" w:hAnsi="Times New Roman" w:cs="Times New Roman"/>
          <w:kern w:val="2"/>
          <w:sz w:val="28"/>
          <w:szCs w:val="28"/>
        </w:rPr>
      </w:pPr>
      <w:proofErr w:type="gramStart"/>
      <w:r w:rsidRPr="00ED2EE1">
        <w:rPr>
          <w:rFonts w:ascii="Times New Roman" w:hAnsi="Times New Roman" w:cs="Times New Roman"/>
          <w:b/>
          <w:bCs/>
          <w:sz w:val="28"/>
          <w:szCs w:val="28"/>
        </w:rPr>
        <w:t>*</w:t>
      </w:r>
      <w:r w:rsidRPr="00ED2EE1">
        <w:rPr>
          <w:rFonts w:ascii="Times New Roman" w:hAnsi="Times New Roman" w:cs="Times New Roman"/>
          <w:sz w:val="28"/>
          <w:szCs w:val="28"/>
        </w:rPr>
        <w:t xml:space="preserve"> - снижение размера квоты произошло в связи с внесением изменений в Закон Ульяновской области от 27.04.2009 № 41-ЗО «О квоте для приёма на работу инвалидов на территории Ульяновской области и признании утратившим силу отдельных законодательных актов (положений законодательных актов) Ульяновской области», по которым исчисление </w:t>
      </w:r>
      <w:r w:rsidRPr="00ED2EE1">
        <w:rPr>
          <w:rFonts w:ascii="Times New Roman" w:hAnsi="Times New Roman" w:cs="Times New Roman"/>
          <w:sz w:val="28"/>
          <w:szCs w:val="28"/>
        </w:rPr>
        <w:lastRenderedPageBreak/>
        <w:t>квоты в среднесписочную численность работников не включаются работники, условия труда которых отнесены к вредным и (или) опасным условиям</w:t>
      </w:r>
      <w:proofErr w:type="gramEnd"/>
      <w:r w:rsidRPr="00ED2EE1">
        <w:rPr>
          <w:rFonts w:ascii="Times New Roman" w:hAnsi="Times New Roman" w:cs="Times New Roman"/>
          <w:sz w:val="28"/>
          <w:szCs w:val="28"/>
        </w:rPr>
        <w:t xml:space="preserve"> труда по результатам аттестации рабочих мест по условиям труда или результатам специальной оценки труда. </w:t>
      </w:r>
    </w:p>
    <w:p w:rsidR="00935007" w:rsidRPr="00ED2EE1" w:rsidRDefault="00935007" w:rsidP="00D80FF0">
      <w:pPr>
        <w:keepNext/>
        <w:spacing w:after="0" w:line="240" w:lineRule="auto"/>
        <w:jc w:val="center"/>
        <w:rPr>
          <w:rFonts w:ascii="Times New Roman" w:hAnsi="Times New Roman" w:cs="Times New Roman"/>
          <w:b/>
          <w:bCs/>
          <w:sz w:val="28"/>
          <w:szCs w:val="28"/>
        </w:rPr>
      </w:pPr>
    </w:p>
    <w:p w:rsidR="00935007" w:rsidRPr="00ED2EE1" w:rsidRDefault="00935007" w:rsidP="00D80FF0">
      <w:pPr>
        <w:keepNext/>
        <w:spacing w:after="0" w:line="240" w:lineRule="auto"/>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Трудоустройство инвалидов в исполнительные органы </w:t>
      </w:r>
    </w:p>
    <w:p w:rsidR="00935007" w:rsidRPr="00ED2EE1" w:rsidRDefault="00935007" w:rsidP="00D80FF0">
      <w:pPr>
        <w:keepNext/>
        <w:spacing w:after="0" w:line="240" w:lineRule="auto"/>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государственной власти</w:t>
      </w:r>
    </w:p>
    <w:p w:rsidR="00935007" w:rsidRPr="00ED2EE1" w:rsidRDefault="00935007" w:rsidP="00D80FF0">
      <w:pPr>
        <w:keepNext/>
        <w:spacing w:after="0" w:line="240" w:lineRule="auto"/>
        <w:jc w:val="center"/>
        <w:rPr>
          <w:rFonts w:ascii="Times New Roman" w:hAnsi="Times New Roman" w:cs="Times New Roman"/>
          <w:b/>
          <w:bCs/>
          <w:sz w:val="28"/>
          <w:szCs w:val="28"/>
        </w:rPr>
      </w:pP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t xml:space="preserve">Принято распоряжение Губернатора Ульяновской области от 29.11.2013 № 449-р «О мерах по трудоустройству инвалидов в исполнительных органах государственной власти Ульяновской области» и распоряжением Губернатора Ульяновской области от 28.12.2013 №507-р утверждён перечень должностей для возможного трудоустройства инвалидов из расчёта не менее 2 процентов среднесписочной численности работающих в исполнительных органах государственной власти. </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Проведён мониторинг возможного трудоустройства инвалидов в </w:t>
      </w:r>
      <w:r w:rsidRPr="00ED2EE1">
        <w:rPr>
          <w:rFonts w:ascii="Times New Roman" w:eastAsia="Times New Roman" w:hAnsi="Times New Roman" w:cs="Times New Roman"/>
          <w:b/>
          <w:i/>
          <w:sz w:val="28"/>
          <w:szCs w:val="28"/>
          <w:lang w:eastAsia="ru-RU"/>
        </w:rPr>
        <w:t>исполнительные  органы государственной власти</w:t>
      </w:r>
      <w:r w:rsidRPr="00ED2EE1">
        <w:rPr>
          <w:rFonts w:ascii="Times New Roman" w:eastAsia="Times New Roman" w:hAnsi="Times New Roman" w:cs="Times New Roman"/>
          <w:sz w:val="28"/>
          <w:szCs w:val="28"/>
          <w:lang w:eastAsia="ru-RU"/>
        </w:rPr>
        <w:t xml:space="preserve"> за 9 месяцев 2014 года:</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общая численность работающих в ИОГВ составляет – 703 человек;</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количество работающих инвалидов на отчётный период составляет – 6;</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трудоустроено с начала года – 5;</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трудоустроено в течение отчётного периода – 4.</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(по сравнению с 01.01.2014г. – уменьшение на 1 единицу)</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Аналогичный перечень утверждён в </w:t>
      </w:r>
      <w:r w:rsidRPr="00ED2EE1">
        <w:rPr>
          <w:rFonts w:ascii="Times New Roman" w:eastAsia="Times New Roman" w:hAnsi="Times New Roman" w:cs="Times New Roman"/>
          <w:b/>
          <w:i/>
          <w:sz w:val="28"/>
          <w:szCs w:val="28"/>
          <w:lang w:eastAsia="ru-RU"/>
        </w:rPr>
        <w:t>органах муниципальной власти, а также в подведомственных организациях органов государственной и муниципальной власти</w:t>
      </w:r>
      <w:r w:rsidRPr="00ED2EE1">
        <w:rPr>
          <w:rFonts w:ascii="Times New Roman" w:eastAsia="Times New Roman" w:hAnsi="Times New Roman" w:cs="Times New Roman"/>
          <w:sz w:val="28"/>
          <w:szCs w:val="28"/>
          <w:lang w:eastAsia="ru-RU"/>
        </w:rPr>
        <w:t xml:space="preserve"> по Ульяновской области.</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 общая численность </w:t>
      </w:r>
      <w:proofErr w:type="gramStart"/>
      <w:r w:rsidRPr="00ED2EE1">
        <w:rPr>
          <w:rFonts w:ascii="Times New Roman" w:eastAsia="Times New Roman" w:hAnsi="Times New Roman" w:cs="Times New Roman"/>
          <w:sz w:val="28"/>
          <w:szCs w:val="28"/>
          <w:lang w:eastAsia="ru-RU"/>
        </w:rPr>
        <w:t>работающих</w:t>
      </w:r>
      <w:proofErr w:type="gramEnd"/>
      <w:r w:rsidRPr="00ED2EE1">
        <w:rPr>
          <w:rFonts w:ascii="Times New Roman" w:eastAsia="Times New Roman" w:hAnsi="Times New Roman" w:cs="Times New Roman"/>
          <w:sz w:val="28"/>
          <w:szCs w:val="28"/>
          <w:lang w:eastAsia="ru-RU"/>
        </w:rPr>
        <w:t xml:space="preserve"> составляет – 68542, по сравнению с 01.01.2014г. возросла на 857;</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количество работающих инвалидов составляет –1595, по сравнению с 01.01.2014г. возросло на 152;</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трудоустроено инвалидов с начала года – 132, по сравнению с 01.01.2014г. возросло на 25;</w:t>
      </w:r>
    </w:p>
    <w:p w:rsidR="00935007" w:rsidRPr="00ED2EE1" w:rsidRDefault="00935007" w:rsidP="00D80FF0">
      <w:pPr>
        <w:keepNext/>
        <w:spacing w:after="0"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трудоустроено инвалидов в течение отчётного периода – 57, по сравнению с 01.01.2014г. возросло на 40.</w:t>
      </w:r>
    </w:p>
    <w:p w:rsidR="00935007" w:rsidRPr="00ED2EE1" w:rsidRDefault="00935007" w:rsidP="00D80FF0">
      <w:pPr>
        <w:keepNext/>
        <w:overflowPunct w:val="0"/>
        <w:autoSpaceDE w:val="0"/>
        <w:autoSpaceDN w:val="0"/>
        <w:adjustRightInd w:val="0"/>
        <w:spacing w:after="0" w:line="240" w:lineRule="auto"/>
        <w:ind w:firstLine="680"/>
        <w:jc w:val="both"/>
        <w:rPr>
          <w:rFonts w:ascii="Times New Roman" w:hAnsi="Times New Roman" w:cs="Times New Roman"/>
          <w:sz w:val="28"/>
          <w:szCs w:val="28"/>
          <w:lang w:eastAsia="ru-RU"/>
        </w:rPr>
      </w:pPr>
    </w:p>
    <w:p w:rsidR="00935007" w:rsidRPr="00ED2EE1" w:rsidRDefault="00935007" w:rsidP="00D80FF0">
      <w:pPr>
        <w:keepNext/>
        <w:spacing w:after="0" w:line="240" w:lineRule="auto"/>
        <w:jc w:val="center"/>
        <w:rPr>
          <w:rFonts w:ascii="Times New Roman" w:hAnsi="Times New Roman" w:cs="Times New Roman"/>
          <w:b/>
          <w:bCs/>
          <w:color w:val="000000"/>
          <w:sz w:val="28"/>
          <w:szCs w:val="28"/>
          <w:u w:val="single"/>
        </w:rPr>
      </w:pPr>
      <w:r w:rsidRPr="00ED2EE1">
        <w:rPr>
          <w:rFonts w:ascii="Times New Roman" w:hAnsi="Times New Roman" w:cs="Times New Roman"/>
          <w:b/>
          <w:bCs/>
          <w:color w:val="000000"/>
          <w:sz w:val="28"/>
          <w:szCs w:val="28"/>
          <w:u w:val="single"/>
        </w:rPr>
        <w:t xml:space="preserve">Оказание услуг по трудоустройству и профессиональному обучению  лиц </w:t>
      </w:r>
      <w:proofErr w:type="spellStart"/>
      <w:r w:rsidRPr="00ED2EE1">
        <w:rPr>
          <w:rFonts w:ascii="Times New Roman" w:hAnsi="Times New Roman" w:cs="Times New Roman"/>
          <w:b/>
          <w:bCs/>
          <w:color w:val="000000"/>
          <w:sz w:val="28"/>
          <w:szCs w:val="28"/>
          <w:u w:val="single"/>
        </w:rPr>
        <w:t>предпенсионного</w:t>
      </w:r>
      <w:proofErr w:type="spellEnd"/>
      <w:r w:rsidRPr="00ED2EE1">
        <w:rPr>
          <w:rFonts w:ascii="Times New Roman" w:hAnsi="Times New Roman" w:cs="Times New Roman"/>
          <w:b/>
          <w:bCs/>
          <w:color w:val="000000"/>
          <w:sz w:val="28"/>
          <w:szCs w:val="28"/>
          <w:u w:val="single"/>
        </w:rPr>
        <w:t xml:space="preserve"> и пенсионного возраста.</w:t>
      </w:r>
    </w:p>
    <w:p w:rsidR="00935007" w:rsidRPr="00ED2EE1" w:rsidRDefault="00935007" w:rsidP="00D80FF0">
      <w:pPr>
        <w:keepNext/>
        <w:spacing w:after="0" w:line="240" w:lineRule="auto"/>
        <w:jc w:val="center"/>
        <w:rPr>
          <w:rFonts w:ascii="Times New Roman" w:hAnsi="Times New Roman" w:cs="Times New Roman"/>
          <w:b/>
          <w:bCs/>
          <w:color w:val="000000"/>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Министерством изучен международный опыт и опыт регионов Российской Федерации об обеспечении занятости пожилых людей, после чего распоряжением Правительства Ульяновской области от 17.07.2013 № 476-пр утверждён Комплекс мер, направленных на повышение занятости граждан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и пенсионного возраста, на 2013 и 2014 годы. По опыту Финляндии, Германии акцент в нём сделан на анализ и проведение </w:t>
      </w:r>
      <w:r w:rsidRPr="00ED2EE1">
        <w:rPr>
          <w:rFonts w:ascii="Times New Roman" w:hAnsi="Times New Roman" w:cs="Times New Roman"/>
          <w:sz w:val="28"/>
          <w:szCs w:val="28"/>
        </w:rPr>
        <w:lastRenderedPageBreak/>
        <w:t>работы непосредственно на предприятиях и в организациях, на внутрифирменную подготовку персонала из людей старшего возраста, использование гибких форм занятости.  Министерством подготовлены для всех  исполнительных органов государственной власти методические  рекомендации</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 xml:space="preserve">по данному вопросу, которые направлены в организации по отраслевому принципу для организации работы.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2014 году в органы службы занятости обратилось 913 граждан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и 699 человек пенсионного возраста.</w:t>
      </w:r>
      <w:r w:rsidRPr="00ED2EE1">
        <w:rPr>
          <w:rFonts w:ascii="Times New Roman" w:hAnsi="Times New Roman" w:cs="Times New Roman"/>
          <w:sz w:val="28"/>
          <w:szCs w:val="28"/>
        </w:rPr>
        <w:br/>
        <w:t xml:space="preserve">Было трудоустроено 421 чел.  из числа граждан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и 137 - пенсионного возраста. ЦЗН было проведено 64 специализированных ярмарок вакансий для граждан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и пенсионного возраста. Посетили данные мероприятия 2870 граждан данной категории. </w:t>
      </w:r>
    </w:p>
    <w:p w:rsidR="00935007" w:rsidRPr="00ED2EE1" w:rsidRDefault="00935007" w:rsidP="00D80FF0">
      <w:pPr>
        <w:keepNext/>
        <w:spacing w:after="0" w:line="240" w:lineRule="auto"/>
        <w:ind w:firstLine="485"/>
        <w:jc w:val="both"/>
        <w:rPr>
          <w:rFonts w:ascii="Times New Roman" w:hAnsi="Times New Roman" w:cs="Times New Roman"/>
          <w:sz w:val="28"/>
          <w:szCs w:val="28"/>
        </w:rPr>
      </w:pPr>
      <w:r w:rsidRPr="00ED2EE1">
        <w:rPr>
          <w:rFonts w:ascii="Times New Roman" w:hAnsi="Times New Roman" w:cs="Times New Roman"/>
          <w:sz w:val="28"/>
          <w:szCs w:val="28"/>
        </w:rPr>
        <w:t>Во всех центрах занятости населения началось формирование базы «Старшее поколение»</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 xml:space="preserve">для дальнейшего трудоустройства, переподготовки и повышения квалификации. Практически все граждане  пенсионного и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проходят</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собеседования</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в центре занятости</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 xml:space="preserve">с приглашением работодателей, предлагающих гибкий график в работе (неполный рабочий день, сменный график, надомный труд).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Результатом работы по обеспечению занятости граждан пенсионного и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в 2014 году является содействие 2 гражданам </w:t>
      </w:r>
      <w:proofErr w:type="spellStart"/>
      <w:r w:rsidRPr="00ED2EE1">
        <w:rPr>
          <w:rFonts w:ascii="Times New Roman" w:hAnsi="Times New Roman" w:cs="Times New Roman"/>
          <w:sz w:val="28"/>
          <w:szCs w:val="28"/>
        </w:rPr>
        <w:t>предпенсионного</w:t>
      </w:r>
      <w:proofErr w:type="spellEnd"/>
      <w:r w:rsidRPr="00ED2EE1">
        <w:rPr>
          <w:rFonts w:ascii="Times New Roman" w:hAnsi="Times New Roman" w:cs="Times New Roman"/>
          <w:sz w:val="28"/>
          <w:szCs w:val="28"/>
        </w:rPr>
        <w:t xml:space="preserve"> возраста в открытии собственного дела. </w:t>
      </w:r>
    </w:p>
    <w:p w:rsidR="00935007" w:rsidRPr="00ED2EE1" w:rsidRDefault="00935007" w:rsidP="00D80FF0">
      <w:pPr>
        <w:keepNext/>
        <w:spacing w:after="0" w:line="240" w:lineRule="auto"/>
        <w:ind w:firstLine="720"/>
        <w:jc w:val="both"/>
        <w:rPr>
          <w:rFonts w:ascii="Times New Roman" w:hAnsi="Times New Roman" w:cs="Times New Roman"/>
          <w:sz w:val="28"/>
          <w:szCs w:val="28"/>
        </w:rPr>
      </w:pPr>
      <w:r w:rsidRPr="00ED2EE1">
        <w:rPr>
          <w:rFonts w:ascii="Times New Roman" w:hAnsi="Times New Roman" w:cs="Times New Roman"/>
          <w:sz w:val="28"/>
          <w:szCs w:val="28"/>
        </w:rPr>
        <w:t>В 2013 году  впервые организовано профессиональное обучение</w:t>
      </w:r>
      <w:r w:rsidRPr="00ED2EE1">
        <w:rPr>
          <w:rFonts w:ascii="Times New Roman" w:hAnsi="Times New Roman" w:cs="Times New Roman"/>
          <w:b/>
          <w:bCs/>
          <w:sz w:val="28"/>
          <w:szCs w:val="28"/>
        </w:rPr>
        <w:t xml:space="preserve"> </w:t>
      </w:r>
      <w:r w:rsidRPr="00ED2EE1">
        <w:rPr>
          <w:rFonts w:ascii="Times New Roman" w:hAnsi="Times New Roman" w:cs="Times New Roman"/>
          <w:sz w:val="28"/>
          <w:szCs w:val="28"/>
        </w:rPr>
        <w:t>пенсионеров по востребованным на рынке труда профессиям, было обучено 13 человек. За 9 месяцев 2014 года приступил к обучению 101 пенсионер, часть из них обучается с применением дистанционных технологий по программе «1:</w:t>
      </w:r>
      <w:proofErr w:type="gramStart"/>
      <w:r w:rsidRPr="00ED2EE1">
        <w:rPr>
          <w:rFonts w:ascii="Times New Roman" w:hAnsi="Times New Roman" w:cs="Times New Roman"/>
          <w:sz w:val="28"/>
          <w:szCs w:val="28"/>
        </w:rPr>
        <w:t>С</w:t>
      </w:r>
      <w:proofErr w:type="gramEnd"/>
      <w:r w:rsidRPr="00ED2EE1">
        <w:rPr>
          <w:rFonts w:ascii="Times New Roman" w:hAnsi="Times New Roman" w:cs="Times New Roman"/>
          <w:sz w:val="28"/>
          <w:szCs w:val="28"/>
        </w:rPr>
        <w:t xml:space="preserve"> Бухгалтерия».</w:t>
      </w:r>
      <w:r w:rsidRPr="00ED2EE1">
        <w:rPr>
          <w:rFonts w:ascii="Times New Roman" w:hAnsi="Times New Roman" w:cs="Times New Roman"/>
          <w:color w:val="000000"/>
          <w:sz w:val="28"/>
          <w:szCs w:val="28"/>
        </w:rPr>
        <w:t xml:space="preserve"> </w:t>
      </w:r>
    </w:p>
    <w:p w:rsidR="00935007" w:rsidRPr="00ED2EE1" w:rsidRDefault="00935007" w:rsidP="00D80FF0">
      <w:pPr>
        <w:keepNext/>
        <w:spacing w:after="0" w:line="240" w:lineRule="auto"/>
        <w:ind w:firstLine="708"/>
        <w:jc w:val="both"/>
        <w:rPr>
          <w:rFonts w:ascii="Times New Roman" w:hAnsi="Times New Roman" w:cs="Times New Roman"/>
          <w:color w:val="000000"/>
          <w:sz w:val="28"/>
          <w:szCs w:val="28"/>
        </w:rPr>
      </w:pPr>
      <w:r w:rsidRPr="00ED2EE1">
        <w:rPr>
          <w:rFonts w:ascii="Times New Roman" w:hAnsi="Times New Roman" w:cs="Times New Roman"/>
          <w:color w:val="000000"/>
          <w:sz w:val="28"/>
          <w:szCs w:val="28"/>
        </w:rPr>
        <w:t xml:space="preserve">В Министерстве здравоохранения и социального развития </w:t>
      </w:r>
      <w:r w:rsidR="004C7DE7" w:rsidRPr="00ED2EE1">
        <w:rPr>
          <w:rFonts w:ascii="Times New Roman" w:hAnsi="Times New Roman" w:cs="Times New Roman"/>
          <w:color w:val="000000"/>
          <w:sz w:val="28"/>
          <w:szCs w:val="28"/>
        </w:rPr>
        <w:t xml:space="preserve"> Ульяновской области </w:t>
      </w:r>
      <w:r w:rsidRPr="00ED2EE1">
        <w:rPr>
          <w:rFonts w:ascii="Times New Roman" w:hAnsi="Times New Roman" w:cs="Times New Roman"/>
          <w:color w:val="000000"/>
          <w:sz w:val="28"/>
          <w:szCs w:val="28"/>
        </w:rPr>
        <w:t xml:space="preserve">организованы постоянно-действующие телефонные справочно-информационные линии. В прошедшем году по вопросам содействия занятости граждан </w:t>
      </w:r>
      <w:proofErr w:type="spellStart"/>
      <w:r w:rsidRPr="00ED2EE1">
        <w:rPr>
          <w:rFonts w:ascii="Times New Roman" w:hAnsi="Times New Roman" w:cs="Times New Roman"/>
          <w:color w:val="000000"/>
          <w:sz w:val="28"/>
          <w:szCs w:val="28"/>
        </w:rPr>
        <w:t>предпенсионного</w:t>
      </w:r>
      <w:proofErr w:type="spellEnd"/>
      <w:r w:rsidRPr="00ED2EE1">
        <w:rPr>
          <w:rFonts w:ascii="Times New Roman" w:hAnsi="Times New Roman" w:cs="Times New Roman"/>
          <w:color w:val="000000"/>
          <w:sz w:val="28"/>
          <w:szCs w:val="28"/>
        </w:rPr>
        <w:t xml:space="preserve"> и пенсионного возраста было организовано 2 таких линии. </w:t>
      </w:r>
      <w:r w:rsidRPr="00ED2EE1">
        <w:rPr>
          <w:rFonts w:ascii="Times New Roman" w:hAnsi="Times New Roman" w:cs="Times New Roman"/>
          <w:sz w:val="28"/>
          <w:szCs w:val="28"/>
        </w:rPr>
        <w:t>Письменных обращений по  вопросу дискриминации граждан</w:t>
      </w:r>
      <w:r w:rsidRPr="00ED2EE1">
        <w:rPr>
          <w:rFonts w:ascii="Times New Roman" w:hAnsi="Times New Roman" w:cs="Times New Roman"/>
          <w:color w:val="000000"/>
          <w:sz w:val="28"/>
          <w:szCs w:val="28"/>
        </w:rPr>
        <w:t xml:space="preserve"> </w:t>
      </w:r>
      <w:proofErr w:type="spellStart"/>
      <w:r w:rsidRPr="00ED2EE1">
        <w:rPr>
          <w:rFonts w:ascii="Times New Roman" w:hAnsi="Times New Roman" w:cs="Times New Roman"/>
          <w:color w:val="000000"/>
          <w:sz w:val="28"/>
          <w:szCs w:val="28"/>
        </w:rPr>
        <w:t>предпенсионного</w:t>
      </w:r>
      <w:proofErr w:type="spellEnd"/>
      <w:r w:rsidRPr="00ED2EE1">
        <w:rPr>
          <w:rFonts w:ascii="Times New Roman" w:hAnsi="Times New Roman" w:cs="Times New Roman"/>
          <w:color w:val="000000"/>
          <w:sz w:val="28"/>
          <w:szCs w:val="28"/>
        </w:rPr>
        <w:t xml:space="preserve"> и пенсионного возраста</w:t>
      </w:r>
      <w:r w:rsidRPr="00ED2EE1">
        <w:rPr>
          <w:rFonts w:ascii="Times New Roman" w:hAnsi="Times New Roman" w:cs="Times New Roman"/>
          <w:sz w:val="28"/>
          <w:szCs w:val="28"/>
        </w:rPr>
        <w:t xml:space="preserve">  не  зафиксировано.</w:t>
      </w:r>
    </w:p>
    <w:p w:rsidR="00935007" w:rsidRPr="00ED2EE1" w:rsidRDefault="00935007" w:rsidP="00D80FF0">
      <w:pPr>
        <w:pStyle w:val="220"/>
        <w:keepNext/>
        <w:ind w:firstLine="680"/>
        <w:rPr>
          <w:sz w:val="28"/>
          <w:szCs w:val="28"/>
        </w:rPr>
      </w:pPr>
    </w:p>
    <w:p w:rsidR="00935007" w:rsidRPr="00ED2EE1" w:rsidRDefault="00935007" w:rsidP="00D80FF0">
      <w:pPr>
        <w:pStyle w:val="2"/>
        <w:spacing w:before="0" w:after="0"/>
        <w:ind w:firstLine="709"/>
        <w:jc w:val="center"/>
        <w:rPr>
          <w:rFonts w:ascii="Times New Roman" w:hAnsi="Times New Roman" w:cs="Times New Roman"/>
          <w:u w:val="single"/>
        </w:rPr>
      </w:pPr>
      <w:r w:rsidRPr="00ED2EE1">
        <w:rPr>
          <w:rFonts w:ascii="Times New Roman" w:hAnsi="Times New Roman" w:cs="Times New Roman"/>
          <w:u w:val="single"/>
        </w:rPr>
        <w:t>Временное трудоустройство несовершеннолетних граждан в возрасте от 14 до 18 лет в свободное от учёбы время</w:t>
      </w:r>
    </w:p>
    <w:p w:rsidR="00935007" w:rsidRPr="00ED2EE1" w:rsidRDefault="00935007" w:rsidP="00D80FF0">
      <w:pPr>
        <w:pStyle w:val="2"/>
        <w:spacing w:before="0" w:after="0"/>
        <w:ind w:firstLine="709"/>
        <w:jc w:val="both"/>
        <w:rPr>
          <w:rFonts w:ascii="Times New Roman" w:hAnsi="Times New Roman" w:cs="Times New Roman"/>
          <w:b w:val="0"/>
          <w:bCs w:val="0"/>
        </w:rPr>
      </w:pPr>
    </w:p>
    <w:p w:rsidR="00935007" w:rsidRPr="00ED2EE1" w:rsidRDefault="00935007" w:rsidP="00D80FF0">
      <w:pPr>
        <w:pStyle w:val="2"/>
        <w:spacing w:before="0" w:after="0"/>
        <w:ind w:firstLine="709"/>
        <w:jc w:val="both"/>
        <w:rPr>
          <w:rFonts w:ascii="Times New Roman" w:hAnsi="Times New Roman" w:cs="Times New Roman"/>
          <w:b w:val="0"/>
          <w:bCs w:val="0"/>
          <w:i w:val="0"/>
          <w:iCs w:val="0"/>
          <w:color w:val="000000"/>
        </w:rPr>
      </w:pPr>
      <w:r w:rsidRPr="00ED2EE1">
        <w:rPr>
          <w:rFonts w:ascii="Times New Roman" w:hAnsi="Times New Roman" w:cs="Times New Roman"/>
          <w:b w:val="0"/>
          <w:bCs w:val="0"/>
          <w:i w:val="0"/>
          <w:iCs w:val="0"/>
          <w:color w:val="000000"/>
        </w:rPr>
        <w:t xml:space="preserve">Плановое значение показателей по численности трудоустроенных несовершеннолетних граждан в возрасте от 14 до 18 лет, желающих работать в свободное от учёбы время, на 2014 год составило 5011 человек. </w:t>
      </w:r>
    </w:p>
    <w:p w:rsidR="00935007" w:rsidRPr="00ED2EE1" w:rsidRDefault="00935007" w:rsidP="00D80FF0">
      <w:pPr>
        <w:pStyle w:val="aff0"/>
        <w:keepNext/>
        <w:spacing w:after="0" w:line="240" w:lineRule="auto"/>
        <w:ind w:firstLine="709"/>
        <w:jc w:val="both"/>
        <w:rPr>
          <w:rFonts w:ascii="Times New Roman" w:hAnsi="Times New Roman" w:cs="Times New Roman"/>
          <w:sz w:val="28"/>
          <w:szCs w:val="28"/>
          <w:lang w:eastAsia="ar-SA"/>
        </w:rPr>
      </w:pPr>
      <w:r w:rsidRPr="00ED2EE1">
        <w:rPr>
          <w:rFonts w:ascii="Times New Roman" w:hAnsi="Times New Roman" w:cs="Times New Roman"/>
          <w:sz w:val="28"/>
          <w:szCs w:val="28"/>
        </w:rPr>
        <w:t xml:space="preserve">С начала текущего года для трудоустройства подростков во время летних каникул и в свободное от учёбы время органами службы заключено 260 договоров. За 9 месяцев 2014 года оказано содействие во временном трудоустройстве 5193 подросткам. </w:t>
      </w:r>
    </w:p>
    <w:p w:rsidR="00935007" w:rsidRPr="00ED2EE1" w:rsidRDefault="00935007" w:rsidP="00D80FF0">
      <w:pPr>
        <w:pStyle w:val="ad"/>
        <w:keepNext/>
        <w:ind w:firstLine="709"/>
        <w:jc w:val="both"/>
        <w:rPr>
          <w:lang w:eastAsia="ar-SA"/>
        </w:rPr>
      </w:pPr>
      <w:proofErr w:type="gramStart"/>
      <w:r w:rsidRPr="00ED2EE1">
        <w:lastRenderedPageBreak/>
        <w:t xml:space="preserve">Наиболее активно организована работа по временному трудоустройству подростков в г. Ульяновске – 2018 трудоустроенных (из них только в Заволжском районе - 805 чел), г. Димитровграде – 744 чел., </w:t>
      </w:r>
      <w:proofErr w:type="spellStart"/>
      <w:r w:rsidRPr="00ED2EE1">
        <w:t>Кузоватовском</w:t>
      </w:r>
      <w:proofErr w:type="spellEnd"/>
      <w:r w:rsidRPr="00ED2EE1">
        <w:t xml:space="preserve"> районе – 223 чел., </w:t>
      </w:r>
      <w:proofErr w:type="spellStart"/>
      <w:r w:rsidRPr="00ED2EE1">
        <w:t>Старокулаткинскомрайоне</w:t>
      </w:r>
      <w:proofErr w:type="spellEnd"/>
      <w:r w:rsidRPr="00ED2EE1">
        <w:t xml:space="preserve">– 169 чел.,. </w:t>
      </w:r>
      <w:proofErr w:type="spellStart"/>
      <w:r w:rsidRPr="00ED2EE1">
        <w:t>Чердаклинском</w:t>
      </w:r>
      <w:proofErr w:type="spellEnd"/>
      <w:r w:rsidRPr="00ED2EE1">
        <w:t xml:space="preserve"> районе  – 152 чел. и Сурском районе – 149 чел.</w:t>
      </w:r>
      <w:proofErr w:type="gramEnd"/>
    </w:p>
    <w:p w:rsidR="00935007" w:rsidRPr="00ED2EE1" w:rsidRDefault="00935007" w:rsidP="00D80FF0">
      <w:pPr>
        <w:pStyle w:val="3110"/>
        <w:keepNext/>
        <w:tabs>
          <w:tab w:val="left" w:pos="0"/>
        </w:tabs>
        <w:ind w:firstLine="684"/>
        <w:rPr>
          <w:sz w:val="28"/>
          <w:szCs w:val="28"/>
        </w:rPr>
      </w:pPr>
      <w:r w:rsidRPr="00ED2EE1">
        <w:rPr>
          <w:sz w:val="28"/>
          <w:szCs w:val="28"/>
        </w:rPr>
        <w:t>В первую очередь направляются на временные работы подростки,  оказавшиеся в трудной жизненной ситуации. Из общего количества трудоустроенных: 368 человек – из числа детей-сирот, 171 человек  – из многодетных и неполных семей, 17 –  подростки, состоящие на учёте в органах внутренних дел.</w:t>
      </w:r>
    </w:p>
    <w:p w:rsidR="00935007" w:rsidRPr="00ED2EE1" w:rsidRDefault="00935007" w:rsidP="00D80FF0">
      <w:pPr>
        <w:keepNext/>
        <w:spacing w:after="0" w:line="240" w:lineRule="auto"/>
        <w:ind w:firstLine="627"/>
        <w:jc w:val="both"/>
        <w:rPr>
          <w:rFonts w:ascii="Times New Roman" w:hAnsi="Times New Roman" w:cs="Times New Roman"/>
          <w:sz w:val="28"/>
          <w:szCs w:val="28"/>
        </w:rPr>
      </w:pPr>
      <w:r w:rsidRPr="00ED2EE1">
        <w:rPr>
          <w:rFonts w:ascii="Times New Roman" w:hAnsi="Times New Roman" w:cs="Times New Roman"/>
          <w:sz w:val="28"/>
          <w:szCs w:val="28"/>
          <w:lang w:eastAsia="ar-SA"/>
        </w:rPr>
        <w:t xml:space="preserve">Средний период участия подростка во временных работах составляет 0,6 месяца. </w:t>
      </w:r>
      <w:r w:rsidRPr="00ED2EE1">
        <w:rPr>
          <w:rFonts w:ascii="Times New Roman" w:hAnsi="Times New Roman" w:cs="Times New Roman"/>
          <w:sz w:val="28"/>
          <w:szCs w:val="28"/>
        </w:rPr>
        <w:t>Несовершеннолетние занимаются, в основном: благоустройством населённых пунктов, ремонтом школ,</w:t>
      </w:r>
      <w:r w:rsidRPr="00ED2EE1">
        <w:rPr>
          <w:rFonts w:ascii="Times New Roman" w:hAnsi="Times New Roman" w:cs="Times New Roman"/>
          <w:color w:val="000000"/>
          <w:sz w:val="28"/>
          <w:szCs w:val="28"/>
        </w:rPr>
        <w:t xml:space="preserve"> благоустройством территорий предприятий и организаций, ремонтом мебели и книг, курьерской работой, </w:t>
      </w:r>
      <w:r w:rsidRPr="00ED2EE1">
        <w:rPr>
          <w:rFonts w:ascii="Times New Roman" w:hAnsi="Times New Roman" w:cs="Times New Roman"/>
          <w:sz w:val="28"/>
          <w:szCs w:val="28"/>
        </w:rPr>
        <w:t xml:space="preserve"> оказанием помощи престарелым, одиноким людям, в том числе участникам Великой Отечественной войны.</w:t>
      </w:r>
    </w:p>
    <w:p w:rsidR="00935007" w:rsidRPr="00ED2EE1" w:rsidRDefault="00935007" w:rsidP="00D80FF0">
      <w:pPr>
        <w:pStyle w:val="aff0"/>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Для организации летней занятости несовершеннолетних граждан г. Ульяновска был проведен городской конкурс социальных проектов по благоустройству социально-значимых объектов города и оказанию адресной помощи ветеранам среди средних и средних профессиональных учебных заведений города. По его итогам сформированы трудовые отряды и определена их дислокация по районам города Ульяновска. Общее количество участников составило порядка 1382 человека.</w:t>
      </w:r>
    </w:p>
    <w:p w:rsidR="00935007" w:rsidRPr="00ED2EE1" w:rsidRDefault="00935007" w:rsidP="00D80FF0">
      <w:pPr>
        <w:pStyle w:val="a4"/>
        <w:keepNext/>
        <w:tabs>
          <w:tab w:val="left" w:pos="406"/>
        </w:tabs>
        <w:spacing w:after="0" w:line="240" w:lineRule="auto"/>
        <w:ind w:firstLine="629"/>
        <w:jc w:val="both"/>
        <w:rPr>
          <w:rFonts w:ascii="Times New Roman" w:hAnsi="Times New Roman"/>
          <w:sz w:val="28"/>
          <w:szCs w:val="28"/>
        </w:rPr>
      </w:pPr>
      <w:r w:rsidRPr="00ED2EE1">
        <w:rPr>
          <w:rFonts w:ascii="Times New Roman" w:hAnsi="Times New Roman"/>
          <w:sz w:val="28"/>
          <w:szCs w:val="28"/>
        </w:rPr>
        <w:t>В целях укрепления и развития социального партнёрства, повышения эффективности мероприятий в сфере временного трудоустройства подростков  проводится  ежегодный конкурс «Лучший работодатель в сфере трудоустройства несовершеннолетних граждан в Ульяновской области». Победителю конкурса вручаются дипломы и денежная премия в размере 50000 рублей. В 2014 году в конкурсе участвовало 9 наиболее активных работодателей, победа досталась МОУ Октябрьской средней общеобразовательной школе (Радищевский район).</w:t>
      </w:r>
    </w:p>
    <w:p w:rsidR="00935007" w:rsidRPr="00ED2EE1" w:rsidRDefault="00935007" w:rsidP="00D80FF0">
      <w:pPr>
        <w:pStyle w:val="220"/>
        <w:keepNext/>
        <w:spacing w:before="80" w:after="80"/>
        <w:ind w:firstLine="680"/>
        <w:rPr>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u w:val="single"/>
        </w:rPr>
      </w:pPr>
      <w:r w:rsidRPr="00ED2EE1">
        <w:rPr>
          <w:rFonts w:ascii="Times New Roman" w:hAnsi="Times New Roman" w:cs="Times New Roman"/>
          <w:b/>
          <w:bCs/>
          <w:sz w:val="28"/>
          <w:szCs w:val="28"/>
          <w:u w:val="single"/>
        </w:rPr>
        <w:t>О  реализации Комплекса мер, направленных на создание условий для совмещения женщинами обязанностей по воспитанию детей с трудовой занятостью</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proofErr w:type="gramStart"/>
      <w:r w:rsidRPr="00ED2EE1">
        <w:rPr>
          <w:rFonts w:ascii="Times New Roman" w:hAnsi="Times New Roman" w:cs="Times New Roman"/>
          <w:sz w:val="28"/>
          <w:szCs w:val="28"/>
        </w:rPr>
        <w:t xml:space="preserve">Во исполнение Указа Президента Российской Федерации от 07 мая 2012 года № 606 «О мерах по реализации демографической политики Российской Федерации», пункта 3а, в области реализуются мероприятия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w:t>
      </w:r>
      <w:proofErr w:type="spellStart"/>
      <w:r w:rsidRPr="00ED2EE1">
        <w:rPr>
          <w:rFonts w:ascii="Times New Roman" w:hAnsi="Times New Roman" w:cs="Times New Roman"/>
          <w:sz w:val="28"/>
          <w:szCs w:val="28"/>
        </w:rPr>
        <w:t>профобучения</w:t>
      </w:r>
      <w:proofErr w:type="spellEnd"/>
      <w:r w:rsidRPr="00ED2EE1">
        <w:rPr>
          <w:rFonts w:ascii="Times New Roman" w:hAnsi="Times New Roman" w:cs="Times New Roman"/>
          <w:sz w:val="28"/>
          <w:szCs w:val="28"/>
        </w:rPr>
        <w:t>, переобучения женщин, находящихся в отпуске по уходу за ребёнком до достижения им возраста</w:t>
      </w:r>
      <w:proofErr w:type="gramEnd"/>
      <w:r w:rsidRPr="00ED2EE1">
        <w:rPr>
          <w:rFonts w:ascii="Times New Roman" w:hAnsi="Times New Roman" w:cs="Times New Roman"/>
          <w:sz w:val="28"/>
          <w:szCs w:val="28"/>
        </w:rPr>
        <w:t xml:space="preserve"> трёх лет, на 2013-2015 годы. </w:t>
      </w:r>
    </w:p>
    <w:p w:rsidR="00935007" w:rsidRPr="00ED2EE1" w:rsidRDefault="00935007" w:rsidP="00D80FF0">
      <w:pPr>
        <w:pStyle w:val="29"/>
        <w:keepNext/>
        <w:ind w:firstLine="709"/>
        <w:jc w:val="both"/>
        <w:rPr>
          <w:sz w:val="28"/>
          <w:szCs w:val="28"/>
        </w:rPr>
      </w:pPr>
      <w:r w:rsidRPr="00ED2EE1">
        <w:rPr>
          <w:sz w:val="28"/>
          <w:szCs w:val="28"/>
        </w:rPr>
        <w:lastRenderedPageBreak/>
        <w:t xml:space="preserve">В государственную службу занятости региона в  январе-сентябре 2014 года обратилось 8236 женщин (или 56,1 % от всех обратившихся), 5543 из них  получили услуги по профессиональной ориентации, 5799 - трудоустроено, 589 – направлены на профессиональное обучение (переобучение). </w:t>
      </w:r>
    </w:p>
    <w:p w:rsidR="00935007" w:rsidRPr="00ED2EE1" w:rsidRDefault="00935007" w:rsidP="00D80FF0">
      <w:pPr>
        <w:pStyle w:val="29"/>
        <w:keepNext/>
        <w:ind w:firstLine="709"/>
        <w:jc w:val="both"/>
        <w:rPr>
          <w:sz w:val="28"/>
          <w:szCs w:val="28"/>
        </w:rPr>
      </w:pPr>
      <w:r w:rsidRPr="00ED2EE1">
        <w:rPr>
          <w:sz w:val="28"/>
          <w:szCs w:val="28"/>
        </w:rPr>
        <w:t xml:space="preserve"> Обеспечению занятости женщин способствует сотрудничество с многочисленными партнерами на рынке труда, одной из форм сотрудничества являются ярмарки вакансий и учебных рабочих мест: за 9 месяцев 2014 года  организовано  999 ярмарок вакансий и учебных рабочих мест, в том числе 66- специализированных для женщин.</w:t>
      </w:r>
    </w:p>
    <w:p w:rsidR="00935007" w:rsidRPr="00ED2EE1" w:rsidRDefault="00935007" w:rsidP="00D80FF0">
      <w:pPr>
        <w:pStyle w:val="a4"/>
        <w:keepNext/>
        <w:spacing w:after="0" w:line="240" w:lineRule="auto"/>
        <w:ind w:firstLine="540"/>
        <w:jc w:val="both"/>
        <w:rPr>
          <w:rFonts w:ascii="Times New Roman" w:hAnsi="Times New Roman"/>
          <w:sz w:val="28"/>
          <w:szCs w:val="28"/>
        </w:rPr>
      </w:pPr>
      <w:r w:rsidRPr="00ED2EE1">
        <w:rPr>
          <w:rFonts w:ascii="Times New Roman" w:hAnsi="Times New Roman"/>
          <w:sz w:val="28"/>
          <w:szCs w:val="28"/>
        </w:rPr>
        <w:t xml:space="preserve">Безработные женщины могут пройти профессиональное обучение через службу занятости, по профессиям (специальностям), позволяющим трудоустроиться в режиме гибкого рабочего времени, в том числе на дому или организовать </w:t>
      </w:r>
      <w:proofErr w:type="spellStart"/>
      <w:r w:rsidRPr="00ED2EE1">
        <w:rPr>
          <w:rFonts w:ascii="Times New Roman" w:hAnsi="Times New Roman"/>
          <w:sz w:val="28"/>
          <w:szCs w:val="28"/>
        </w:rPr>
        <w:t>самозанятость</w:t>
      </w:r>
      <w:proofErr w:type="spellEnd"/>
      <w:r w:rsidRPr="00ED2EE1">
        <w:rPr>
          <w:rFonts w:ascii="Times New Roman" w:hAnsi="Times New Roman"/>
          <w:sz w:val="28"/>
          <w:szCs w:val="28"/>
        </w:rPr>
        <w:t xml:space="preserve">. К таким специальностям относятся маникюрша, оператор котельной, продавец продовольственных и не продовольственных товаров, парикмахер, оператор ЭВМ, повар. За 9 месяцев 2014 года </w:t>
      </w:r>
      <w:proofErr w:type="gramStart"/>
      <w:r w:rsidRPr="00ED2EE1">
        <w:rPr>
          <w:rFonts w:ascii="Times New Roman" w:hAnsi="Times New Roman"/>
          <w:sz w:val="28"/>
          <w:szCs w:val="28"/>
        </w:rPr>
        <w:t>направлены</w:t>
      </w:r>
      <w:proofErr w:type="gramEnd"/>
      <w:r w:rsidRPr="00ED2EE1">
        <w:rPr>
          <w:rFonts w:ascii="Times New Roman" w:hAnsi="Times New Roman"/>
          <w:sz w:val="28"/>
          <w:szCs w:val="28"/>
        </w:rPr>
        <w:t xml:space="preserve"> на профессиональное обучение 589 безработных женщин. Из числа приступивших к обучению женщин 210 воспитывают несовершеннолетних детей,  38 женщин имеют детей в возрасте до 3-х лет, 6 - из  категории многодетных родителей.</w:t>
      </w:r>
    </w:p>
    <w:p w:rsidR="00935007" w:rsidRPr="00ED2EE1" w:rsidRDefault="00935007" w:rsidP="00D80FF0">
      <w:pPr>
        <w:pStyle w:val="a4"/>
        <w:keepNext/>
        <w:spacing w:after="0" w:line="240" w:lineRule="auto"/>
        <w:ind w:firstLine="540"/>
        <w:jc w:val="both"/>
        <w:rPr>
          <w:rFonts w:ascii="Times New Roman" w:hAnsi="Times New Roman"/>
          <w:sz w:val="28"/>
          <w:szCs w:val="28"/>
        </w:rPr>
      </w:pPr>
      <w:r w:rsidRPr="00ED2EE1">
        <w:rPr>
          <w:rFonts w:ascii="Times New Roman" w:hAnsi="Times New Roman"/>
          <w:sz w:val="28"/>
          <w:szCs w:val="28"/>
        </w:rPr>
        <w:t xml:space="preserve">Государственные услуги по социальной адаптации на рынке труда оказаны 591 женщине. Именно женщины составляют 64 % от всех участников клубов ищущих работу. Государственную услугу по организации </w:t>
      </w:r>
      <w:proofErr w:type="spellStart"/>
      <w:r w:rsidRPr="00ED2EE1">
        <w:rPr>
          <w:rFonts w:ascii="Times New Roman" w:hAnsi="Times New Roman"/>
          <w:sz w:val="28"/>
          <w:szCs w:val="28"/>
        </w:rPr>
        <w:t>самозанятости</w:t>
      </w:r>
      <w:proofErr w:type="spellEnd"/>
      <w:r w:rsidRPr="00ED2EE1">
        <w:rPr>
          <w:rFonts w:ascii="Times New Roman" w:hAnsi="Times New Roman"/>
          <w:sz w:val="28"/>
          <w:szCs w:val="28"/>
        </w:rPr>
        <w:t xml:space="preserve"> за 9 месяцев 2014  года получили 49 женщин, из организовавших собственное дело - 22 женщины  имеют детей в возрасте  до  16  лет, 3 – имеют детей в возрасте до 3 лет.  </w:t>
      </w:r>
    </w:p>
    <w:p w:rsidR="00935007" w:rsidRPr="00ED2EE1" w:rsidRDefault="00935007" w:rsidP="00D80FF0">
      <w:pPr>
        <w:pStyle w:val="a4"/>
        <w:keepNext/>
        <w:spacing w:after="0" w:line="240" w:lineRule="auto"/>
        <w:ind w:firstLine="709"/>
        <w:jc w:val="both"/>
        <w:rPr>
          <w:rFonts w:ascii="Times New Roman" w:hAnsi="Times New Roman"/>
          <w:color w:val="000000"/>
          <w:sz w:val="28"/>
          <w:szCs w:val="28"/>
        </w:rPr>
      </w:pPr>
      <w:r w:rsidRPr="00ED2EE1">
        <w:rPr>
          <w:rFonts w:ascii="Times New Roman" w:hAnsi="Times New Roman"/>
          <w:sz w:val="28"/>
          <w:szCs w:val="28"/>
        </w:rPr>
        <w:t xml:space="preserve">Особое внимание службой занятости уделяется многодетным семьям.  В  2014 году обратились  44  женщины из категории многодетных родителей. Трудоустроено 27 женщин, для 7 из них организовано временное трудоустройство с дополнительной материальной поддержкой со стороны органов службы занятости. </w:t>
      </w:r>
      <w:proofErr w:type="gramStart"/>
      <w:r w:rsidRPr="00ED2EE1">
        <w:rPr>
          <w:rFonts w:ascii="Times New Roman" w:hAnsi="Times New Roman"/>
          <w:sz w:val="28"/>
          <w:szCs w:val="28"/>
        </w:rPr>
        <w:t>Департаментом занятости населения, труда и развития социального партнёрства Министерства здравоохранения, социального развития Ульяновской области разработаны и направлены в адрес центров занятости населения рекомендации по работе с многодетными семьями, ведётся ежемесячный мониторинг обеспечения занятости многодетных родителей, проводятся социологические опросы (анкетирование)  многодетных родителей на предмет выявления потребности в трудоустройстве, в прохождении профессиональной подготовки, переподготовки и  повышения квалификации с целью повышения конкурентоспособности их</w:t>
      </w:r>
      <w:proofErr w:type="gramEnd"/>
      <w:r w:rsidRPr="00ED2EE1">
        <w:rPr>
          <w:rFonts w:ascii="Times New Roman" w:hAnsi="Times New Roman"/>
          <w:sz w:val="28"/>
          <w:szCs w:val="28"/>
        </w:rPr>
        <w:t xml:space="preserve"> на рынке труда и получении прочих государственных услуг службы занятости;  ежеквартально обобщается информация о проделанной работе с данной категорией от муниципальных образований.  Данные формы деятельности помогают сделать работу с данной категорией граждан более системной и последовательной на </w:t>
      </w:r>
      <w:proofErr w:type="gramStart"/>
      <w:r w:rsidRPr="00ED2EE1">
        <w:rPr>
          <w:rFonts w:ascii="Times New Roman" w:hAnsi="Times New Roman"/>
          <w:sz w:val="28"/>
          <w:szCs w:val="28"/>
        </w:rPr>
        <w:t>региональном</w:t>
      </w:r>
      <w:proofErr w:type="gramEnd"/>
      <w:r w:rsidRPr="00ED2EE1">
        <w:rPr>
          <w:rFonts w:ascii="Times New Roman" w:hAnsi="Times New Roman"/>
          <w:sz w:val="28"/>
          <w:szCs w:val="28"/>
        </w:rPr>
        <w:t xml:space="preserve"> и муниципальных уровнях, привлечь органы местного </w:t>
      </w:r>
      <w:r w:rsidRPr="00ED2EE1">
        <w:rPr>
          <w:rFonts w:ascii="Times New Roman" w:hAnsi="Times New Roman"/>
          <w:sz w:val="28"/>
          <w:szCs w:val="28"/>
        </w:rPr>
        <w:lastRenderedPageBreak/>
        <w:t>самоуправления, профсоюзные организации, общественные организации,  отраслевые министерства и ведомства.</w:t>
      </w:r>
    </w:p>
    <w:p w:rsidR="00935007" w:rsidRPr="00ED2EE1" w:rsidRDefault="00935007" w:rsidP="00D80FF0">
      <w:pPr>
        <w:pStyle w:val="220"/>
        <w:keepNext/>
        <w:ind w:firstLine="680"/>
        <w:rPr>
          <w:b/>
          <w:bCs/>
          <w:sz w:val="28"/>
          <w:szCs w:val="28"/>
          <w:u w:val="single"/>
        </w:rPr>
      </w:pPr>
    </w:p>
    <w:p w:rsidR="00935007" w:rsidRPr="00ED2EE1" w:rsidRDefault="00935007" w:rsidP="00D80FF0">
      <w:pPr>
        <w:pStyle w:val="220"/>
        <w:keepNext/>
        <w:ind w:firstLine="680"/>
        <w:rPr>
          <w:b/>
          <w:bCs/>
          <w:sz w:val="28"/>
          <w:szCs w:val="28"/>
          <w:u w:val="single"/>
        </w:rPr>
      </w:pPr>
      <w:r w:rsidRPr="00ED2EE1">
        <w:rPr>
          <w:b/>
          <w:bCs/>
          <w:sz w:val="28"/>
          <w:szCs w:val="28"/>
          <w:u w:val="single"/>
        </w:rPr>
        <w:t>Работа с лицами, находящимися в учреждениях, исполняющих наказание в виде лишения свободы</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Совместная  деятельность департамента и УФСИН заключается в организации профессиональной ориентации, социально-психологической адаптации граждан, освобождающихся из мест лишения свободы, а так же содействие в трудоустройстве обратившихся в органы службы занятости лиц, освобождённых из учреждений, исполняющих наказание в виде лишения свободы. </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Департамент информирует УФСИН и его подведомственные учреждения, в том числе и через свой сайт (</w:t>
      </w:r>
      <w:hyperlink r:id="rId22" w:history="1">
        <w:r w:rsidRPr="00ED2EE1">
          <w:rPr>
            <w:rStyle w:val="affd"/>
            <w:sz w:val="28"/>
            <w:szCs w:val="28"/>
            <w:lang w:val="en-US"/>
          </w:rPr>
          <w:t>www</w:t>
        </w:r>
        <w:r w:rsidRPr="00ED2EE1">
          <w:rPr>
            <w:rStyle w:val="affd"/>
            <w:sz w:val="28"/>
            <w:szCs w:val="28"/>
          </w:rPr>
          <w:t>.</w:t>
        </w:r>
        <w:proofErr w:type="spellStart"/>
        <w:r w:rsidRPr="00ED2EE1">
          <w:rPr>
            <w:rStyle w:val="affd"/>
            <w:sz w:val="28"/>
            <w:szCs w:val="28"/>
            <w:lang w:val="en-US"/>
          </w:rPr>
          <w:t>ulyanovsk</w:t>
        </w:r>
        <w:proofErr w:type="spellEnd"/>
        <w:r w:rsidRPr="00ED2EE1">
          <w:rPr>
            <w:rStyle w:val="affd"/>
            <w:sz w:val="28"/>
            <w:szCs w:val="28"/>
          </w:rPr>
          <w:t>-</w:t>
        </w:r>
        <w:proofErr w:type="spellStart"/>
        <w:r w:rsidRPr="00ED2EE1">
          <w:rPr>
            <w:rStyle w:val="affd"/>
            <w:sz w:val="28"/>
            <w:szCs w:val="28"/>
            <w:lang w:val="en-US"/>
          </w:rPr>
          <w:t>zan</w:t>
        </w:r>
        <w:proofErr w:type="spellEnd"/>
        <w:r w:rsidRPr="00ED2EE1">
          <w:rPr>
            <w:rStyle w:val="affd"/>
            <w:sz w:val="28"/>
            <w:szCs w:val="28"/>
          </w:rPr>
          <w:t>.</w:t>
        </w:r>
        <w:proofErr w:type="spellStart"/>
        <w:r w:rsidRPr="00ED2EE1">
          <w:rPr>
            <w:rStyle w:val="affd"/>
            <w:sz w:val="28"/>
            <w:szCs w:val="28"/>
            <w:lang w:val="en-US"/>
          </w:rPr>
          <w:t>ru</w:t>
        </w:r>
        <w:proofErr w:type="spellEnd"/>
      </w:hyperlink>
      <w:r w:rsidRPr="00ED2EE1">
        <w:rPr>
          <w:rFonts w:ascii="Times New Roman" w:hAnsi="Times New Roman" w:cs="Times New Roman"/>
          <w:sz w:val="28"/>
          <w:szCs w:val="28"/>
        </w:rPr>
        <w:t>.)</w:t>
      </w:r>
    </w:p>
    <w:p w:rsidR="00935007" w:rsidRPr="00ED2EE1" w:rsidRDefault="00935007" w:rsidP="00D80FF0">
      <w:pPr>
        <w:keepNext/>
        <w:numPr>
          <w:ilvl w:val="0"/>
          <w:numId w:val="9"/>
        </w:numPr>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о ситуации на рынке труда, востребованных профессиях и специальностях в Ульяновской области;</w:t>
      </w:r>
    </w:p>
    <w:p w:rsidR="00935007" w:rsidRPr="00ED2EE1" w:rsidRDefault="00935007" w:rsidP="00D80FF0">
      <w:pPr>
        <w:keepNext/>
        <w:numPr>
          <w:ilvl w:val="0"/>
          <w:numId w:val="9"/>
        </w:numPr>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о работе департамента и районных центров занятости населения по оказанию государственных услуг безработным и гражданам, ищущим работу.</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 регулярной основе, совместно с </w:t>
      </w:r>
      <w:r w:rsidRPr="00ED2EE1">
        <w:rPr>
          <w:rFonts w:ascii="Times New Roman" w:hAnsi="Times New Roman" w:cs="Times New Roman"/>
          <w:noProof/>
          <w:sz w:val="28"/>
          <w:szCs w:val="28"/>
        </w:rPr>
        <w:t xml:space="preserve">представителями УФСИН России по Ульяновской области, проводится анализ возможности замещения вакантных рабочих мест осужденными. С этой целью в УФСИН и его </w:t>
      </w:r>
      <w:r w:rsidRPr="00ED2EE1">
        <w:rPr>
          <w:rFonts w:ascii="Times New Roman" w:hAnsi="Times New Roman" w:cs="Times New Roman"/>
          <w:sz w:val="28"/>
          <w:szCs w:val="28"/>
        </w:rPr>
        <w:t>подведомственные учреждения службой занятости направляются данные о вакантных и вновь создаваемых рабочих местах, на которые могут быть трудоустроены осужденные. В департамент и районные центры занятости населения подаются сведения о профессиях, квалификации, специальности и опыте работы осужденных, желающих осуществлять трудовую деятельность.</w:t>
      </w:r>
    </w:p>
    <w:p w:rsidR="00935007" w:rsidRPr="00ED2EE1" w:rsidRDefault="00935007" w:rsidP="00D80FF0">
      <w:pPr>
        <w:pStyle w:val="220"/>
        <w:keepNext/>
        <w:rPr>
          <w:sz w:val="28"/>
          <w:szCs w:val="28"/>
        </w:rPr>
      </w:pPr>
      <w:r w:rsidRPr="00ED2EE1">
        <w:rPr>
          <w:sz w:val="28"/>
          <w:szCs w:val="28"/>
        </w:rPr>
        <w:t>Проводится адресная работа при получении уведомлений от исправительных учреждений о предстоящем высвобождении осужденного. Сотрудники службы занятости определяют возможность его трудоустройства, и не позднее, чем в месячный срок, направляют руководству указанных учреждений информацию о возможных вариантах  работы. За 9 месяцев 2014 года сотрудниками службы занятости был дан ответ на 601 уведомление.</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Организована работа передвижных консультационных групп с целью предоставления информации лицам, готовящимся к освобождению о ситуации на рынке труда, о законодательстве в области занятости населения, возможном трудоустройстве. Сотрудники центров занятости регулярно, согласно плану мероприятий по работе с категорией </w:t>
      </w:r>
      <w:proofErr w:type="gramStart"/>
      <w:r w:rsidRPr="00ED2EE1">
        <w:rPr>
          <w:rFonts w:ascii="Times New Roman" w:hAnsi="Times New Roman" w:cs="Times New Roman"/>
          <w:sz w:val="28"/>
          <w:szCs w:val="28"/>
        </w:rPr>
        <w:t>граждан, освободившихся из мест лишения свободы выезжают</w:t>
      </w:r>
      <w:proofErr w:type="gramEnd"/>
      <w:r w:rsidRPr="00ED2EE1">
        <w:rPr>
          <w:rFonts w:ascii="Times New Roman" w:hAnsi="Times New Roman" w:cs="Times New Roman"/>
          <w:sz w:val="28"/>
          <w:szCs w:val="28"/>
        </w:rPr>
        <w:t xml:space="preserve"> в учреждения для проведения консультативных занятий.        </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cs="Times New Roman"/>
          <w:sz w:val="28"/>
          <w:szCs w:val="28"/>
        </w:rPr>
        <w:t xml:space="preserve">     </w:t>
      </w:r>
      <w:r w:rsidRPr="00ED2EE1">
        <w:rPr>
          <w:rFonts w:ascii="Times New Roman" w:hAnsi="Times New Roman"/>
          <w:sz w:val="28"/>
          <w:szCs w:val="28"/>
        </w:rPr>
        <w:t xml:space="preserve">За 9 месяцев  2014 года из числа лиц, освободившихся из </w:t>
      </w:r>
      <w:proofErr w:type="gramStart"/>
      <w:r w:rsidRPr="00ED2EE1">
        <w:rPr>
          <w:rFonts w:ascii="Times New Roman" w:hAnsi="Times New Roman"/>
          <w:sz w:val="28"/>
          <w:szCs w:val="28"/>
        </w:rPr>
        <w:t>учреждений, исполняющих наказание в виде лишения свободы в службу занятости обратилось</w:t>
      </w:r>
      <w:proofErr w:type="gramEnd"/>
      <w:r w:rsidRPr="00ED2EE1">
        <w:rPr>
          <w:rFonts w:ascii="Times New Roman" w:hAnsi="Times New Roman"/>
          <w:sz w:val="28"/>
          <w:szCs w:val="28"/>
        </w:rPr>
        <w:t xml:space="preserve"> 146 человек. Трудоустроено 70 человек. </w:t>
      </w:r>
      <w:proofErr w:type="gramStart"/>
      <w:r w:rsidRPr="00ED2EE1">
        <w:rPr>
          <w:rFonts w:ascii="Times New Roman" w:hAnsi="Times New Roman"/>
          <w:sz w:val="28"/>
          <w:szCs w:val="28"/>
        </w:rPr>
        <w:t xml:space="preserve">Из них 43 трудоустроены в г. Ульяновске, 24 - в г. Димитровграде, 2 — в Ульяновском </w:t>
      </w:r>
      <w:r w:rsidRPr="00ED2EE1">
        <w:rPr>
          <w:rFonts w:ascii="Times New Roman" w:hAnsi="Times New Roman"/>
          <w:sz w:val="28"/>
          <w:szCs w:val="28"/>
        </w:rPr>
        <w:lastRenderedPageBreak/>
        <w:t xml:space="preserve">районе, 1 — в </w:t>
      </w:r>
      <w:proofErr w:type="spellStart"/>
      <w:r w:rsidRPr="00ED2EE1">
        <w:rPr>
          <w:rFonts w:ascii="Times New Roman" w:hAnsi="Times New Roman"/>
          <w:sz w:val="28"/>
          <w:szCs w:val="28"/>
        </w:rPr>
        <w:t>Сенгилеевском</w:t>
      </w:r>
      <w:proofErr w:type="spellEnd"/>
      <w:r w:rsidRPr="00ED2EE1">
        <w:rPr>
          <w:rFonts w:ascii="Times New Roman" w:hAnsi="Times New Roman"/>
          <w:sz w:val="28"/>
          <w:szCs w:val="28"/>
        </w:rPr>
        <w:t xml:space="preserve"> районе по следующим специальностям: охранник, подсобный рабочий, оператор котельной, слесарь ремонтник, вязальщик системных жгутов, и др. Государственные услуги по профессиональной ориентации, социальной адаптации и психологической поддержке за 9 месяцев 2014 года получили 48 человек.</w:t>
      </w:r>
      <w:proofErr w:type="gramEnd"/>
      <w:r w:rsidRPr="00ED2EE1">
        <w:rPr>
          <w:rFonts w:ascii="Times New Roman" w:hAnsi="Times New Roman"/>
          <w:sz w:val="28"/>
          <w:szCs w:val="28"/>
        </w:rPr>
        <w:t xml:space="preserve"> К обучению приступили 10 человек. </w:t>
      </w:r>
      <w:proofErr w:type="gramStart"/>
      <w:r w:rsidRPr="00ED2EE1">
        <w:rPr>
          <w:rFonts w:ascii="Times New Roman" w:hAnsi="Times New Roman"/>
          <w:sz w:val="28"/>
          <w:szCs w:val="28"/>
        </w:rPr>
        <w:t>Профессии, по которым  они обучаются:  «тракторист», «водитель автомобиля категорий «В», «С»,  «электромонтёр»,  «повар».</w:t>
      </w:r>
      <w:proofErr w:type="gramEnd"/>
    </w:p>
    <w:p w:rsidR="00935007" w:rsidRPr="00ED2EE1" w:rsidRDefault="00935007" w:rsidP="00D80FF0">
      <w:pPr>
        <w:keepNext/>
        <w:spacing w:after="0" w:line="240" w:lineRule="auto"/>
        <w:ind w:firstLine="340"/>
        <w:jc w:val="both"/>
      </w:pP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Программа по оказанию содействия добровольному переселению в Ульяновскую область соотечественников, проживающих за рубежом</w:t>
      </w:r>
    </w:p>
    <w:p w:rsidR="00935007" w:rsidRPr="00ED2EE1" w:rsidRDefault="00935007" w:rsidP="00D80FF0">
      <w:pPr>
        <w:keepNext/>
        <w:spacing w:after="0" w:line="240" w:lineRule="auto"/>
        <w:ind w:firstLine="708"/>
        <w:jc w:val="both"/>
        <w:rPr>
          <w:rFonts w:ascii="Times New Roman" w:hAnsi="Times New Roman" w:cs="Times New Roman"/>
          <w:b/>
          <w:bCs/>
          <w:sz w:val="28"/>
          <w:szCs w:val="28"/>
        </w:rPr>
      </w:pPr>
    </w:p>
    <w:p w:rsidR="00935007" w:rsidRPr="00ED2EE1" w:rsidRDefault="00935007" w:rsidP="00D80FF0">
      <w:pPr>
        <w:keepNext/>
        <w:spacing w:after="0" w:line="240" w:lineRule="auto"/>
        <w:ind w:firstLine="900"/>
        <w:jc w:val="both"/>
        <w:rPr>
          <w:rFonts w:ascii="Times New Roman" w:hAnsi="Times New Roman" w:cs="Times New Roman"/>
          <w:sz w:val="28"/>
          <w:szCs w:val="28"/>
        </w:rPr>
      </w:pPr>
      <w:r w:rsidRPr="00ED2EE1">
        <w:rPr>
          <w:rFonts w:ascii="Times New Roman" w:hAnsi="Times New Roman" w:cs="Times New Roman"/>
          <w:sz w:val="28"/>
          <w:szCs w:val="28"/>
        </w:rPr>
        <w:t xml:space="preserve">Программа по оказанию содействия добровольному переселению в Ульяновскую область соотечественников, проживающих за рубежом, на 2014 – 2015 годы утверждена постановлением Правительства Ульяновской области от 4 декабря 2013 года № 48/577-П и начала действовать на территории региона  с 1 января 2014 года. За отчётный период состоялось 19 заседаний межведомственной рабочей группы </w:t>
      </w:r>
      <w:proofErr w:type="gramStart"/>
      <w:r w:rsidRPr="00ED2EE1">
        <w:rPr>
          <w:rFonts w:ascii="Times New Roman" w:hAnsi="Times New Roman" w:cs="Times New Roman"/>
          <w:sz w:val="28"/>
          <w:szCs w:val="28"/>
        </w:rPr>
        <w:t>по согласованию кандидатур соотечественников для участия в Программе по оказанию содействия добровольному переселению в Ульяновскую область</w:t>
      </w:r>
      <w:proofErr w:type="gramEnd"/>
      <w:r w:rsidRPr="00ED2EE1">
        <w:rPr>
          <w:rFonts w:ascii="Times New Roman" w:hAnsi="Times New Roman" w:cs="Times New Roman"/>
          <w:sz w:val="28"/>
          <w:szCs w:val="28"/>
        </w:rPr>
        <w:t xml:space="preserve"> соотечественников, проживающих за рубежом,  на 2014-2015 годы. </w:t>
      </w:r>
    </w:p>
    <w:p w:rsidR="00935007" w:rsidRPr="00ED2EE1" w:rsidRDefault="00935007" w:rsidP="00D80FF0">
      <w:pPr>
        <w:keepNext/>
        <w:spacing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По состоянию на 01.10.2014 в Службу занятости населения Ульяновской области на согласование поступило 476 заявлений от соотечественников – кандидатов на участие в Программе добровольного переселения в Ульяновскую область. Рассмотрено 437 заявлений, из них по 287 заявлениям вынесены положительные решения. Общее количество участников Программы составляет 679 человек (287 – участники, 392 – члены семей участников).  Участниками Программы стали 95 человек в возрасте до 30 лет. На данный момент в Программе одобрено участие 173 граждан Украины (81 – участники,   92 – члены семей).  </w:t>
      </w:r>
    </w:p>
    <w:p w:rsidR="00935007" w:rsidRPr="00ED2EE1" w:rsidRDefault="00935007" w:rsidP="00D80FF0">
      <w:pPr>
        <w:keepNext/>
        <w:spacing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250 человек получили свидетельства участников Государственной программы (120 – участников, 130 – членов семей).</w:t>
      </w:r>
    </w:p>
    <w:p w:rsidR="00935007" w:rsidRPr="00ED2EE1" w:rsidRDefault="00935007" w:rsidP="00D80FF0">
      <w:pPr>
        <w:keepNext/>
        <w:spacing w:line="240" w:lineRule="auto"/>
        <w:ind w:firstLine="360"/>
        <w:jc w:val="both"/>
        <w:rPr>
          <w:rFonts w:ascii="Times New Roman" w:hAnsi="Times New Roman" w:cs="Times New Roman"/>
          <w:sz w:val="26"/>
          <w:szCs w:val="26"/>
        </w:rPr>
      </w:pPr>
      <w:r w:rsidRPr="00ED2EE1">
        <w:rPr>
          <w:rFonts w:ascii="Times New Roman" w:hAnsi="Times New Roman" w:cs="Times New Roman"/>
          <w:sz w:val="28"/>
          <w:szCs w:val="28"/>
        </w:rPr>
        <w:tab/>
        <w:t>С 26 марта 2014 при департаменте занятости населения, труда и развития социального партнёрства начал работать КОНТАКТ-ЦЕНТР по вопросам трудоустройства иностранных граждан в Ульяновской области. Кроме того, контакт-центр привлекался к консультированию по вопросам действия программы содействия переселению соотечественников в Ульяновскую область, а также по вопросам трудоустройства граждан Украины, вынужденно покинувших места постоянного проживания. За время работы контакт-центра по вопросам трудоустройства и переселения  в Ульяновскую область обратилось: 611 граждан, изъявивших желание переехать в Ульяновскую область: (</w:t>
      </w:r>
      <w:r w:rsidRPr="00ED2EE1">
        <w:rPr>
          <w:rFonts w:ascii="Times New Roman" w:hAnsi="Times New Roman" w:cs="Times New Roman"/>
          <w:b/>
          <w:bCs/>
          <w:sz w:val="28"/>
          <w:szCs w:val="28"/>
        </w:rPr>
        <w:t>из них 450 человек - граждане Украины,</w:t>
      </w:r>
      <w:r w:rsidRPr="00ED2EE1">
        <w:rPr>
          <w:rFonts w:ascii="Times New Roman" w:hAnsi="Times New Roman" w:cs="Times New Roman"/>
          <w:sz w:val="28"/>
          <w:szCs w:val="28"/>
        </w:rPr>
        <w:t xml:space="preserve"> 161 человек - граждане  из стран </w:t>
      </w:r>
      <w:proofErr w:type="spellStart"/>
      <w:r w:rsidRPr="00ED2EE1">
        <w:rPr>
          <w:rFonts w:ascii="Times New Roman" w:hAnsi="Times New Roman" w:cs="Times New Roman"/>
          <w:sz w:val="28"/>
          <w:szCs w:val="28"/>
        </w:rPr>
        <w:t>СНГ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збекистан</w:t>
      </w:r>
      <w:proofErr w:type="spellEnd"/>
      <w:r w:rsidRPr="00ED2EE1">
        <w:rPr>
          <w:rFonts w:ascii="Times New Roman" w:hAnsi="Times New Roman" w:cs="Times New Roman"/>
          <w:sz w:val="28"/>
          <w:szCs w:val="28"/>
        </w:rPr>
        <w:t>,  Казахстан, Таджикистан).</w:t>
      </w: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lastRenderedPageBreak/>
        <w:t>Иностранная рабочая сила</w:t>
      </w:r>
    </w:p>
    <w:p w:rsidR="00935007" w:rsidRPr="00ED2EE1" w:rsidRDefault="00935007" w:rsidP="00D80FF0">
      <w:pPr>
        <w:keepNext/>
        <w:spacing w:after="0" w:line="240" w:lineRule="auto"/>
        <w:jc w:val="both"/>
        <w:rPr>
          <w:rFonts w:ascii="Times New Roman" w:hAnsi="Times New Roman" w:cs="Times New Roman"/>
          <w:b/>
          <w:bCs/>
          <w:sz w:val="28"/>
          <w:szCs w:val="28"/>
        </w:rPr>
      </w:pP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Осуществляется работа по определению потребности Ульяновской области в привлечении иностранной рабочей силы в 2015 году и корректировке квоты в 2014 году. Проведены 6 заседаний координационного совета по реализации миграционной политики 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ходе заявительной кампании 2014 года в уполномоченный орган поступили заявки от 163 работодателей о потребности в привлечении иностранных работников на 2015 год в количестве 10690 человек, </w:t>
      </w:r>
      <w:r w:rsidRPr="00ED2EE1">
        <w:rPr>
          <w:rFonts w:ascii="Times New Roman" w:hAnsi="Times New Roman" w:cs="Times New Roman"/>
          <w:bCs/>
          <w:sz w:val="28"/>
          <w:szCs w:val="28"/>
        </w:rPr>
        <w:t>в том числе из стран с безвизовым порядком въезда 9454 человека и 1236</w:t>
      </w:r>
      <w:r w:rsidRPr="00ED2EE1">
        <w:rPr>
          <w:rFonts w:ascii="Times New Roman" w:hAnsi="Times New Roman" w:cs="Times New Roman"/>
          <w:sz w:val="28"/>
          <w:szCs w:val="28"/>
        </w:rPr>
        <w:t xml:space="preserve"> человек из стран с визовым порядком въезда.</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bCs/>
          <w:sz w:val="28"/>
          <w:szCs w:val="28"/>
        </w:rPr>
        <w:t xml:space="preserve">Решением координационного совета </w:t>
      </w:r>
      <w:r w:rsidRPr="00ED2EE1">
        <w:rPr>
          <w:rFonts w:ascii="Times New Roman" w:hAnsi="Times New Roman"/>
          <w:sz w:val="28"/>
          <w:szCs w:val="28"/>
        </w:rPr>
        <w:t>сформированы предложения о потребности Ульяновской области  в привлечении иностранных работников на 2015 год для 92 работодателей на привлечение 3776 иностранных работников,</w:t>
      </w:r>
      <w:r w:rsidRPr="00ED2EE1">
        <w:rPr>
          <w:rFonts w:ascii="Times New Roman" w:hAnsi="Times New Roman"/>
          <w:bCs/>
          <w:sz w:val="28"/>
          <w:szCs w:val="28"/>
        </w:rPr>
        <w:t xml:space="preserve"> в том числе из стран с безвизовым порядком въезда 3155 человек и 621</w:t>
      </w:r>
      <w:r w:rsidRPr="00ED2EE1">
        <w:rPr>
          <w:rFonts w:ascii="Times New Roman" w:hAnsi="Times New Roman"/>
          <w:sz w:val="28"/>
          <w:szCs w:val="28"/>
        </w:rPr>
        <w:t xml:space="preserve"> человек из стран с визовым порядком въезда.</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Продолжается приём заявок работодателей об увеличении размера потребности в привлечении иностранных работников на 2015 год.</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Приём заявок на корректировку потребности в привлечении иностранных работников на 2014 год завершён.</w:t>
      </w:r>
    </w:p>
    <w:p w:rsidR="00935007" w:rsidRPr="00ED2EE1" w:rsidRDefault="00935007" w:rsidP="00D80FF0">
      <w:pPr>
        <w:keepNext/>
        <w:spacing w:after="0" w:line="240" w:lineRule="auto"/>
        <w:ind w:firstLine="708"/>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Альтернативная гражданская служба</w:t>
      </w:r>
    </w:p>
    <w:p w:rsidR="00935007" w:rsidRPr="00ED2EE1" w:rsidRDefault="00935007" w:rsidP="00D80FF0">
      <w:pPr>
        <w:keepNext/>
        <w:spacing w:after="0" w:line="240" w:lineRule="auto"/>
        <w:jc w:val="both"/>
        <w:rPr>
          <w:rFonts w:ascii="Times New Roman" w:hAnsi="Times New Roman" w:cs="Times New Roman"/>
          <w:b/>
          <w:bCs/>
          <w:sz w:val="28"/>
          <w:szCs w:val="28"/>
        </w:rPr>
      </w:pP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За 9 месяцев 2014 года были осуществлены проверки прохождения гражданами альтернативной гражданской службы в государственных учреждениях здравоохранения города Ульяновска и Ульяновской области в медицинских учреждениях </w:t>
      </w:r>
      <w:proofErr w:type="spellStart"/>
      <w:r w:rsidRPr="00ED2EE1">
        <w:rPr>
          <w:rFonts w:ascii="Times New Roman" w:hAnsi="Times New Roman"/>
          <w:sz w:val="28"/>
          <w:szCs w:val="28"/>
        </w:rPr>
        <w:t>г.г</w:t>
      </w:r>
      <w:proofErr w:type="spellEnd"/>
      <w:r w:rsidRPr="00ED2EE1">
        <w:rPr>
          <w:rFonts w:ascii="Times New Roman" w:hAnsi="Times New Roman"/>
          <w:sz w:val="28"/>
          <w:szCs w:val="28"/>
        </w:rPr>
        <w:t xml:space="preserve">. Ульяновска и Димитровграда. </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 результате проверок установлено следующее. В соответствии с Федеральным  законом № 113-ФЗ от 25 июля 2002 года «Об альтернативной гражданской службе»  и Федеральным законом №53-ФЗ от 28 марта 1998 года «О воинской обязанности и военной службе» в медицинских учреждениях альтернативную гражданскую службу проходили: Устимов А.А.- в </w:t>
      </w:r>
      <w:proofErr w:type="spellStart"/>
      <w:r w:rsidRPr="00ED2EE1">
        <w:rPr>
          <w:rFonts w:ascii="Times New Roman" w:hAnsi="Times New Roman"/>
          <w:sz w:val="28"/>
          <w:szCs w:val="28"/>
        </w:rPr>
        <w:t>г</w:t>
      </w:r>
      <w:proofErr w:type="gramStart"/>
      <w:r w:rsidRPr="00ED2EE1">
        <w:rPr>
          <w:rFonts w:ascii="Times New Roman" w:hAnsi="Times New Roman"/>
          <w:sz w:val="28"/>
          <w:szCs w:val="28"/>
        </w:rPr>
        <w:t>.Д</w:t>
      </w:r>
      <w:proofErr w:type="gramEnd"/>
      <w:r w:rsidRPr="00ED2EE1">
        <w:rPr>
          <w:rFonts w:ascii="Times New Roman" w:hAnsi="Times New Roman"/>
          <w:sz w:val="28"/>
          <w:szCs w:val="28"/>
        </w:rPr>
        <w:t>имитровграде</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Холостенко</w:t>
      </w:r>
      <w:proofErr w:type="spellEnd"/>
      <w:r w:rsidRPr="00ED2EE1">
        <w:rPr>
          <w:rFonts w:ascii="Times New Roman" w:hAnsi="Times New Roman"/>
          <w:sz w:val="28"/>
          <w:szCs w:val="28"/>
        </w:rPr>
        <w:t xml:space="preserve"> И.В., Гуляев А.В. и Саркисов М.Б. – в </w:t>
      </w:r>
      <w:proofErr w:type="spellStart"/>
      <w:r w:rsidRPr="00ED2EE1">
        <w:rPr>
          <w:rFonts w:ascii="Times New Roman" w:hAnsi="Times New Roman"/>
          <w:sz w:val="28"/>
          <w:szCs w:val="28"/>
        </w:rPr>
        <w:t>г.Ульяновске</w:t>
      </w:r>
      <w:proofErr w:type="spellEnd"/>
      <w:r w:rsidRPr="00ED2EE1">
        <w:rPr>
          <w:rFonts w:ascii="Times New Roman" w:hAnsi="Times New Roman"/>
          <w:sz w:val="28"/>
          <w:szCs w:val="28"/>
        </w:rPr>
        <w:t>. Все они подавали заявления о замене военной службы по призыву альтернативной военной службой. Работодатели со всеми военнослужащими были заключены срочные трудовые договора.</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За время прохождения службы и на момент проверки от граждан Гуляева А.В., Саркисова М.Б., Устимова А.А., </w:t>
      </w:r>
      <w:proofErr w:type="spellStart"/>
      <w:r w:rsidRPr="00ED2EE1">
        <w:rPr>
          <w:rFonts w:ascii="Times New Roman" w:hAnsi="Times New Roman"/>
          <w:sz w:val="28"/>
          <w:szCs w:val="28"/>
        </w:rPr>
        <w:t>Холостенко</w:t>
      </w:r>
      <w:proofErr w:type="spellEnd"/>
      <w:r w:rsidRPr="00ED2EE1">
        <w:rPr>
          <w:rFonts w:ascii="Times New Roman" w:hAnsi="Times New Roman"/>
          <w:sz w:val="28"/>
          <w:szCs w:val="28"/>
        </w:rPr>
        <w:t xml:space="preserve"> И.В. обращений и жалоб не поступало.</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На 01.10.2014 вышеуказанные граждане закончили прохождение АГС. В настоящее время проходит АГС в ГУЗ «Ульяновская областная клиническая больница им. </w:t>
      </w:r>
      <w:proofErr w:type="spellStart"/>
      <w:r w:rsidRPr="00ED2EE1">
        <w:rPr>
          <w:rFonts w:ascii="Times New Roman" w:hAnsi="Times New Roman"/>
          <w:sz w:val="28"/>
          <w:szCs w:val="28"/>
        </w:rPr>
        <w:t>Ю.Ф.Горячева</w:t>
      </w:r>
      <w:proofErr w:type="spellEnd"/>
      <w:r w:rsidRPr="00ED2EE1">
        <w:rPr>
          <w:rFonts w:ascii="Times New Roman" w:hAnsi="Times New Roman"/>
          <w:sz w:val="28"/>
          <w:szCs w:val="28"/>
        </w:rPr>
        <w:t xml:space="preserve">» гражданин </w:t>
      </w:r>
      <w:proofErr w:type="spellStart"/>
      <w:r w:rsidRPr="00ED2EE1">
        <w:rPr>
          <w:rFonts w:ascii="Times New Roman" w:hAnsi="Times New Roman"/>
          <w:sz w:val="28"/>
          <w:szCs w:val="28"/>
        </w:rPr>
        <w:t>Хачикян</w:t>
      </w:r>
      <w:proofErr w:type="spellEnd"/>
      <w:r w:rsidRPr="00ED2EE1">
        <w:rPr>
          <w:rFonts w:ascii="Times New Roman" w:hAnsi="Times New Roman"/>
          <w:sz w:val="28"/>
          <w:szCs w:val="28"/>
        </w:rPr>
        <w:t xml:space="preserve"> А.Н., житель г. Ульяновска,  призванный на службу во время весеннего призыва 2014 года.</w:t>
      </w:r>
    </w:p>
    <w:p w:rsidR="00935007" w:rsidRPr="00ED2EE1" w:rsidRDefault="00935007" w:rsidP="00D80FF0">
      <w:pPr>
        <w:keepNext/>
        <w:widowControl w:val="0"/>
        <w:spacing w:after="0" w:line="240" w:lineRule="auto"/>
        <w:ind w:firstLine="709"/>
        <w:rPr>
          <w:rFonts w:ascii="Times New Roman" w:hAnsi="Times New Roman"/>
          <w:sz w:val="28"/>
          <w:szCs w:val="28"/>
        </w:rPr>
      </w:pPr>
    </w:p>
    <w:p w:rsidR="00935007" w:rsidRPr="00ED2EE1" w:rsidRDefault="00935007" w:rsidP="00D80FF0">
      <w:pPr>
        <w:keepNext/>
        <w:spacing w:after="0" w:line="240" w:lineRule="auto"/>
        <w:rPr>
          <w:rFonts w:ascii="Times New Roman" w:hAnsi="Times New Roman" w:cs="Times New Roman"/>
          <w:sz w:val="28"/>
          <w:szCs w:val="28"/>
        </w:rPr>
      </w:pPr>
    </w:p>
    <w:p w:rsidR="00935007" w:rsidRPr="00ED2EE1" w:rsidRDefault="00935007" w:rsidP="00D80FF0">
      <w:pPr>
        <w:keepNext/>
        <w:spacing w:after="0" w:line="240" w:lineRule="auto"/>
        <w:ind w:firstLine="360"/>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Информация по работе контакт - центра  </w:t>
      </w:r>
    </w:p>
    <w:p w:rsidR="00935007" w:rsidRPr="00ED2EE1" w:rsidRDefault="00935007" w:rsidP="00D80FF0">
      <w:pPr>
        <w:keepNext/>
        <w:spacing w:after="0" w:line="240" w:lineRule="auto"/>
        <w:ind w:firstLine="360"/>
        <w:jc w:val="center"/>
        <w:rPr>
          <w:rFonts w:ascii="Times New Roman" w:hAnsi="Times New Roman" w:cs="Times New Roman"/>
          <w:b/>
          <w:bCs/>
          <w:sz w:val="28"/>
          <w:szCs w:val="28"/>
        </w:rPr>
      </w:pPr>
    </w:p>
    <w:p w:rsidR="00935007" w:rsidRPr="00ED2EE1" w:rsidRDefault="00935007" w:rsidP="00D80FF0">
      <w:pPr>
        <w:pStyle w:val="afa"/>
        <w:keepNext/>
        <w:widowControl w:val="0"/>
        <w:ind w:firstLine="709"/>
        <w:jc w:val="both"/>
        <w:rPr>
          <w:rFonts w:ascii="Times New Roman" w:hAnsi="Times New Roman" w:cs="Times New Roman"/>
          <w:bCs/>
          <w:sz w:val="28"/>
          <w:szCs w:val="28"/>
        </w:rPr>
      </w:pPr>
      <w:r w:rsidRPr="00ED2EE1">
        <w:rPr>
          <w:rFonts w:ascii="Times New Roman" w:hAnsi="Times New Roman" w:cs="Times New Roman"/>
          <w:bCs/>
          <w:sz w:val="28"/>
          <w:szCs w:val="28"/>
        </w:rPr>
        <w:t>Распоряжением</w:t>
      </w:r>
      <w:r w:rsidR="00791596" w:rsidRPr="00ED2EE1">
        <w:rPr>
          <w:rFonts w:ascii="Times New Roman" w:hAnsi="Times New Roman" w:cs="Times New Roman"/>
          <w:bCs/>
          <w:sz w:val="28"/>
          <w:szCs w:val="28"/>
        </w:rPr>
        <w:t xml:space="preserve"> </w:t>
      </w:r>
      <w:r w:rsidRPr="00ED2EE1">
        <w:rPr>
          <w:rFonts w:ascii="Times New Roman" w:hAnsi="Times New Roman" w:cs="Times New Roman"/>
          <w:bCs/>
          <w:sz w:val="28"/>
          <w:szCs w:val="28"/>
        </w:rPr>
        <w:t xml:space="preserve">Министерства здравоохранения и социального развития Ульяновской области от 28.03.2014 № 1031 создан </w:t>
      </w:r>
      <w:r w:rsidRPr="00ED2EE1">
        <w:rPr>
          <w:rFonts w:ascii="Times New Roman" w:hAnsi="Times New Roman" w:cs="Times New Roman"/>
          <w:b/>
          <w:bCs/>
          <w:sz w:val="28"/>
          <w:szCs w:val="28"/>
        </w:rPr>
        <w:t xml:space="preserve">контакт-центр </w:t>
      </w:r>
      <w:r w:rsidRPr="00ED2EE1">
        <w:rPr>
          <w:rFonts w:ascii="Times New Roman" w:hAnsi="Times New Roman" w:cs="Times New Roman"/>
          <w:bCs/>
          <w:sz w:val="28"/>
          <w:szCs w:val="28"/>
        </w:rPr>
        <w:t xml:space="preserve"> по приёму информации о приезжающих гражданах и оказанию им консультационной помощи в вопросах трудоустройства и других возникающих проблем. </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bCs/>
          <w:sz w:val="28"/>
          <w:szCs w:val="28"/>
        </w:rPr>
        <w:t xml:space="preserve">Для решения вопросов </w:t>
      </w:r>
      <w:proofErr w:type="gramStart"/>
      <w:r w:rsidRPr="00ED2EE1">
        <w:rPr>
          <w:rFonts w:ascii="Times New Roman" w:hAnsi="Times New Roman"/>
          <w:bCs/>
          <w:sz w:val="28"/>
          <w:szCs w:val="28"/>
        </w:rPr>
        <w:t>контакт-центром</w:t>
      </w:r>
      <w:proofErr w:type="gramEnd"/>
      <w:r w:rsidRPr="00ED2EE1">
        <w:rPr>
          <w:rFonts w:ascii="Times New Roman" w:hAnsi="Times New Roman"/>
          <w:bCs/>
          <w:sz w:val="28"/>
          <w:szCs w:val="28"/>
        </w:rPr>
        <w:t xml:space="preserve"> установлено взаимодействие с соответствующими Министерствами и областными структурами. Работа </w:t>
      </w:r>
      <w:proofErr w:type="gramStart"/>
      <w:r w:rsidRPr="00ED2EE1">
        <w:rPr>
          <w:rFonts w:ascii="Times New Roman" w:hAnsi="Times New Roman"/>
          <w:bCs/>
          <w:sz w:val="28"/>
          <w:szCs w:val="28"/>
        </w:rPr>
        <w:t>контакт-центра</w:t>
      </w:r>
      <w:proofErr w:type="gramEnd"/>
      <w:r w:rsidRPr="00ED2EE1">
        <w:rPr>
          <w:rFonts w:ascii="Times New Roman" w:hAnsi="Times New Roman"/>
          <w:bCs/>
          <w:sz w:val="28"/>
          <w:szCs w:val="28"/>
        </w:rPr>
        <w:t xml:space="preserve"> осуществляется в ежедневном режиме. </w:t>
      </w:r>
      <w:r w:rsidRPr="00ED2EE1">
        <w:rPr>
          <w:rFonts w:ascii="Times New Roman" w:hAnsi="Times New Roman"/>
          <w:sz w:val="28"/>
          <w:szCs w:val="28"/>
        </w:rPr>
        <w:t>В выходные дни (суббота, воскресение) в режиме автоответчика работает телефон: 41-12-85.</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За время работы контакт-центра с 26.03.2014 по вопросам трудоустройства и переселения  в Ульяновскую область обратилось: 611 гражданин, изъявивших желание переехать в Ульяновскую область: (</w:t>
      </w:r>
      <w:r w:rsidRPr="00ED2EE1">
        <w:rPr>
          <w:rFonts w:ascii="Times New Roman" w:hAnsi="Times New Roman"/>
          <w:b/>
          <w:sz w:val="28"/>
          <w:szCs w:val="28"/>
        </w:rPr>
        <w:t>из них 450 человек - граждане Украины,</w:t>
      </w:r>
      <w:r w:rsidRPr="00ED2EE1">
        <w:rPr>
          <w:rFonts w:ascii="Times New Roman" w:hAnsi="Times New Roman"/>
          <w:sz w:val="28"/>
          <w:szCs w:val="28"/>
        </w:rPr>
        <w:t xml:space="preserve"> 161 человек - граждане  из стран </w:t>
      </w:r>
      <w:proofErr w:type="spellStart"/>
      <w:r w:rsidRPr="00ED2EE1">
        <w:rPr>
          <w:rFonts w:ascii="Times New Roman" w:hAnsi="Times New Roman"/>
          <w:sz w:val="28"/>
          <w:szCs w:val="28"/>
        </w:rPr>
        <w:t>СНГ</w:t>
      </w:r>
      <w:proofErr w:type="gramStart"/>
      <w:r w:rsidRPr="00ED2EE1">
        <w:rPr>
          <w:rFonts w:ascii="Times New Roman" w:hAnsi="Times New Roman"/>
          <w:sz w:val="28"/>
          <w:szCs w:val="28"/>
        </w:rPr>
        <w:t>:У</w:t>
      </w:r>
      <w:proofErr w:type="gramEnd"/>
      <w:r w:rsidRPr="00ED2EE1">
        <w:rPr>
          <w:rFonts w:ascii="Times New Roman" w:hAnsi="Times New Roman"/>
          <w:sz w:val="28"/>
          <w:szCs w:val="28"/>
        </w:rPr>
        <w:t>збекистан</w:t>
      </w:r>
      <w:proofErr w:type="spellEnd"/>
      <w:r w:rsidRPr="00ED2EE1">
        <w:rPr>
          <w:rFonts w:ascii="Times New Roman" w:hAnsi="Times New Roman"/>
          <w:sz w:val="28"/>
          <w:szCs w:val="28"/>
        </w:rPr>
        <w:t xml:space="preserve">,  Казахстан, Таджикистан). </w:t>
      </w:r>
    </w:p>
    <w:p w:rsidR="00935007" w:rsidRPr="00ED2EE1" w:rsidRDefault="00935007" w:rsidP="00D80FF0">
      <w:pPr>
        <w:keepNext/>
        <w:widowControl w:val="0"/>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 соответствии с инструкцией работника </w:t>
      </w:r>
      <w:proofErr w:type="gramStart"/>
      <w:r w:rsidRPr="00ED2EE1">
        <w:rPr>
          <w:rFonts w:ascii="Times New Roman" w:hAnsi="Times New Roman"/>
          <w:sz w:val="28"/>
          <w:szCs w:val="28"/>
        </w:rPr>
        <w:t>контакт-центра</w:t>
      </w:r>
      <w:proofErr w:type="gramEnd"/>
      <w:r w:rsidRPr="00ED2EE1">
        <w:rPr>
          <w:rFonts w:ascii="Times New Roman" w:hAnsi="Times New Roman"/>
          <w:sz w:val="28"/>
          <w:szCs w:val="28"/>
        </w:rPr>
        <w:t xml:space="preserve"> проводятся консультации иностранных граждан по всем интересующим вопросам. </w:t>
      </w:r>
    </w:p>
    <w:p w:rsidR="00935007" w:rsidRPr="00ED2EE1" w:rsidRDefault="00935007" w:rsidP="00D80FF0">
      <w:pPr>
        <w:pStyle w:val="1b"/>
        <w:keepNext/>
        <w:tabs>
          <w:tab w:val="left" w:pos="180"/>
          <w:tab w:val="left" w:pos="360"/>
          <w:tab w:val="left" w:pos="540"/>
        </w:tabs>
        <w:ind w:left="360"/>
        <w:rPr>
          <w:rFonts w:ascii="Times New Roman" w:hAnsi="Times New Roman"/>
          <w:b/>
          <w:bCs/>
          <w:sz w:val="28"/>
          <w:szCs w:val="28"/>
          <w:u w:val="single"/>
        </w:rPr>
      </w:pPr>
    </w:p>
    <w:p w:rsidR="00935007" w:rsidRPr="00ED2EE1" w:rsidRDefault="00935007" w:rsidP="00D80FF0">
      <w:pPr>
        <w:pStyle w:val="1b"/>
        <w:keepNext/>
        <w:tabs>
          <w:tab w:val="left" w:pos="180"/>
          <w:tab w:val="left" w:pos="360"/>
          <w:tab w:val="left" w:pos="540"/>
        </w:tabs>
        <w:ind w:left="360"/>
        <w:jc w:val="center"/>
        <w:rPr>
          <w:rFonts w:ascii="Times New Roman" w:hAnsi="Times New Roman"/>
          <w:b/>
          <w:bCs/>
          <w:sz w:val="28"/>
          <w:szCs w:val="28"/>
          <w:u w:val="single"/>
        </w:rPr>
      </w:pPr>
      <w:r w:rsidRPr="00ED2EE1">
        <w:rPr>
          <w:rFonts w:ascii="Times New Roman" w:hAnsi="Times New Roman"/>
          <w:b/>
          <w:bCs/>
          <w:sz w:val="28"/>
          <w:szCs w:val="28"/>
          <w:u w:val="single"/>
        </w:rPr>
        <w:t>Трудовые отношения</w:t>
      </w:r>
    </w:p>
    <w:p w:rsidR="00935007" w:rsidRPr="00ED2EE1" w:rsidRDefault="00935007" w:rsidP="00D80FF0">
      <w:pPr>
        <w:pStyle w:val="1b"/>
        <w:keepNext/>
        <w:tabs>
          <w:tab w:val="left" w:pos="180"/>
          <w:tab w:val="left" w:pos="360"/>
          <w:tab w:val="left" w:pos="540"/>
        </w:tabs>
        <w:ind w:left="360"/>
        <w:jc w:val="center"/>
        <w:rPr>
          <w:rFonts w:ascii="Times New Roman" w:hAnsi="Times New Roman"/>
          <w:b/>
          <w:bCs/>
          <w:sz w:val="28"/>
          <w:szCs w:val="28"/>
          <w:u w:val="single"/>
        </w:rPr>
      </w:pPr>
    </w:p>
    <w:p w:rsidR="00935007" w:rsidRPr="00ED2EE1" w:rsidRDefault="00935007" w:rsidP="00D80FF0">
      <w:pPr>
        <w:keepNext/>
        <w:spacing w:after="0" w:line="240" w:lineRule="auto"/>
        <w:ind w:firstLine="708"/>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Уровень  и темп  роста заработной платы</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По итогам </w:t>
      </w:r>
      <w:r w:rsidRPr="00ED2EE1">
        <w:rPr>
          <w:rFonts w:ascii="Times New Roman" w:hAnsi="Times New Roman" w:cs="Times New Roman"/>
          <w:b/>
          <w:bCs/>
          <w:sz w:val="28"/>
          <w:szCs w:val="28"/>
          <w:lang w:eastAsia="ru-RU"/>
        </w:rPr>
        <w:t>января-август</w:t>
      </w:r>
      <w:r w:rsidR="00791596" w:rsidRPr="00ED2EE1">
        <w:rPr>
          <w:rFonts w:ascii="Times New Roman" w:hAnsi="Times New Roman" w:cs="Times New Roman"/>
          <w:b/>
          <w:bCs/>
          <w:sz w:val="28"/>
          <w:szCs w:val="28"/>
          <w:lang w:eastAsia="ru-RU"/>
        </w:rPr>
        <w:t>а</w:t>
      </w:r>
      <w:r w:rsidRPr="00ED2EE1">
        <w:rPr>
          <w:rFonts w:ascii="Times New Roman" w:hAnsi="Times New Roman" w:cs="Times New Roman"/>
          <w:b/>
          <w:bCs/>
          <w:sz w:val="28"/>
          <w:szCs w:val="28"/>
          <w:lang w:eastAsia="ru-RU"/>
        </w:rPr>
        <w:t xml:space="preserve"> 2014 года</w:t>
      </w:r>
      <w:r w:rsidRPr="00ED2EE1">
        <w:rPr>
          <w:rFonts w:ascii="Times New Roman" w:hAnsi="Times New Roman" w:cs="Times New Roman"/>
          <w:sz w:val="28"/>
          <w:szCs w:val="28"/>
          <w:lang w:eastAsia="ru-RU"/>
        </w:rPr>
        <w:t xml:space="preserve"> размер среднемесячной начисленной заработной платы в целом по области составил:</w:t>
      </w:r>
    </w:p>
    <w:p w:rsidR="00935007" w:rsidRPr="00ED2EE1" w:rsidRDefault="00935007" w:rsidP="00D80FF0">
      <w:pPr>
        <w:keepNext/>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по полному кругу предприятий–</w:t>
      </w:r>
      <w:r w:rsidRPr="00ED2EE1">
        <w:rPr>
          <w:rFonts w:ascii="Times New Roman" w:hAnsi="Times New Roman" w:cs="Times New Roman"/>
          <w:b/>
          <w:bCs/>
          <w:sz w:val="28"/>
          <w:szCs w:val="28"/>
          <w:lang w:eastAsia="ru-RU"/>
        </w:rPr>
        <w:t>20 487,9 руб</w:t>
      </w:r>
      <w:r w:rsidRPr="00ED2EE1">
        <w:rPr>
          <w:rFonts w:ascii="Times New Roman" w:hAnsi="Times New Roman" w:cs="Times New Roman"/>
          <w:sz w:val="28"/>
          <w:szCs w:val="28"/>
          <w:lang w:eastAsia="ru-RU"/>
        </w:rPr>
        <w:t>.</w:t>
      </w:r>
    </w:p>
    <w:p w:rsidR="00935007" w:rsidRPr="00ED2EE1" w:rsidRDefault="00935007" w:rsidP="00D80FF0">
      <w:pPr>
        <w:keepNext/>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по крупным и средним </w:t>
      </w:r>
      <w:r w:rsidRPr="00ED2EE1">
        <w:rPr>
          <w:rFonts w:ascii="Times New Roman" w:hAnsi="Times New Roman" w:cs="Times New Roman"/>
          <w:sz w:val="28"/>
          <w:szCs w:val="28"/>
          <w:lang w:eastAsia="ru-RU"/>
        </w:rPr>
        <w:tab/>
        <w:t>предприятиям –</w:t>
      </w:r>
      <w:r w:rsidRPr="00ED2EE1">
        <w:rPr>
          <w:rFonts w:ascii="Times New Roman" w:hAnsi="Times New Roman" w:cs="Times New Roman"/>
          <w:b/>
          <w:bCs/>
          <w:sz w:val="28"/>
          <w:szCs w:val="28"/>
          <w:lang w:eastAsia="ru-RU"/>
        </w:rPr>
        <w:t>22 658,4 руб.</w:t>
      </w:r>
    </w:p>
    <w:p w:rsidR="00935007" w:rsidRPr="00ED2EE1" w:rsidRDefault="00935007" w:rsidP="00D80FF0">
      <w:pPr>
        <w:keepNext/>
        <w:spacing w:after="0" w:line="240" w:lineRule="auto"/>
        <w:jc w:val="both"/>
        <w:rPr>
          <w:rFonts w:ascii="Times New Roman" w:hAnsi="Times New Roman" w:cs="Times New Roman"/>
          <w:sz w:val="28"/>
          <w:szCs w:val="28"/>
          <w:lang w:eastAsia="ru-RU"/>
        </w:rPr>
      </w:pPr>
    </w:p>
    <w:p w:rsidR="00935007" w:rsidRPr="00ED2EE1" w:rsidRDefault="00935007" w:rsidP="00D80FF0">
      <w:pPr>
        <w:keepNext/>
        <w:spacing w:after="0" w:line="240" w:lineRule="auto"/>
        <w:ind w:firstLine="708"/>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За январь-август </w:t>
      </w:r>
      <w:proofErr w:type="spellStart"/>
      <w:r w:rsidRPr="00ED2EE1">
        <w:rPr>
          <w:rFonts w:ascii="Times New Roman" w:hAnsi="Times New Roman" w:cs="Times New Roman"/>
          <w:sz w:val="28"/>
          <w:szCs w:val="28"/>
          <w:lang w:eastAsia="ru-RU"/>
        </w:rPr>
        <w:t>т.г</w:t>
      </w:r>
      <w:proofErr w:type="spellEnd"/>
      <w:r w:rsidRPr="00ED2EE1">
        <w:rPr>
          <w:rFonts w:ascii="Times New Roman" w:hAnsi="Times New Roman" w:cs="Times New Roman"/>
          <w:sz w:val="28"/>
          <w:szCs w:val="28"/>
          <w:lang w:eastAsia="ru-RU"/>
        </w:rPr>
        <w:t xml:space="preserve">. заработная плата выросла на </w:t>
      </w:r>
      <w:r w:rsidRPr="00ED2EE1">
        <w:rPr>
          <w:rFonts w:ascii="Times New Roman" w:hAnsi="Times New Roman" w:cs="Times New Roman"/>
          <w:b/>
          <w:bCs/>
          <w:sz w:val="28"/>
          <w:szCs w:val="28"/>
          <w:lang w:eastAsia="ru-RU"/>
        </w:rPr>
        <w:t>110,1%</w:t>
      </w:r>
      <w:r w:rsidRPr="00ED2EE1">
        <w:rPr>
          <w:rFonts w:ascii="Times New Roman" w:hAnsi="Times New Roman" w:cs="Times New Roman"/>
          <w:sz w:val="28"/>
          <w:szCs w:val="28"/>
          <w:lang w:eastAsia="ru-RU"/>
        </w:rPr>
        <w:t xml:space="preserve"> к соответствующему периоду 2013 г. </w:t>
      </w:r>
    </w:p>
    <w:p w:rsidR="00935007" w:rsidRPr="00ED2EE1" w:rsidRDefault="00935007" w:rsidP="00D80FF0">
      <w:pPr>
        <w:keepNext/>
        <w:spacing w:after="0" w:line="240" w:lineRule="auto"/>
        <w:ind w:firstLine="708"/>
        <w:jc w:val="both"/>
        <w:rPr>
          <w:rFonts w:ascii="Times New Roman" w:hAnsi="Times New Roman" w:cs="Times New Roman"/>
          <w:sz w:val="28"/>
          <w:szCs w:val="28"/>
          <w:lang w:eastAsia="ru-RU"/>
        </w:rPr>
      </w:pPr>
    </w:p>
    <w:p w:rsidR="00935007" w:rsidRPr="00ED2EE1" w:rsidRDefault="00935007" w:rsidP="00D80FF0">
      <w:pPr>
        <w:keepNext/>
        <w:spacing w:after="0" w:line="240" w:lineRule="auto"/>
        <w:jc w:val="center"/>
        <w:rPr>
          <w:rFonts w:ascii="Times New Roman" w:hAnsi="Times New Roman" w:cs="Times New Roman"/>
          <w:b/>
          <w:bCs/>
          <w:i/>
          <w:iCs/>
          <w:sz w:val="28"/>
          <w:szCs w:val="28"/>
          <w:u w:val="single"/>
          <w:lang w:eastAsia="ru-RU"/>
        </w:rPr>
      </w:pPr>
      <w:r w:rsidRPr="00ED2EE1">
        <w:rPr>
          <w:rFonts w:ascii="Times New Roman" w:hAnsi="Times New Roman" w:cs="Times New Roman"/>
          <w:b/>
          <w:bCs/>
          <w:i/>
          <w:iCs/>
          <w:sz w:val="28"/>
          <w:szCs w:val="28"/>
          <w:u w:val="single"/>
          <w:lang w:eastAsia="ru-RU"/>
        </w:rPr>
        <w:t>Уровень и темпы роста среднемесячной заработной платы</w:t>
      </w:r>
    </w:p>
    <w:p w:rsidR="00935007" w:rsidRPr="00ED2EE1" w:rsidRDefault="00935007" w:rsidP="00D80FF0">
      <w:pPr>
        <w:keepNext/>
        <w:spacing w:after="0" w:line="240" w:lineRule="auto"/>
        <w:jc w:val="center"/>
        <w:rPr>
          <w:rFonts w:ascii="Times New Roman" w:hAnsi="Times New Roman" w:cs="Times New Roman"/>
          <w:b/>
          <w:bCs/>
          <w:i/>
          <w:iCs/>
          <w:sz w:val="28"/>
          <w:szCs w:val="28"/>
          <w:u w:val="single"/>
          <w:lang w:eastAsia="ru-RU"/>
        </w:rPr>
      </w:pPr>
      <w:r w:rsidRPr="00ED2EE1">
        <w:rPr>
          <w:rFonts w:ascii="Times New Roman" w:hAnsi="Times New Roman" w:cs="Times New Roman"/>
          <w:b/>
          <w:bCs/>
          <w:i/>
          <w:iCs/>
          <w:sz w:val="28"/>
          <w:szCs w:val="28"/>
          <w:u w:val="single"/>
          <w:lang w:eastAsia="ru-RU"/>
        </w:rPr>
        <w:t>по видам экономической деятельности</w:t>
      </w:r>
    </w:p>
    <w:p w:rsidR="00935007" w:rsidRPr="00ED2EE1" w:rsidRDefault="00935007" w:rsidP="00D80FF0">
      <w:pPr>
        <w:keepNext/>
        <w:spacing w:after="0" w:line="240" w:lineRule="auto"/>
        <w:jc w:val="both"/>
        <w:rPr>
          <w:rFonts w:ascii="Times New Roman" w:hAnsi="Times New Roman" w:cs="Times New Roman"/>
          <w:color w:val="FF0000"/>
          <w:sz w:val="28"/>
          <w:szCs w:val="28"/>
          <w:lang w:eastAsia="ru-RU"/>
        </w:rPr>
      </w:pPr>
    </w:p>
    <w:p w:rsidR="00935007" w:rsidRPr="00ED2EE1" w:rsidRDefault="00935007" w:rsidP="00D80FF0">
      <w:pPr>
        <w:keepNext/>
        <w:spacing w:after="0" w:line="240" w:lineRule="auto"/>
        <w:ind w:firstLine="708"/>
        <w:jc w:val="both"/>
        <w:rPr>
          <w:rFonts w:ascii="Times New Roman" w:hAnsi="Times New Roman" w:cs="Times New Roman"/>
          <w:sz w:val="28"/>
          <w:szCs w:val="28"/>
          <w:lang w:eastAsia="ru-RU"/>
        </w:rPr>
      </w:pPr>
      <w:r w:rsidRPr="00ED2EE1">
        <w:rPr>
          <w:rFonts w:ascii="Times New Roman" w:hAnsi="Times New Roman" w:cs="Times New Roman"/>
          <w:b/>
          <w:bCs/>
          <w:sz w:val="28"/>
          <w:szCs w:val="28"/>
          <w:lang w:eastAsia="ru-RU"/>
        </w:rPr>
        <w:t>Наибольшие темпы роста</w:t>
      </w:r>
      <w:r w:rsidRPr="00ED2EE1">
        <w:rPr>
          <w:rFonts w:ascii="Times New Roman" w:hAnsi="Times New Roman" w:cs="Times New Roman"/>
          <w:sz w:val="28"/>
          <w:szCs w:val="28"/>
          <w:lang w:eastAsia="ru-RU"/>
        </w:rPr>
        <w:t xml:space="preserve"> заработной платы достигнуты в сфере:</w:t>
      </w:r>
    </w:p>
    <w:p w:rsidR="00935007" w:rsidRPr="00ED2EE1" w:rsidRDefault="00935007" w:rsidP="00D80FF0">
      <w:pPr>
        <w:keepNext/>
        <w:spacing w:after="0" w:line="240" w:lineRule="auto"/>
        <w:ind w:firstLine="708"/>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производства электрооборудования, электронного и оптического</w:t>
      </w:r>
    </w:p>
    <w:p w:rsidR="00935007" w:rsidRPr="00ED2EE1" w:rsidRDefault="00935007" w:rsidP="00D80FF0">
      <w:pPr>
        <w:keepNext/>
        <w:spacing w:after="0" w:line="240" w:lineRule="auto"/>
        <w:ind w:firstLine="708"/>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оборудования – 126,2% (28591,1руб.),</w:t>
      </w:r>
    </w:p>
    <w:p w:rsidR="00935007" w:rsidRPr="00ED2EE1" w:rsidRDefault="00935007" w:rsidP="00D80FF0">
      <w:pPr>
        <w:keepNext/>
        <w:spacing w:after="0" w:line="240" w:lineRule="auto"/>
        <w:ind w:firstLine="709"/>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деятельности по организации отдыха и развлечений, культуры и</w:t>
      </w:r>
    </w:p>
    <w:p w:rsidR="00935007" w:rsidRPr="00ED2EE1" w:rsidRDefault="00935007" w:rsidP="00D80FF0">
      <w:pPr>
        <w:keepNext/>
        <w:spacing w:after="0" w:line="240" w:lineRule="auto"/>
        <w:ind w:firstLine="709"/>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спорта – 125,0% (15785,7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вспомогательная и дополнительная транспортная деятельность  122,2%</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(19771,9 руб.),</w:t>
      </w:r>
    </w:p>
    <w:p w:rsidR="00935007" w:rsidRPr="00ED2EE1" w:rsidRDefault="00935007" w:rsidP="00D80FF0">
      <w:pPr>
        <w:keepNext/>
        <w:tabs>
          <w:tab w:val="left" w:pos="1170"/>
        </w:tabs>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 предоставление прочих коммунальных, социальных и персональных услуг</w:t>
      </w:r>
    </w:p>
    <w:p w:rsidR="00935007" w:rsidRPr="00ED2EE1" w:rsidRDefault="00935007" w:rsidP="00D80FF0">
      <w:pPr>
        <w:keepNext/>
        <w:tabs>
          <w:tab w:val="left" w:pos="1170"/>
        </w:tabs>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119,8% (15910,9 руб.).    </w:t>
      </w:r>
    </w:p>
    <w:p w:rsidR="00935007" w:rsidRPr="00ED2EE1" w:rsidRDefault="00935007" w:rsidP="00D80FF0">
      <w:pPr>
        <w:keepNext/>
        <w:tabs>
          <w:tab w:val="left" w:pos="1170"/>
        </w:tabs>
        <w:spacing w:after="0" w:line="240" w:lineRule="auto"/>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w:t>
      </w:r>
      <w:proofErr w:type="gramStart"/>
      <w:r w:rsidRPr="00ED2EE1">
        <w:rPr>
          <w:rFonts w:ascii="Times New Roman" w:hAnsi="Times New Roman" w:cs="Times New Roman"/>
          <w:sz w:val="28"/>
          <w:szCs w:val="28"/>
          <w:lang w:eastAsia="ru-RU"/>
        </w:rPr>
        <w:t xml:space="preserve">- производство машин и оборудования (без производства оружия и  </w:t>
      </w:r>
      <w:proofErr w:type="gramEnd"/>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боеприпасов) -112,6% (23197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lastRenderedPageBreak/>
        <w:t xml:space="preserve"> - лесное хозяйство, лесозаготовки предоставление услуг в этой области –  </w:t>
      </w:r>
    </w:p>
    <w:p w:rsidR="00935007" w:rsidRPr="00ED2EE1" w:rsidRDefault="00935007" w:rsidP="00D80FF0">
      <w:pPr>
        <w:keepNext/>
        <w:spacing w:after="0" w:line="240" w:lineRule="auto"/>
        <w:ind w:firstLine="686"/>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115,0% (16453,6 руб.),     </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proofErr w:type="gramStart"/>
      <w:r w:rsidRPr="00ED2EE1">
        <w:rPr>
          <w:rFonts w:ascii="Times New Roman" w:hAnsi="Times New Roman" w:cs="Times New Roman"/>
          <w:b/>
          <w:bCs/>
          <w:sz w:val="28"/>
          <w:szCs w:val="28"/>
          <w:lang w:eastAsia="ru-RU"/>
        </w:rPr>
        <w:t>Ниже средне областного темпа роста</w:t>
      </w:r>
      <w:r w:rsidRPr="00ED2EE1">
        <w:rPr>
          <w:rFonts w:ascii="Times New Roman" w:hAnsi="Times New Roman" w:cs="Times New Roman"/>
          <w:sz w:val="28"/>
          <w:szCs w:val="28"/>
          <w:lang w:eastAsia="ru-RU"/>
        </w:rPr>
        <w:t xml:space="preserve"> (повышалась заработная плата в </w:t>
      </w:r>
      <w:proofErr w:type="gramEnd"/>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сфере</w:t>
      </w:r>
      <w:proofErr w:type="gramStart"/>
      <w:r w:rsidRPr="00ED2EE1">
        <w:rPr>
          <w:rFonts w:ascii="Times New Roman" w:hAnsi="Times New Roman" w:cs="Times New Roman"/>
          <w:sz w:val="28"/>
          <w:szCs w:val="28"/>
          <w:lang w:eastAsia="ru-RU"/>
        </w:rPr>
        <w:t>:)</w:t>
      </w:r>
      <w:proofErr w:type="gramEnd"/>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производство кожи, изделий из кожи и производство обуви – 94,2% </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(7277,5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торговля автотранспортными средствами и мотоциклами, их </w:t>
      </w:r>
      <w:proofErr w:type="gramStart"/>
      <w:r w:rsidRPr="00ED2EE1">
        <w:rPr>
          <w:rFonts w:ascii="Times New Roman" w:hAnsi="Times New Roman" w:cs="Times New Roman"/>
          <w:sz w:val="28"/>
          <w:szCs w:val="28"/>
          <w:lang w:eastAsia="ru-RU"/>
        </w:rPr>
        <w:t>техническое</w:t>
      </w:r>
      <w:proofErr w:type="gramEnd"/>
      <w:r w:rsidRPr="00ED2EE1">
        <w:rPr>
          <w:rFonts w:ascii="Times New Roman" w:hAnsi="Times New Roman" w:cs="Times New Roman"/>
          <w:sz w:val="28"/>
          <w:szCs w:val="28"/>
          <w:lang w:eastAsia="ru-RU"/>
        </w:rPr>
        <w:t xml:space="preserve"> </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обслуживание и ремонт – 99,1% (14894,9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добыча полезных ископаемых, </w:t>
      </w:r>
      <w:proofErr w:type="gramStart"/>
      <w:r w:rsidRPr="00ED2EE1">
        <w:rPr>
          <w:rFonts w:ascii="Times New Roman" w:hAnsi="Times New Roman" w:cs="Times New Roman"/>
          <w:sz w:val="28"/>
          <w:szCs w:val="28"/>
          <w:lang w:eastAsia="ru-RU"/>
        </w:rPr>
        <w:t>кроме</w:t>
      </w:r>
      <w:proofErr w:type="gramEnd"/>
      <w:r w:rsidRPr="00ED2EE1">
        <w:rPr>
          <w:rFonts w:ascii="Times New Roman" w:hAnsi="Times New Roman" w:cs="Times New Roman"/>
          <w:sz w:val="28"/>
          <w:szCs w:val="28"/>
          <w:lang w:eastAsia="ru-RU"/>
        </w:rPr>
        <w:t xml:space="preserve"> топливно-энергетических - 101,0%</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(30610,6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производство резиновых и пластмассовых изделий – 101,7% (14542,1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сельское хозяйство, охота и предоставление услуг в этих областях - 105,2%</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(13265руб.),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металлургическое производство и производство </w:t>
      </w:r>
      <w:proofErr w:type="gramStart"/>
      <w:r w:rsidRPr="00ED2EE1">
        <w:rPr>
          <w:rFonts w:ascii="Times New Roman" w:hAnsi="Times New Roman" w:cs="Times New Roman"/>
          <w:sz w:val="28"/>
          <w:szCs w:val="28"/>
          <w:lang w:eastAsia="ru-RU"/>
        </w:rPr>
        <w:t>готовых</w:t>
      </w:r>
      <w:proofErr w:type="gramEnd"/>
      <w:r w:rsidRPr="00ED2EE1">
        <w:rPr>
          <w:rFonts w:ascii="Times New Roman" w:hAnsi="Times New Roman" w:cs="Times New Roman"/>
          <w:sz w:val="28"/>
          <w:szCs w:val="28"/>
          <w:lang w:eastAsia="ru-RU"/>
        </w:rPr>
        <w:t xml:space="preserve"> металлических </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изделий – 104,1% (18813,7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финансовая деятельность- 103,1% (31688,2руб.),</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производство прочих неметаллических минеральных продуктов - 104,1%</w:t>
      </w:r>
    </w:p>
    <w:p w:rsidR="00935007" w:rsidRPr="00ED2EE1" w:rsidRDefault="00935007" w:rsidP="00D80FF0">
      <w:pPr>
        <w:keepNext/>
        <w:spacing w:after="0" w:line="240" w:lineRule="auto"/>
        <w:ind w:firstLine="720"/>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(21551,2 руб.),</w:t>
      </w:r>
    </w:p>
    <w:p w:rsidR="00935007" w:rsidRPr="00ED2EE1" w:rsidRDefault="00935007" w:rsidP="00D80FF0">
      <w:pPr>
        <w:keepNext/>
        <w:spacing w:after="0" w:line="240" w:lineRule="auto"/>
        <w:ind w:firstLine="684"/>
        <w:jc w:val="both"/>
        <w:rPr>
          <w:rFonts w:ascii="Times New Roman" w:hAnsi="Times New Roman" w:cs="Times New Roman"/>
          <w:color w:val="FF0000"/>
          <w:sz w:val="28"/>
          <w:szCs w:val="28"/>
          <w:lang w:eastAsia="ru-RU"/>
        </w:rPr>
      </w:pPr>
    </w:p>
    <w:p w:rsidR="00935007" w:rsidRPr="00ED2EE1" w:rsidRDefault="00935007" w:rsidP="00D80FF0">
      <w:pPr>
        <w:keepNext/>
        <w:spacing w:after="0" w:line="240" w:lineRule="auto"/>
        <w:ind w:left="709"/>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По абсолютному значению наиболее </w:t>
      </w:r>
      <w:r w:rsidRPr="00ED2EE1">
        <w:rPr>
          <w:rFonts w:ascii="Times New Roman" w:hAnsi="Times New Roman" w:cs="Times New Roman"/>
          <w:b/>
          <w:bCs/>
          <w:sz w:val="28"/>
          <w:szCs w:val="28"/>
          <w:lang w:eastAsia="ru-RU"/>
        </w:rPr>
        <w:t>высокий уровень</w:t>
      </w:r>
      <w:r w:rsidRPr="00ED2EE1">
        <w:rPr>
          <w:rFonts w:ascii="Times New Roman" w:hAnsi="Times New Roman" w:cs="Times New Roman"/>
          <w:sz w:val="28"/>
          <w:szCs w:val="28"/>
          <w:lang w:eastAsia="ru-RU"/>
        </w:rPr>
        <w:t xml:space="preserve"> заработной платы                      отмечен:</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в сфере деятельности воздушного и космического транспорта </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(72339руб.),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в сфере добычи </w:t>
      </w:r>
      <w:proofErr w:type="spellStart"/>
      <w:r w:rsidRPr="00ED2EE1">
        <w:rPr>
          <w:rFonts w:ascii="Times New Roman" w:hAnsi="Times New Roman" w:cs="Times New Roman"/>
          <w:sz w:val="28"/>
          <w:szCs w:val="28"/>
          <w:lang w:eastAsia="ru-RU"/>
        </w:rPr>
        <w:t>топливно</w:t>
      </w:r>
      <w:proofErr w:type="spellEnd"/>
      <w:r w:rsidRPr="00ED2EE1">
        <w:rPr>
          <w:rFonts w:ascii="Times New Roman" w:hAnsi="Times New Roman" w:cs="Times New Roman"/>
          <w:sz w:val="28"/>
          <w:szCs w:val="28"/>
          <w:lang w:eastAsia="ru-RU"/>
        </w:rPr>
        <w:t xml:space="preserve"> - энергетических полезных ископаемых</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xml:space="preserve">  (41627,4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в сфере добычи полезных ископаемых (37542,7 руб.),</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 в сфере научных исследований и разработок (36803,2 руб.),</w:t>
      </w:r>
    </w:p>
    <w:p w:rsidR="00935007" w:rsidRPr="00ED2EE1" w:rsidRDefault="00935007" w:rsidP="00D80FF0">
      <w:pPr>
        <w:keepNext/>
        <w:spacing w:after="0" w:line="240" w:lineRule="auto"/>
        <w:ind w:firstLine="684"/>
        <w:jc w:val="both"/>
        <w:rPr>
          <w:rFonts w:ascii="Times New Roman" w:hAnsi="Times New Roman" w:cs="Times New Roman"/>
          <w:b/>
          <w:bCs/>
          <w:color w:val="FF0000"/>
          <w:sz w:val="28"/>
          <w:szCs w:val="28"/>
          <w:lang w:eastAsia="ru-RU"/>
        </w:rPr>
      </w:pP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b/>
          <w:bCs/>
          <w:sz w:val="28"/>
          <w:szCs w:val="28"/>
          <w:lang w:eastAsia="ru-RU"/>
        </w:rPr>
        <w:t xml:space="preserve">Самый низкий </w:t>
      </w:r>
      <w:r w:rsidRPr="00ED2EE1">
        <w:rPr>
          <w:rFonts w:ascii="Times New Roman" w:hAnsi="Times New Roman" w:cs="Times New Roman"/>
          <w:sz w:val="28"/>
          <w:szCs w:val="28"/>
          <w:lang w:eastAsia="ru-RU"/>
        </w:rPr>
        <w:t>уровень оплаты труда сложился в сфере производства кожи, изделий из кожи и производства обуви – 7277,5 руб. (35,5%  от областного уровня) (ООО "</w:t>
      </w:r>
      <w:proofErr w:type="spellStart"/>
      <w:r w:rsidRPr="00ED2EE1">
        <w:rPr>
          <w:rFonts w:ascii="Times New Roman" w:hAnsi="Times New Roman" w:cs="Times New Roman"/>
          <w:sz w:val="28"/>
          <w:szCs w:val="28"/>
          <w:lang w:eastAsia="ru-RU"/>
        </w:rPr>
        <w:t>Элад</w:t>
      </w:r>
      <w:proofErr w:type="spellEnd"/>
      <w:r w:rsidRPr="00ED2EE1">
        <w:rPr>
          <w:rFonts w:ascii="Times New Roman" w:hAnsi="Times New Roman" w:cs="Times New Roman"/>
          <w:sz w:val="28"/>
          <w:szCs w:val="28"/>
          <w:lang w:eastAsia="ru-RU"/>
        </w:rPr>
        <w:t xml:space="preserve">" </w:t>
      </w:r>
      <w:proofErr w:type="spellStart"/>
      <w:r w:rsidRPr="00ED2EE1">
        <w:rPr>
          <w:rFonts w:ascii="Times New Roman" w:hAnsi="Times New Roman" w:cs="Times New Roman"/>
          <w:sz w:val="28"/>
          <w:szCs w:val="28"/>
          <w:lang w:eastAsia="ru-RU"/>
        </w:rPr>
        <w:t>г</w:t>
      </w:r>
      <w:proofErr w:type="gramStart"/>
      <w:r w:rsidRPr="00ED2EE1">
        <w:rPr>
          <w:rFonts w:ascii="Times New Roman" w:hAnsi="Times New Roman" w:cs="Times New Roman"/>
          <w:sz w:val="28"/>
          <w:szCs w:val="28"/>
          <w:lang w:eastAsia="ru-RU"/>
        </w:rPr>
        <w:t>.Д</w:t>
      </w:r>
      <w:proofErr w:type="gramEnd"/>
      <w:r w:rsidRPr="00ED2EE1">
        <w:rPr>
          <w:rFonts w:ascii="Times New Roman" w:hAnsi="Times New Roman" w:cs="Times New Roman"/>
          <w:sz w:val="28"/>
          <w:szCs w:val="28"/>
          <w:lang w:eastAsia="ru-RU"/>
        </w:rPr>
        <w:t>имитровград</w:t>
      </w:r>
      <w:proofErr w:type="spellEnd"/>
      <w:r w:rsidRPr="00ED2EE1">
        <w:rPr>
          <w:rFonts w:ascii="Times New Roman" w:hAnsi="Times New Roman" w:cs="Times New Roman"/>
          <w:sz w:val="28"/>
          <w:szCs w:val="28"/>
          <w:lang w:eastAsia="ru-RU"/>
        </w:rPr>
        <w:t xml:space="preserve">, ФКУ Исправительная  колония № 9 УФСИН по области </w:t>
      </w:r>
      <w:proofErr w:type="spellStart"/>
      <w:r w:rsidRPr="00ED2EE1">
        <w:rPr>
          <w:rFonts w:ascii="Times New Roman" w:hAnsi="Times New Roman" w:cs="Times New Roman"/>
          <w:sz w:val="28"/>
          <w:szCs w:val="28"/>
          <w:lang w:eastAsia="ru-RU"/>
        </w:rPr>
        <w:t>г.Ульяновск</w:t>
      </w:r>
      <w:proofErr w:type="spellEnd"/>
      <w:r w:rsidRPr="00ED2EE1">
        <w:rPr>
          <w:rFonts w:ascii="Times New Roman" w:hAnsi="Times New Roman" w:cs="Times New Roman"/>
          <w:sz w:val="28"/>
          <w:szCs w:val="28"/>
          <w:lang w:eastAsia="ru-RU"/>
        </w:rPr>
        <w:t>).</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r w:rsidRPr="00ED2EE1">
        <w:rPr>
          <w:rFonts w:ascii="Times New Roman" w:hAnsi="Times New Roman" w:cs="Times New Roman"/>
          <w:sz w:val="28"/>
          <w:szCs w:val="28"/>
          <w:lang w:eastAsia="ru-RU"/>
        </w:rPr>
        <w:t>Уровень заработной платы работников сферы образования к средне областному показателю  составил 85,3,0%, работников здравоохранения и предоставления социальных услуг – 83,6%, деятельность по организации отдыха и развлечений культуры и спорта – 77,0%.</w:t>
      </w:r>
    </w:p>
    <w:p w:rsidR="00935007" w:rsidRPr="00ED2EE1" w:rsidRDefault="00935007" w:rsidP="00D80FF0">
      <w:pPr>
        <w:keepNext/>
        <w:spacing w:after="0" w:line="240" w:lineRule="auto"/>
        <w:ind w:firstLine="684"/>
        <w:jc w:val="both"/>
        <w:rPr>
          <w:rFonts w:ascii="Times New Roman" w:hAnsi="Times New Roman" w:cs="Times New Roman"/>
          <w:sz w:val="28"/>
          <w:szCs w:val="28"/>
          <w:lang w:eastAsia="ru-RU"/>
        </w:rPr>
      </w:pPr>
    </w:p>
    <w:p w:rsidR="00935007" w:rsidRPr="00ED2EE1" w:rsidRDefault="00935007" w:rsidP="00D80FF0">
      <w:pPr>
        <w:keepNext/>
        <w:spacing w:after="0" w:line="240" w:lineRule="auto"/>
        <w:jc w:val="center"/>
        <w:rPr>
          <w:rFonts w:ascii="Times New Roman" w:hAnsi="Times New Roman" w:cs="Times New Roman"/>
          <w:b/>
          <w:bCs/>
          <w:i/>
          <w:iCs/>
          <w:color w:val="000000"/>
          <w:sz w:val="28"/>
          <w:szCs w:val="28"/>
          <w:u w:val="single"/>
          <w:lang w:eastAsia="ru-RU"/>
        </w:rPr>
      </w:pPr>
      <w:r w:rsidRPr="00ED2EE1">
        <w:rPr>
          <w:rFonts w:ascii="Times New Roman" w:hAnsi="Times New Roman" w:cs="Times New Roman"/>
          <w:b/>
          <w:bCs/>
          <w:i/>
          <w:iCs/>
          <w:color w:val="000000"/>
          <w:sz w:val="28"/>
          <w:szCs w:val="28"/>
          <w:u w:val="single"/>
          <w:lang w:eastAsia="ru-RU"/>
        </w:rPr>
        <w:lastRenderedPageBreak/>
        <w:t>Уровень и темпы роста среднемесячной заработной платы</w:t>
      </w:r>
    </w:p>
    <w:p w:rsidR="00935007" w:rsidRPr="00ED2EE1" w:rsidRDefault="00935007" w:rsidP="00D80FF0">
      <w:pPr>
        <w:keepNext/>
        <w:spacing w:after="0" w:line="240" w:lineRule="auto"/>
        <w:jc w:val="center"/>
        <w:rPr>
          <w:rFonts w:ascii="Times New Roman" w:hAnsi="Times New Roman" w:cs="Times New Roman"/>
          <w:b/>
          <w:bCs/>
          <w:i/>
          <w:iCs/>
          <w:color w:val="000000"/>
          <w:sz w:val="28"/>
          <w:szCs w:val="28"/>
          <w:u w:val="single"/>
          <w:lang w:eastAsia="ru-RU"/>
        </w:rPr>
      </w:pPr>
      <w:r w:rsidRPr="00ED2EE1">
        <w:rPr>
          <w:rFonts w:ascii="Times New Roman" w:hAnsi="Times New Roman" w:cs="Times New Roman"/>
          <w:b/>
          <w:bCs/>
          <w:i/>
          <w:iCs/>
          <w:color w:val="000000"/>
          <w:sz w:val="28"/>
          <w:szCs w:val="28"/>
          <w:u w:val="single"/>
          <w:lang w:eastAsia="ru-RU"/>
        </w:rPr>
        <w:t>по муниципальным образованиям области</w:t>
      </w:r>
    </w:p>
    <w:p w:rsidR="00935007" w:rsidRPr="00ED2EE1" w:rsidRDefault="00935007" w:rsidP="00D80FF0">
      <w:pPr>
        <w:keepNext/>
        <w:spacing w:after="0" w:line="240" w:lineRule="auto"/>
        <w:jc w:val="center"/>
        <w:rPr>
          <w:rFonts w:ascii="Times New Roman" w:hAnsi="Times New Roman" w:cs="Times New Roman"/>
          <w:b/>
          <w:bCs/>
          <w:i/>
          <w:iCs/>
          <w:color w:val="000000"/>
          <w:sz w:val="28"/>
          <w:szCs w:val="28"/>
          <w:u w:val="single"/>
          <w:lang w:eastAsia="ru-RU"/>
        </w:rPr>
      </w:pPr>
    </w:p>
    <w:p w:rsidR="00935007" w:rsidRPr="00ED2EE1" w:rsidRDefault="00935007" w:rsidP="00D80FF0">
      <w:pPr>
        <w:keepNext/>
        <w:spacing w:after="0"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Среди муниципальных образований области наиболее высокий уровень среднемесячной начисленной заработной платы (по крупным и средним организациям) по итогам января-августа 2014 года достигнут среди городских округов –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.У</w:t>
      </w:r>
      <w:proofErr w:type="gramEnd"/>
      <w:r w:rsidRPr="00ED2EE1">
        <w:rPr>
          <w:rFonts w:ascii="Times New Roman" w:hAnsi="Times New Roman" w:cs="Times New Roman"/>
          <w:sz w:val="28"/>
          <w:szCs w:val="28"/>
        </w:rPr>
        <w:t>льяновске</w:t>
      </w:r>
      <w:proofErr w:type="spellEnd"/>
      <w:r w:rsidRPr="00ED2EE1">
        <w:rPr>
          <w:rFonts w:ascii="Times New Roman" w:hAnsi="Times New Roman" w:cs="Times New Roman"/>
          <w:sz w:val="28"/>
          <w:szCs w:val="28"/>
        </w:rPr>
        <w:t xml:space="preserve"> (24761,8  руб.), </w:t>
      </w:r>
      <w:proofErr w:type="spellStart"/>
      <w:r w:rsidRPr="00ED2EE1">
        <w:rPr>
          <w:rFonts w:ascii="Times New Roman" w:hAnsi="Times New Roman" w:cs="Times New Roman"/>
          <w:sz w:val="28"/>
          <w:szCs w:val="28"/>
        </w:rPr>
        <w:t>г.Димитровграде</w:t>
      </w:r>
      <w:proofErr w:type="spellEnd"/>
      <w:r w:rsidRPr="00ED2EE1">
        <w:rPr>
          <w:rFonts w:ascii="Times New Roman" w:hAnsi="Times New Roman" w:cs="Times New Roman"/>
          <w:sz w:val="28"/>
          <w:szCs w:val="28"/>
        </w:rPr>
        <w:t xml:space="preserve"> (22074,2руб.), среди сельских районов  -  в </w:t>
      </w:r>
      <w:proofErr w:type="spellStart"/>
      <w:r w:rsidRPr="00ED2EE1">
        <w:rPr>
          <w:rFonts w:ascii="Times New Roman" w:hAnsi="Times New Roman" w:cs="Times New Roman"/>
          <w:sz w:val="28"/>
          <w:szCs w:val="28"/>
        </w:rPr>
        <w:t>Чердаклинском</w:t>
      </w:r>
      <w:proofErr w:type="spellEnd"/>
      <w:r w:rsidRPr="00ED2EE1">
        <w:rPr>
          <w:rFonts w:ascii="Times New Roman" w:hAnsi="Times New Roman" w:cs="Times New Roman"/>
          <w:sz w:val="28"/>
          <w:szCs w:val="28"/>
        </w:rPr>
        <w:t xml:space="preserve"> (22483,8.), Новоспасском (20856,8 руб.) и </w:t>
      </w:r>
      <w:proofErr w:type="spellStart"/>
      <w:r w:rsidRPr="00ED2EE1">
        <w:rPr>
          <w:rFonts w:ascii="Times New Roman" w:hAnsi="Times New Roman" w:cs="Times New Roman"/>
          <w:sz w:val="28"/>
          <w:szCs w:val="28"/>
        </w:rPr>
        <w:t>Сенгилеевском</w:t>
      </w:r>
      <w:proofErr w:type="spellEnd"/>
      <w:r w:rsidRPr="00ED2EE1">
        <w:rPr>
          <w:rFonts w:ascii="Times New Roman" w:hAnsi="Times New Roman" w:cs="Times New Roman"/>
          <w:sz w:val="28"/>
          <w:szCs w:val="28"/>
        </w:rPr>
        <w:t xml:space="preserve"> (20424,2 руб.) районах.</w:t>
      </w:r>
    </w:p>
    <w:p w:rsidR="00935007" w:rsidRPr="00ED2EE1" w:rsidRDefault="00935007" w:rsidP="00D80FF0">
      <w:pPr>
        <w:keepNext/>
        <w:spacing w:after="0"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Последние позиции по уровню среднемесячной начисленной заработной платы занимают: </w:t>
      </w:r>
      <w:proofErr w:type="spellStart"/>
      <w:r w:rsidRPr="00ED2EE1">
        <w:rPr>
          <w:rFonts w:ascii="Times New Roman" w:hAnsi="Times New Roman" w:cs="Times New Roman"/>
          <w:sz w:val="28"/>
          <w:szCs w:val="28"/>
        </w:rPr>
        <w:t>Старокулаткинский</w:t>
      </w:r>
      <w:proofErr w:type="spellEnd"/>
      <w:r w:rsidRPr="00ED2EE1">
        <w:rPr>
          <w:rFonts w:ascii="Times New Roman" w:hAnsi="Times New Roman" w:cs="Times New Roman"/>
          <w:sz w:val="28"/>
          <w:szCs w:val="28"/>
        </w:rPr>
        <w:t xml:space="preserve"> (13410,1 руб.), </w:t>
      </w:r>
      <w:proofErr w:type="spellStart"/>
      <w:r w:rsidRPr="00ED2EE1">
        <w:rPr>
          <w:rFonts w:ascii="Times New Roman" w:hAnsi="Times New Roman" w:cs="Times New Roman"/>
          <w:sz w:val="28"/>
          <w:szCs w:val="28"/>
        </w:rPr>
        <w:t>Кузоватовский</w:t>
      </w:r>
      <w:proofErr w:type="spellEnd"/>
      <w:r w:rsidRPr="00ED2EE1">
        <w:rPr>
          <w:rFonts w:ascii="Times New Roman" w:hAnsi="Times New Roman" w:cs="Times New Roman"/>
          <w:sz w:val="28"/>
          <w:szCs w:val="28"/>
        </w:rPr>
        <w:t xml:space="preserve"> (15136,0 руб.), </w:t>
      </w:r>
      <w:proofErr w:type="spellStart"/>
      <w:r w:rsidRPr="00ED2EE1">
        <w:rPr>
          <w:rFonts w:ascii="Times New Roman" w:hAnsi="Times New Roman" w:cs="Times New Roman"/>
          <w:sz w:val="28"/>
          <w:szCs w:val="28"/>
        </w:rPr>
        <w:t>Карсунский</w:t>
      </w:r>
      <w:proofErr w:type="spellEnd"/>
      <w:r w:rsidRPr="00ED2EE1">
        <w:rPr>
          <w:rFonts w:ascii="Times New Roman" w:hAnsi="Times New Roman" w:cs="Times New Roman"/>
          <w:sz w:val="28"/>
          <w:szCs w:val="28"/>
        </w:rPr>
        <w:t xml:space="preserve"> (15260,5 руб.), </w:t>
      </w:r>
      <w:proofErr w:type="spellStart"/>
      <w:r w:rsidRPr="00ED2EE1">
        <w:rPr>
          <w:rFonts w:ascii="Times New Roman" w:hAnsi="Times New Roman" w:cs="Times New Roman"/>
          <w:sz w:val="28"/>
          <w:szCs w:val="28"/>
        </w:rPr>
        <w:t>Базарносызганский</w:t>
      </w:r>
      <w:proofErr w:type="spellEnd"/>
      <w:r w:rsidRPr="00ED2EE1">
        <w:rPr>
          <w:rFonts w:ascii="Times New Roman" w:hAnsi="Times New Roman" w:cs="Times New Roman"/>
          <w:sz w:val="28"/>
          <w:szCs w:val="28"/>
        </w:rPr>
        <w:t xml:space="preserve"> (15516,5 руб.) и </w:t>
      </w:r>
      <w:proofErr w:type="spellStart"/>
      <w:r w:rsidRPr="00ED2EE1">
        <w:rPr>
          <w:rFonts w:ascii="Times New Roman" w:hAnsi="Times New Roman" w:cs="Times New Roman"/>
          <w:sz w:val="28"/>
          <w:szCs w:val="28"/>
        </w:rPr>
        <w:t>Сурский</w:t>
      </w:r>
      <w:proofErr w:type="spellEnd"/>
      <w:r w:rsidRPr="00ED2EE1">
        <w:rPr>
          <w:rFonts w:ascii="Times New Roman" w:hAnsi="Times New Roman" w:cs="Times New Roman"/>
          <w:sz w:val="28"/>
          <w:szCs w:val="28"/>
        </w:rPr>
        <w:t xml:space="preserve">  (15648,8 руб.) районы.</w:t>
      </w:r>
    </w:p>
    <w:p w:rsidR="00935007" w:rsidRPr="00ED2EE1" w:rsidRDefault="00935007" w:rsidP="00D80FF0">
      <w:pPr>
        <w:keepNext/>
        <w:spacing w:after="0"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Максимальный темп роста заработной платы отмечен: в </w:t>
      </w:r>
      <w:proofErr w:type="gramStart"/>
      <w:r w:rsidRPr="00ED2EE1">
        <w:rPr>
          <w:rFonts w:ascii="Times New Roman" w:hAnsi="Times New Roman" w:cs="Times New Roman"/>
          <w:sz w:val="28"/>
          <w:szCs w:val="28"/>
        </w:rPr>
        <w:t>Радищевском</w:t>
      </w:r>
      <w:proofErr w:type="gramEnd"/>
      <w:r w:rsidRPr="00ED2EE1">
        <w:rPr>
          <w:rFonts w:ascii="Times New Roman" w:hAnsi="Times New Roman" w:cs="Times New Roman"/>
          <w:sz w:val="28"/>
          <w:szCs w:val="28"/>
        </w:rPr>
        <w:t xml:space="preserve"> (117,1%), </w:t>
      </w:r>
      <w:proofErr w:type="spellStart"/>
      <w:r w:rsidRPr="00ED2EE1">
        <w:rPr>
          <w:rFonts w:ascii="Times New Roman" w:hAnsi="Times New Roman" w:cs="Times New Roman"/>
          <w:sz w:val="28"/>
          <w:szCs w:val="28"/>
        </w:rPr>
        <w:t>Старокулаткинском</w:t>
      </w:r>
      <w:proofErr w:type="spellEnd"/>
      <w:r w:rsidRPr="00ED2EE1">
        <w:rPr>
          <w:rFonts w:ascii="Times New Roman" w:hAnsi="Times New Roman" w:cs="Times New Roman"/>
          <w:sz w:val="28"/>
          <w:szCs w:val="28"/>
        </w:rPr>
        <w:t xml:space="preserve"> (116,1%), </w:t>
      </w:r>
      <w:proofErr w:type="spellStart"/>
      <w:r w:rsidRPr="00ED2EE1">
        <w:rPr>
          <w:rFonts w:ascii="Times New Roman" w:hAnsi="Times New Roman" w:cs="Times New Roman"/>
          <w:sz w:val="28"/>
          <w:szCs w:val="28"/>
        </w:rPr>
        <w:t>Чердаклинском</w:t>
      </w:r>
      <w:proofErr w:type="spellEnd"/>
      <w:r w:rsidRPr="00ED2EE1">
        <w:rPr>
          <w:rFonts w:ascii="Times New Roman" w:hAnsi="Times New Roman" w:cs="Times New Roman"/>
          <w:sz w:val="28"/>
          <w:szCs w:val="28"/>
        </w:rPr>
        <w:t xml:space="preserve"> (115,2%), </w:t>
      </w:r>
      <w:proofErr w:type="spellStart"/>
      <w:r w:rsidRPr="00ED2EE1">
        <w:rPr>
          <w:rFonts w:ascii="Times New Roman" w:hAnsi="Times New Roman" w:cs="Times New Roman"/>
          <w:sz w:val="28"/>
          <w:szCs w:val="28"/>
        </w:rPr>
        <w:t>Карсунском</w:t>
      </w:r>
      <w:proofErr w:type="spellEnd"/>
      <w:r w:rsidRPr="00ED2EE1">
        <w:rPr>
          <w:rFonts w:ascii="Times New Roman" w:hAnsi="Times New Roman" w:cs="Times New Roman"/>
          <w:sz w:val="28"/>
          <w:szCs w:val="28"/>
        </w:rPr>
        <w:t xml:space="preserve"> (114,7%) и  </w:t>
      </w:r>
      <w:proofErr w:type="spellStart"/>
      <w:r w:rsidRPr="00ED2EE1">
        <w:rPr>
          <w:rFonts w:ascii="Times New Roman" w:hAnsi="Times New Roman" w:cs="Times New Roman"/>
          <w:sz w:val="28"/>
          <w:szCs w:val="28"/>
        </w:rPr>
        <w:t>Вешкаймском</w:t>
      </w:r>
      <w:proofErr w:type="spellEnd"/>
      <w:r w:rsidRPr="00ED2EE1">
        <w:rPr>
          <w:rFonts w:ascii="Times New Roman" w:hAnsi="Times New Roman" w:cs="Times New Roman"/>
          <w:sz w:val="28"/>
          <w:szCs w:val="28"/>
        </w:rPr>
        <w:t xml:space="preserve"> (112,3%) районах.   </w:t>
      </w:r>
    </w:p>
    <w:p w:rsidR="00935007" w:rsidRPr="00ED2EE1" w:rsidRDefault="00935007" w:rsidP="00D80FF0">
      <w:pPr>
        <w:keepNext/>
        <w:spacing w:after="0"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Самый низкий темп роста – в Павловском (105,6%), </w:t>
      </w:r>
      <w:proofErr w:type="spellStart"/>
      <w:r w:rsidRPr="00ED2EE1">
        <w:rPr>
          <w:rFonts w:ascii="Times New Roman" w:hAnsi="Times New Roman" w:cs="Times New Roman"/>
          <w:sz w:val="28"/>
          <w:szCs w:val="28"/>
        </w:rPr>
        <w:t>Цильнинском</w:t>
      </w:r>
      <w:proofErr w:type="spellEnd"/>
      <w:r w:rsidRPr="00ED2EE1">
        <w:rPr>
          <w:rFonts w:ascii="Times New Roman" w:hAnsi="Times New Roman" w:cs="Times New Roman"/>
          <w:sz w:val="28"/>
          <w:szCs w:val="28"/>
        </w:rPr>
        <w:t xml:space="preserve"> (106,3%), </w:t>
      </w:r>
      <w:proofErr w:type="spellStart"/>
      <w:r w:rsidRPr="00ED2EE1">
        <w:rPr>
          <w:rFonts w:ascii="Times New Roman" w:hAnsi="Times New Roman" w:cs="Times New Roman"/>
          <w:sz w:val="28"/>
          <w:szCs w:val="28"/>
        </w:rPr>
        <w:t>Базарносызганском</w:t>
      </w:r>
      <w:proofErr w:type="spellEnd"/>
      <w:r w:rsidRPr="00ED2EE1">
        <w:rPr>
          <w:rFonts w:ascii="Times New Roman" w:hAnsi="Times New Roman" w:cs="Times New Roman"/>
          <w:sz w:val="28"/>
          <w:szCs w:val="28"/>
        </w:rPr>
        <w:t xml:space="preserve"> (107,9%), Сурском (108,4%) районах и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.Н</w:t>
      </w:r>
      <w:proofErr w:type="gramEnd"/>
      <w:r w:rsidRPr="00ED2EE1">
        <w:rPr>
          <w:rFonts w:ascii="Times New Roman" w:hAnsi="Times New Roman" w:cs="Times New Roman"/>
          <w:sz w:val="28"/>
          <w:szCs w:val="28"/>
        </w:rPr>
        <w:t>овоульяновске</w:t>
      </w:r>
      <w:proofErr w:type="spellEnd"/>
      <w:r w:rsidRPr="00ED2EE1">
        <w:rPr>
          <w:rFonts w:ascii="Times New Roman" w:hAnsi="Times New Roman" w:cs="Times New Roman"/>
          <w:sz w:val="28"/>
          <w:szCs w:val="28"/>
        </w:rPr>
        <w:t xml:space="preserve"> (105,0%).</w:t>
      </w:r>
    </w:p>
    <w:p w:rsidR="00935007" w:rsidRPr="00ED2EE1" w:rsidRDefault="00935007" w:rsidP="00D80FF0">
      <w:pPr>
        <w:keepNext/>
        <w:spacing w:after="0" w:line="240" w:lineRule="auto"/>
        <w:ind w:firstLine="567"/>
        <w:jc w:val="both"/>
        <w:rPr>
          <w:rFonts w:ascii="Times New Roman" w:hAnsi="Times New Roman" w:cs="Times New Roman"/>
          <w:sz w:val="28"/>
          <w:szCs w:val="28"/>
        </w:rPr>
      </w:pPr>
      <w:r w:rsidRPr="00ED2EE1">
        <w:rPr>
          <w:rFonts w:ascii="Times New Roman" w:hAnsi="Times New Roman" w:cs="Times New Roman"/>
          <w:sz w:val="28"/>
          <w:szCs w:val="28"/>
        </w:rPr>
        <w:t xml:space="preserve">По отношению к целевым показателям: Темп роста заработной платы                       выше установленного на 2014 год целевого показателя в 4 муниципальных образованиях: </w:t>
      </w:r>
      <w:proofErr w:type="spellStart"/>
      <w:r w:rsidRPr="00ED2EE1">
        <w:rPr>
          <w:rFonts w:ascii="Times New Roman" w:hAnsi="Times New Roman" w:cs="Times New Roman"/>
          <w:sz w:val="28"/>
          <w:szCs w:val="28"/>
        </w:rPr>
        <w:t>Чердаклинском</w:t>
      </w:r>
      <w:proofErr w:type="spellEnd"/>
      <w:r w:rsidRPr="00ED2EE1">
        <w:rPr>
          <w:rFonts w:ascii="Times New Roman" w:hAnsi="Times New Roman" w:cs="Times New Roman"/>
          <w:sz w:val="28"/>
          <w:szCs w:val="28"/>
        </w:rPr>
        <w:t xml:space="preserve"> (3,2%), </w:t>
      </w:r>
      <w:proofErr w:type="gramStart"/>
      <w:r w:rsidRPr="00ED2EE1">
        <w:rPr>
          <w:rFonts w:ascii="Times New Roman" w:hAnsi="Times New Roman" w:cs="Times New Roman"/>
          <w:sz w:val="28"/>
          <w:szCs w:val="28"/>
        </w:rPr>
        <w:t>Радищевском</w:t>
      </w:r>
      <w:proofErr w:type="gramEnd"/>
      <w:r w:rsidRPr="00ED2EE1">
        <w:rPr>
          <w:rFonts w:ascii="Times New Roman" w:hAnsi="Times New Roman" w:cs="Times New Roman"/>
          <w:sz w:val="28"/>
          <w:szCs w:val="28"/>
        </w:rPr>
        <w:t xml:space="preserve"> (2,1%), </w:t>
      </w:r>
      <w:proofErr w:type="spellStart"/>
      <w:r w:rsidRPr="00ED2EE1">
        <w:rPr>
          <w:rFonts w:ascii="Times New Roman" w:hAnsi="Times New Roman" w:cs="Times New Roman"/>
          <w:sz w:val="28"/>
          <w:szCs w:val="28"/>
        </w:rPr>
        <w:t>Карсунском</w:t>
      </w:r>
      <w:proofErr w:type="spellEnd"/>
      <w:r w:rsidRPr="00ED2EE1">
        <w:rPr>
          <w:rFonts w:ascii="Times New Roman" w:hAnsi="Times New Roman" w:cs="Times New Roman"/>
          <w:sz w:val="28"/>
          <w:szCs w:val="28"/>
        </w:rPr>
        <w:t xml:space="preserve"> (0,7%), </w:t>
      </w:r>
      <w:proofErr w:type="spellStart"/>
      <w:r w:rsidRPr="00ED2EE1">
        <w:rPr>
          <w:rFonts w:ascii="Times New Roman" w:hAnsi="Times New Roman" w:cs="Times New Roman"/>
          <w:sz w:val="28"/>
          <w:szCs w:val="28"/>
        </w:rPr>
        <w:t>Старокулаткинском</w:t>
      </w:r>
      <w:proofErr w:type="spellEnd"/>
      <w:r w:rsidRPr="00ED2EE1">
        <w:rPr>
          <w:rFonts w:ascii="Times New Roman" w:hAnsi="Times New Roman" w:cs="Times New Roman"/>
          <w:sz w:val="28"/>
          <w:szCs w:val="28"/>
        </w:rPr>
        <w:t xml:space="preserve"> (3,1%), районах;                </w:t>
      </w:r>
    </w:p>
    <w:p w:rsidR="00935007" w:rsidRPr="00ED2EE1" w:rsidRDefault="00935007" w:rsidP="00D80FF0">
      <w:pPr>
        <w:keepNext/>
        <w:spacing w:after="0" w:line="240" w:lineRule="auto"/>
        <w:ind w:firstLine="567"/>
        <w:jc w:val="both"/>
        <w:rPr>
          <w:rFonts w:ascii="Times New Roman" w:hAnsi="Times New Roman" w:cs="Times New Roman"/>
          <w:i/>
          <w:sz w:val="28"/>
          <w:szCs w:val="28"/>
        </w:rPr>
      </w:pPr>
      <w:r w:rsidRPr="00ED2EE1">
        <w:rPr>
          <w:rFonts w:ascii="Times New Roman" w:hAnsi="Times New Roman" w:cs="Times New Roman"/>
          <w:sz w:val="28"/>
          <w:szCs w:val="28"/>
        </w:rPr>
        <w:t xml:space="preserve"> ниже -  в 20 муниципальных образованиях: Павловском (-6,9%), </w:t>
      </w:r>
      <w:proofErr w:type="spellStart"/>
      <w:r w:rsidRPr="00ED2EE1">
        <w:rPr>
          <w:rFonts w:ascii="Times New Roman" w:hAnsi="Times New Roman" w:cs="Times New Roman"/>
          <w:sz w:val="28"/>
          <w:szCs w:val="28"/>
        </w:rPr>
        <w:t>Цильнинском</w:t>
      </w:r>
      <w:proofErr w:type="spellEnd"/>
      <w:r w:rsidRPr="00ED2EE1">
        <w:rPr>
          <w:rFonts w:ascii="Times New Roman" w:hAnsi="Times New Roman" w:cs="Times New Roman"/>
          <w:sz w:val="28"/>
          <w:szCs w:val="28"/>
        </w:rPr>
        <w:t xml:space="preserve"> (-5,7%), </w:t>
      </w:r>
      <w:proofErr w:type="spellStart"/>
      <w:r w:rsidRPr="00ED2EE1">
        <w:rPr>
          <w:rFonts w:ascii="Times New Roman" w:hAnsi="Times New Roman" w:cs="Times New Roman"/>
          <w:sz w:val="28"/>
          <w:szCs w:val="28"/>
        </w:rPr>
        <w:t>Базарносызганском</w:t>
      </w:r>
      <w:proofErr w:type="spellEnd"/>
      <w:r w:rsidRPr="00ED2EE1">
        <w:rPr>
          <w:rFonts w:ascii="Times New Roman" w:hAnsi="Times New Roman" w:cs="Times New Roman"/>
          <w:sz w:val="28"/>
          <w:szCs w:val="28"/>
        </w:rPr>
        <w:t xml:space="preserve"> (-5,1%), </w:t>
      </w:r>
      <w:proofErr w:type="spellStart"/>
      <w:r w:rsidRPr="00ED2EE1">
        <w:rPr>
          <w:rFonts w:ascii="Times New Roman" w:hAnsi="Times New Roman" w:cs="Times New Roman"/>
          <w:sz w:val="28"/>
          <w:szCs w:val="28"/>
        </w:rPr>
        <w:t>Барышском</w:t>
      </w:r>
      <w:proofErr w:type="spellEnd"/>
      <w:r w:rsidRPr="00ED2EE1">
        <w:rPr>
          <w:rFonts w:ascii="Times New Roman" w:hAnsi="Times New Roman" w:cs="Times New Roman"/>
          <w:sz w:val="28"/>
          <w:szCs w:val="28"/>
        </w:rPr>
        <w:t xml:space="preserve"> (-5,1%), </w:t>
      </w:r>
      <w:proofErr w:type="spellStart"/>
      <w:r w:rsidRPr="00ED2EE1">
        <w:rPr>
          <w:rFonts w:ascii="Times New Roman" w:hAnsi="Times New Roman" w:cs="Times New Roman"/>
          <w:sz w:val="28"/>
          <w:szCs w:val="28"/>
        </w:rPr>
        <w:t>Новомалыклинском</w:t>
      </w:r>
      <w:proofErr w:type="spellEnd"/>
      <w:r w:rsidRPr="00ED2EE1">
        <w:rPr>
          <w:rFonts w:ascii="Times New Roman" w:hAnsi="Times New Roman" w:cs="Times New Roman"/>
          <w:sz w:val="28"/>
          <w:szCs w:val="28"/>
        </w:rPr>
        <w:t xml:space="preserve"> (-4,9%), </w:t>
      </w:r>
      <w:proofErr w:type="spellStart"/>
      <w:r w:rsidRPr="00ED2EE1">
        <w:rPr>
          <w:rFonts w:ascii="Times New Roman" w:hAnsi="Times New Roman" w:cs="Times New Roman"/>
          <w:sz w:val="28"/>
          <w:szCs w:val="28"/>
        </w:rPr>
        <w:t>Старомайнском</w:t>
      </w:r>
      <w:proofErr w:type="spellEnd"/>
      <w:r w:rsidRPr="00ED2EE1">
        <w:rPr>
          <w:rFonts w:ascii="Times New Roman" w:hAnsi="Times New Roman" w:cs="Times New Roman"/>
          <w:sz w:val="28"/>
          <w:szCs w:val="28"/>
        </w:rPr>
        <w:t xml:space="preserve"> (-4,6%), Сурском  (-4,6%), </w:t>
      </w:r>
      <w:proofErr w:type="spellStart"/>
      <w:r w:rsidRPr="00ED2EE1">
        <w:rPr>
          <w:rFonts w:ascii="Times New Roman" w:hAnsi="Times New Roman" w:cs="Times New Roman"/>
          <w:sz w:val="28"/>
          <w:szCs w:val="28"/>
        </w:rPr>
        <w:t>Майнском</w:t>
      </w:r>
      <w:proofErr w:type="spellEnd"/>
      <w:r w:rsidRPr="00ED2EE1">
        <w:rPr>
          <w:rFonts w:ascii="Times New Roman" w:hAnsi="Times New Roman" w:cs="Times New Roman"/>
          <w:sz w:val="28"/>
          <w:szCs w:val="28"/>
        </w:rPr>
        <w:t xml:space="preserve"> (-3,4%),Николаевском (-3,3), </w:t>
      </w:r>
      <w:proofErr w:type="spellStart"/>
      <w:r w:rsidRPr="00ED2EE1">
        <w:rPr>
          <w:rFonts w:ascii="Times New Roman" w:hAnsi="Times New Roman" w:cs="Times New Roman"/>
          <w:sz w:val="28"/>
          <w:szCs w:val="28"/>
        </w:rPr>
        <w:t>Кузоватовском</w:t>
      </w:r>
      <w:proofErr w:type="spellEnd"/>
      <w:r w:rsidRPr="00ED2EE1">
        <w:rPr>
          <w:rFonts w:ascii="Times New Roman" w:hAnsi="Times New Roman" w:cs="Times New Roman"/>
          <w:sz w:val="28"/>
          <w:szCs w:val="28"/>
        </w:rPr>
        <w:t xml:space="preserve"> (-3,0%), </w:t>
      </w:r>
      <w:proofErr w:type="spellStart"/>
      <w:r w:rsidRPr="00ED2EE1">
        <w:rPr>
          <w:rFonts w:ascii="Times New Roman" w:hAnsi="Times New Roman" w:cs="Times New Roman"/>
          <w:sz w:val="28"/>
          <w:szCs w:val="28"/>
        </w:rPr>
        <w:t>Сенгилеевском</w:t>
      </w:r>
      <w:proofErr w:type="spellEnd"/>
      <w:r w:rsidRPr="00ED2EE1">
        <w:rPr>
          <w:rFonts w:ascii="Times New Roman" w:hAnsi="Times New Roman" w:cs="Times New Roman"/>
          <w:sz w:val="28"/>
          <w:szCs w:val="28"/>
        </w:rPr>
        <w:t xml:space="preserve"> (-2,9), </w:t>
      </w:r>
      <w:proofErr w:type="spellStart"/>
      <w:r w:rsidRPr="00ED2EE1">
        <w:rPr>
          <w:rFonts w:ascii="Times New Roman" w:hAnsi="Times New Roman" w:cs="Times New Roman"/>
          <w:sz w:val="28"/>
          <w:szCs w:val="28"/>
        </w:rPr>
        <w:t>Мелекесском</w:t>
      </w:r>
      <w:proofErr w:type="spellEnd"/>
      <w:r w:rsidRPr="00ED2EE1">
        <w:rPr>
          <w:rFonts w:ascii="Times New Roman" w:hAnsi="Times New Roman" w:cs="Times New Roman"/>
          <w:sz w:val="28"/>
          <w:szCs w:val="28"/>
        </w:rPr>
        <w:t xml:space="preserve"> (-2,9%), </w:t>
      </w:r>
      <w:proofErr w:type="spellStart"/>
      <w:r w:rsidRPr="00ED2EE1">
        <w:rPr>
          <w:rFonts w:ascii="Times New Roman" w:hAnsi="Times New Roman" w:cs="Times New Roman"/>
          <w:sz w:val="28"/>
          <w:szCs w:val="28"/>
        </w:rPr>
        <w:t>Тереньгульском</w:t>
      </w:r>
      <w:proofErr w:type="spellEnd"/>
      <w:r w:rsidRPr="00ED2EE1">
        <w:rPr>
          <w:rFonts w:ascii="Times New Roman" w:hAnsi="Times New Roman" w:cs="Times New Roman"/>
          <w:sz w:val="28"/>
          <w:szCs w:val="28"/>
        </w:rPr>
        <w:t xml:space="preserve"> (-2,8), </w:t>
      </w:r>
      <w:proofErr w:type="spellStart"/>
      <w:r w:rsidRPr="00ED2EE1">
        <w:rPr>
          <w:rFonts w:ascii="Times New Roman" w:hAnsi="Times New Roman" w:cs="Times New Roman"/>
          <w:sz w:val="28"/>
          <w:szCs w:val="28"/>
        </w:rPr>
        <w:t>Инзенском</w:t>
      </w:r>
      <w:proofErr w:type="spellEnd"/>
      <w:r w:rsidRPr="00ED2EE1">
        <w:rPr>
          <w:rFonts w:ascii="Times New Roman" w:hAnsi="Times New Roman" w:cs="Times New Roman"/>
          <w:sz w:val="28"/>
          <w:szCs w:val="28"/>
        </w:rPr>
        <w:t xml:space="preserve"> (-2,2%), Ульяновском (-0,8%), Новоспасском (-2,3%), районах; среди городских округов в </w:t>
      </w:r>
      <w:proofErr w:type="spellStart"/>
      <w:r w:rsidRPr="00ED2EE1">
        <w:rPr>
          <w:rFonts w:ascii="Times New Roman" w:hAnsi="Times New Roman" w:cs="Times New Roman"/>
          <w:sz w:val="28"/>
          <w:szCs w:val="28"/>
        </w:rPr>
        <w:t>г</w:t>
      </w:r>
      <w:proofErr w:type="gramStart"/>
      <w:r w:rsidRPr="00ED2EE1">
        <w:rPr>
          <w:rFonts w:ascii="Times New Roman" w:hAnsi="Times New Roman" w:cs="Times New Roman"/>
          <w:sz w:val="28"/>
          <w:szCs w:val="28"/>
        </w:rPr>
        <w:t>.Н</w:t>
      </w:r>
      <w:proofErr w:type="gramEnd"/>
      <w:r w:rsidRPr="00ED2EE1">
        <w:rPr>
          <w:rFonts w:ascii="Times New Roman" w:hAnsi="Times New Roman" w:cs="Times New Roman"/>
          <w:sz w:val="28"/>
          <w:szCs w:val="28"/>
        </w:rPr>
        <w:t>овоульяновске</w:t>
      </w:r>
      <w:proofErr w:type="spellEnd"/>
      <w:r w:rsidRPr="00ED2EE1">
        <w:rPr>
          <w:rFonts w:ascii="Times New Roman" w:hAnsi="Times New Roman" w:cs="Times New Roman"/>
          <w:sz w:val="28"/>
          <w:szCs w:val="28"/>
        </w:rPr>
        <w:t xml:space="preserve"> (-9,0%), </w:t>
      </w:r>
      <w:proofErr w:type="spellStart"/>
      <w:r w:rsidRPr="00ED2EE1">
        <w:rPr>
          <w:rFonts w:ascii="Times New Roman" w:hAnsi="Times New Roman" w:cs="Times New Roman"/>
          <w:sz w:val="28"/>
          <w:szCs w:val="28"/>
        </w:rPr>
        <w:t>г.Ульяновске</w:t>
      </w:r>
      <w:proofErr w:type="spellEnd"/>
      <w:r w:rsidRPr="00ED2EE1">
        <w:rPr>
          <w:rFonts w:ascii="Times New Roman" w:hAnsi="Times New Roman" w:cs="Times New Roman"/>
          <w:sz w:val="28"/>
          <w:szCs w:val="28"/>
        </w:rPr>
        <w:t xml:space="preserve"> (-3,1%), </w:t>
      </w:r>
      <w:proofErr w:type="spellStart"/>
      <w:r w:rsidRPr="00ED2EE1">
        <w:rPr>
          <w:rFonts w:ascii="Times New Roman" w:hAnsi="Times New Roman" w:cs="Times New Roman"/>
          <w:sz w:val="28"/>
          <w:szCs w:val="28"/>
        </w:rPr>
        <w:t>г.Димитровграде</w:t>
      </w:r>
      <w:proofErr w:type="spellEnd"/>
      <w:r w:rsidRPr="00ED2EE1">
        <w:rPr>
          <w:rFonts w:ascii="Times New Roman" w:hAnsi="Times New Roman" w:cs="Times New Roman"/>
          <w:sz w:val="28"/>
          <w:szCs w:val="28"/>
        </w:rPr>
        <w:t xml:space="preserve"> (-3,0%).</w:t>
      </w:r>
    </w:p>
    <w:p w:rsidR="00935007" w:rsidRPr="00ED2EE1" w:rsidRDefault="00935007" w:rsidP="00D80FF0">
      <w:pPr>
        <w:keepNext/>
        <w:spacing w:after="0" w:line="240" w:lineRule="auto"/>
        <w:ind w:firstLine="567"/>
        <w:jc w:val="both"/>
        <w:rPr>
          <w:rFonts w:ascii="Times New Roman" w:hAnsi="Times New Roman" w:cs="Times New Roman"/>
          <w:i/>
          <w:sz w:val="28"/>
          <w:szCs w:val="28"/>
        </w:rPr>
      </w:pPr>
    </w:p>
    <w:p w:rsidR="00935007" w:rsidRPr="00ED2EE1" w:rsidRDefault="00935007" w:rsidP="00D80FF0">
      <w:pPr>
        <w:keepNext/>
        <w:spacing w:after="0" w:line="240" w:lineRule="auto"/>
        <w:ind w:firstLine="567"/>
        <w:jc w:val="both"/>
        <w:rPr>
          <w:rFonts w:ascii="Times New Roman" w:hAnsi="Times New Roman" w:cs="Times New Roman"/>
          <w:sz w:val="28"/>
          <w:szCs w:val="28"/>
        </w:rPr>
      </w:pPr>
    </w:p>
    <w:p w:rsidR="00935007" w:rsidRPr="00ED2EE1" w:rsidRDefault="00935007" w:rsidP="00D80FF0">
      <w:pPr>
        <w:keepNext/>
        <w:ind w:firstLine="684"/>
        <w:rPr>
          <w:rFonts w:ascii="Times New Roman" w:hAnsi="Times New Roman" w:cs="Times New Roman"/>
          <w:b/>
          <w:bCs/>
          <w:i/>
          <w:iCs/>
          <w:sz w:val="28"/>
          <w:szCs w:val="28"/>
          <w:u w:val="single"/>
        </w:rPr>
      </w:pPr>
      <w:r w:rsidRPr="00ED2EE1">
        <w:rPr>
          <w:rFonts w:ascii="Times New Roman" w:hAnsi="Times New Roman" w:cs="Times New Roman"/>
          <w:b/>
          <w:bCs/>
          <w:i/>
          <w:iCs/>
          <w:sz w:val="28"/>
          <w:szCs w:val="28"/>
          <w:u w:val="single"/>
        </w:rPr>
        <w:t>Выполнение целевых показателей на 2014 год по темпам роста заработной платы</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По итогам января – августа  2014 года </w:t>
      </w:r>
      <w:r w:rsidRPr="00ED2EE1">
        <w:rPr>
          <w:rFonts w:ascii="Times New Roman" w:hAnsi="Times New Roman"/>
          <w:sz w:val="28"/>
          <w:szCs w:val="28"/>
          <w:u w:val="single"/>
          <w:lang w:eastAsia="ru-RU"/>
        </w:rPr>
        <w:t>в целом по Ульяновской области</w:t>
      </w:r>
      <w:r w:rsidRPr="00ED2EE1">
        <w:rPr>
          <w:rFonts w:ascii="Times New Roman" w:hAnsi="Times New Roman"/>
          <w:sz w:val="28"/>
          <w:szCs w:val="28"/>
          <w:lang w:eastAsia="ru-RU"/>
        </w:rPr>
        <w:t xml:space="preserve"> целевой показатель темпа роста среднемесячной заработной платы (по полному кругу организаций) на 2014 год (113%) выполнен на </w:t>
      </w:r>
      <w:r w:rsidRPr="00ED2EE1">
        <w:rPr>
          <w:rFonts w:ascii="Times New Roman" w:hAnsi="Times New Roman"/>
          <w:b/>
          <w:sz w:val="28"/>
          <w:szCs w:val="28"/>
          <w:lang w:eastAsia="ru-RU"/>
        </w:rPr>
        <w:t>110,1%</w:t>
      </w:r>
      <w:r w:rsidRPr="00ED2EE1">
        <w:rPr>
          <w:rFonts w:ascii="Times New Roman" w:hAnsi="Times New Roman"/>
          <w:sz w:val="28"/>
          <w:szCs w:val="28"/>
          <w:lang w:eastAsia="ru-RU"/>
        </w:rPr>
        <w:t xml:space="preserve"> (-2,9%).</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p>
    <w:p w:rsidR="00935007" w:rsidRPr="00ED2EE1" w:rsidRDefault="00935007" w:rsidP="00D80FF0">
      <w:pPr>
        <w:keepNext/>
        <w:spacing w:after="0" w:line="240" w:lineRule="auto"/>
        <w:jc w:val="both"/>
        <w:rPr>
          <w:rFonts w:ascii="Times New Roman" w:hAnsi="Times New Roman"/>
          <w:sz w:val="28"/>
          <w:szCs w:val="28"/>
        </w:rPr>
      </w:pPr>
      <w:r w:rsidRPr="00ED2EE1">
        <w:rPr>
          <w:rFonts w:ascii="Times New Roman" w:hAnsi="Times New Roman"/>
          <w:sz w:val="24"/>
          <w:szCs w:val="24"/>
        </w:rPr>
        <w:t xml:space="preserve">  </w:t>
      </w:r>
      <w:r w:rsidRPr="00ED2EE1">
        <w:rPr>
          <w:rFonts w:ascii="Times New Roman" w:hAnsi="Times New Roman"/>
          <w:sz w:val="28"/>
          <w:szCs w:val="28"/>
          <w:u w:val="single"/>
        </w:rPr>
        <w:t>По видам экономической деятельности</w:t>
      </w:r>
      <w:r w:rsidRPr="00ED2EE1">
        <w:rPr>
          <w:rFonts w:ascii="Times New Roman" w:hAnsi="Times New Roman"/>
          <w:sz w:val="28"/>
          <w:szCs w:val="28"/>
        </w:rPr>
        <w:t xml:space="preserve"> темп роста заработной платы </w:t>
      </w:r>
    </w:p>
    <w:p w:rsidR="00935007" w:rsidRPr="00ED2EE1" w:rsidRDefault="00935007" w:rsidP="00D80FF0">
      <w:pPr>
        <w:keepNext/>
        <w:tabs>
          <w:tab w:val="left" w:pos="7875"/>
        </w:tabs>
        <w:spacing w:after="0" w:line="240" w:lineRule="auto"/>
        <w:ind w:firstLine="708"/>
        <w:jc w:val="both"/>
        <w:rPr>
          <w:rFonts w:ascii="Times New Roman" w:hAnsi="Times New Roman"/>
          <w:sz w:val="28"/>
          <w:szCs w:val="28"/>
          <w:lang w:eastAsia="ru-RU"/>
        </w:rPr>
      </w:pPr>
      <w:r w:rsidRPr="00ED2EE1">
        <w:rPr>
          <w:rFonts w:ascii="Times New Roman" w:hAnsi="Times New Roman"/>
          <w:b/>
          <w:sz w:val="28"/>
          <w:szCs w:val="28"/>
          <w:lang w:eastAsia="ru-RU"/>
        </w:rPr>
        <w:t>выше</w:t>
      </w:r>
      <w:r w:rsidRPr="00ED2EE1">
        <w:rPr>
          <w:rFonts w:ascii="Times New Roman" w:hAnsi="Times New Roman"/>
          <w:sz w:val="28"/>
          <w:szCs w:val="28"/>
          <w:lang w:eastAsia="ru-RU"/>
        </w:rPr>
        <w:t xml:space="preserve"> целевого показателя на 2014 год по 6</w:t>
      </w:r>
      <w:r w:rsidRPr="00ED2EE1">
        <w:rPr>
          <w:rFonts w:ascii="Times New Roman" w:hAnsi="Times New Roman"/>
          <w:b/>
          <w:sz w:val="28"/>
          <w:szCs w:val="28"/>
          <w:lang w:eastAsia="ru-RU"/>
        </w:rPr>
        <w:t xml:space="preserve"> </w:t>
      </w:r>
      <w:r w:rsidRPr="00ED2EE1">
        <w:rPr>
          <w:rFonts w:ascii="Times New Roman" w:hAnsi="Times New Roman"/>
          <w:sz w:val="28"/>
          <w:szCs w:val="28"/>
          <w:lang w:eastAsia="ru-RU"/>
        </w:rPr>
        <w:t xml:space="preserve">видам деятельности: </w:t>
      </w:r>
      <w:r w:rsidRPr="00ED2EE1">
        <w:rPr>
          <w:rFonts w:ascii="Times New Roman" w:hAnsi="Times New Roman"/>
          <w:sz w:val="28"/>
          <w:szCs w:val="28"/>
          <w:lang w:eastAsia="ru-RU"/>
        </w:rPr>
        <w:tab/>
      </w:r>
    </w:p>
    <w:p w:rsidR="00935007" w:rsidRPr="00ED2EE1" w:rsidRDefault="00935007" w:rsidP="00D80FF0">
      <w:pPr>
        <w:keepNext/>
        <w:spacing w:after="0" w:line="240" w:lineRule="auto"/>
        <w:ind w:firstLine="708"/>
        <w:jc w:val="both"/>
        <w:rPr>
          <w:rFonts w:ascii="Times New Roman" w:hAnsi="Times New Roman"/>
          <w:i/>
          <w:sz w:val="28"/>
          <w:szCs w:val="28"/>
          <w:lang w:eastAsia="ru-RU"/>
        </w:rPr>
      </w:pPr>
      <w:r w:rsidRPr="00ED2EE1">
        <w:rPr>
          <w:rFonts w:ascii="Times New Roman" w:hAnsi="Times New Roman"/>
          <w:i/>
          <w:sz w:val="28"/>
          <w:szCs w:val="28"/>
          <w:lang w:eastAsia="ru-RU"/>
        </w:rPr>
        <w:t xml:space="preserve">по Министерству сельского, лесного хозяйства и природных ресурсов Ульяновской области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lastRenderedPageBreak/>
        <w:t>- лесное хозяйство, лесозаготовки и предоставление услуг в этой области (+5,0%), темп роста 115,0% при целевом показателе 110,0%;</w:t>
      </w:r>
    </w:p>
    <w:p w:rsidR="00935007" w:rsidRPr="00ED2EE1" w:rsidRDefault="00935007" w:rsidP="00D80FF0">
      <w:pPr>
        <w:keepNext/>
        <w:spacing w:after="0" w:line="240" w:lineRule="auto"/>
        <w:ind w:firstLine="708"/>
        <w:jc w:val="both"/>
        <w:rPr>
          <w:rFonts w:ascii="Times New Roman" w:hAnsi="Times New Roman"/>
          <w:i/>
          <w:sz w:val="28"/>
          <w:szCs w:val="28"/>
          <w:lang w:eastAsia="ru-RU"/>
        </w:rPr>
      </w:pPr>
      <w:r w:rsidRPr="00ED2EE1">
        <w:rPr>
          <w:rFonts w:ascii="Times New Roman" w:hAnsi="Times New Roman"/>
          <w:i/>
          <w:sz w:val="28"/>
          <w:szCs w:val="28"/>
          <w:lang w:eastAsia="ru-RU"/>
        </w:rPr>
        <w:t>по Управлению промышленности и оборонно-промышленного комплекса Ульяновской области</w:t>
      </w:r>
    </w:p>
    <w:p w:rsidR="00935007" w:rsidRPr="00ED2EE1" w:rsidRDefault="00935007" w:rsidP="00D80FF0">
      <w:pPr>
        <w:keepNext/>
        <w:spacing w:after="0" w:line="240" w:lineRule="auto"/>
        <w:ind w:firstLine="709"/>
        <w:jc w:val="both"/>
        <w:rPr>
          <w:rFonts w:ascii="Times New Roman" w:hAnsi="Times New Roman"/>
          <w:sz w:val="28"/>
          <w:szCs w:val="28"/>
          <w:lang w:eastAsia="ru-RU"/>
        </w:rPr>
      </w:pPr>
      <w:r w:rsidRPr="00ED2EE1">
        <w:rPr>
          <w:rFonts w:ascii="Times New Roman" w:hAnsi="Times New Roman"/>
          <w:sz w:val="28"/>
          <w:szCs w:val="28"/>
          <w:lang w:eastAsia="ru-RU"/>
        </w:rPr>
        <w:t>- в производстве электрооборудования, электронного и оптического оборудования (+13,2%), темп роста 126,2% при целевом показателе 113,0%;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производстве машин и оборудования (+2,6%), темп роста 112,6% при целевом показателе 110,0%;</w:t>
      </w:r>
    </w:p>
    <w:p w:rsidR="00935007" w:rsidRPr="00ED2EE1" w:rsidRDefault="00935007" w:rsidP="00D80FF0">
      <w:pPr>
        <w:keepNext/>
        <w:spacing w:after="0" w:line="240" w:lineRule="auto"/>
        <w:ind w:firstLine="708"/>
        <w:jc w:val="both"/>
        <w:rPr>
          <w:rFonts w:ascii="Times New Roman" w:hAnsi="Times New Roman"/>
          <w:i/>
          <w:sz w:val="28"/>
          <w:szCs w:val="28"/>
          <w:lang w:eastAsia="ru-RU"/>
        </w:rPr>
      </w:pPr>
      <w:r w:rsidRPr="00ED2EE1">
        <w:rPr>
          <w:rFonts w:ascii="Times New Roman" w:hAnsi="Times New Roman"/>
          <w:i/>
          <w:sz w:val="28"/>
          <w:szCs w:val="28"/>
          <w:lang w:eastAsia="ru-RU"/>
        </w:rPr>
        <w:t xml:space="preserve">по Министерству строительства, ЖКХ и транспорта Ульяновской области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 вспомогательная и дополнительная транспортная деятельность (+9,2%),темп роста 122,2% при целевом показателе 113,0%;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i/>
          <w:sz w:val="28"/>
          <w:szCs w:val="28"/>
          <w:lang w:eastAsia="ru-RU"/>
        </w:rPr>
        <w:t>по Министерству образования Ульяновской области</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сфере образования (+6,0%), темп  роста 116% при целевом показателе 110,0%;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i/>
          <w:sz w:val="28"/>
          <w:szCs w:val="28"/>
          <w:lang w:eastAsia="ru-RU"/>
        </w:rPr>
        <w:t>по Министерству искусства и культурной политики Ульяновской области</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сфере деятельности по организации отдыха  и развлечений, культуры и спорта (+17,0%), темп роста 125,0% при целевом показателе 108,0%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b/>
          <w:sz w:val="28"/>
          <w:szCs w:val="28"/>
          <w:lang w:eastAsia="ru-RU"/>
        </w:rPr>
        <w:t xml:space="preserve">ниже </w:t>
      </w:r>
      <w:r w:rsidRPr="00ED2EE1">
        <w:rPr>
          <w:rFonts w:ascii="Times New Roman" w:hAnsi="Times New Roman"/>
          <w:sz w:val="28"/>
          <w:szCs w:val="28"/>
          <w:lang w:eastAsia="ru-RU"/>
        </w:rPr>
        <w:t xml:space="preserve">установленного целевого показателя темп роста заработной платы по </w:t>
      </w:r>
      <w:r w:rsidRPr="00ED2EE1">
        <w:rPr>
          <w:rFonts w:ascii="Times New Roman" w:hAnsi="Times New Roman"/>
          <w:b/>
          <w:sz w:val="28"/>
          <w:szCs w:val="28"/>
          <w:lang w:eastAsia="ru-RU"/>
        </w:rPr>
        <w:t>16</w:t>
      </w:r>
      <w:r w:rsidRPr="00ED2EE1">
        <w:rPr>
          <w:rFonts w:ascii="Times New Roman" w:hAnsi="Times New Roman"/>
          <w:sz w:val="28"/>
          <w:szCs w:val="28"/>
          <w:lang w:eastAsia="ru-RU"/>
        </w:rPr>
        <w:t xml:space="preserve"> видам деятельности: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i/>
          <w:sz w:val="28"/>
          <w:szCs w:val="28"/>
          <w:lang w:eastAsia="ru-RU"/>
        </w:rPr>
        <w:t xml:space="preserve">по Министерству сельского, лесного хозяйства и природных ресурсов Ульяновской области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сельском хозяйстве (-4,8%), темп роста 105,2% при целевом показателе 110,0%,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 в сфере производства пищевых продуктов (-0,5%), темп роста 112,5% при целевом показателе 113,0%;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 в торговле (-4,4%), темп роста 108,6% при целевом показателе 113,0%;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 обрабатывающие производства («обработка древесины и производство изделий из дерева»), (-3,1%), темп роста 109,9% при </w:t>
      </w:r>
      <w:proofErr w:type="gramStart"/>
      <w:r w:rsidRPr="00ED2EE1">
        <w:rPr>
          <w:rFonts w:ascii="Times New Roman" w:hAnsi="Times New Roman"/>
          <w:sz w:val="28"/>
          <w:szCs w:val="28"/>
          <w:lang w:eastAsia="ru-RU"/>
        </w:rPr>
        <w:t>целевом</w:t>
      </w:r>
      <w:proofErr w:type="gramEnd"/>
      <w:r w:rsidRPr="00ED2EE1">
        <w:rPr>
          <w:rFonts w:ascii="Times New Roman" w:hAnsi="Times New Roman"/>
          <w:sz w:val="28"/>
          <w:szCs w:val="28"/>
          <w:lang w:eastAsia="ru-RU"/>
        </w:rPr>
        <w:t xml:space="preserve"> 113,0%;</w:t>
      </w:r>
    </w:p>
    <w:p w:rsidR="00935007" w:rsidRPr="00ED2EE1" w:rsidRDefault="00935007" w:rsidP="00D80FF0">
      <w:pPr>
        <w:keepNext/>
        <w:tabs>
          <w:tab w:val="left" w:pos="990"/>
        </w:tabs>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 xml:space="preserve">            - в сфере добычи полезных ископаемых (-5,6%), темп роста 107,4%  при целевом показателе 113,0%;</w:t>
      </w:r>
    </w:p>
    <w:p w:rsidR="00935007" w:rsidRPr="00ED2EE1" w:rsidRDefault="00935007" w:rsidP="00D80FF0">
      <w:pPr>
        <w:keepNext/>
        <w:tabs>
          <w:tab w:val="left" w:pos="990"/>
        </w:tabs>
        <w:spacing w:after="0" w:line="240" w:lineRule="auto"/>
        <w:jc w:val="both"/>
        <w:rPr>
          <w:rFonts w:ascii="Times New Roman" w:hAnsi="Times New Roman"/>
          <w:i/>
          <w:sz w:val="28"/>
          <w:szCs w:val="28"/>
          <w:lang w:eastAsia="ru-RU"/>
        </w:rPr>
      </w:pPr>
      <w:r w:rsidRPr="00ED2EE1">
        <w:rPr>
          <w:rFonts w:ascii="Times New Roman" w:hAnsi="Times New Roman"/>
          <w:sz w:val="28"/>
          <w:szCs w:val="28"/>
          <w:lang w:eastAsia="ru-RU"/>
        </w:rPr>
        <w:t xml:space="preserve">            </w:t>
      </w:r>
      <w:r w:rsidRPr="00ED2EE1">
        <w:rPr>
          <w:rFonts w:ascii="Times New Roman" w:hAnsi="Times New Roman"/>
          <w:i/>
          <w:sz w:val="28"/>
          <w:szCs w:val="28"/>
          <w:lang w:eastAsia="ru-RU"/>
        </w:rPr>
        <w:t>по Управлению промышленности и оборонно-промышленного комплекса Ульяновской области</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 в текстильном и швейном производстве (-2,6%), темп роста 107,4% </w:t>
      </w:r>
      <w:proofErr w:type="gramStart"/>
      <w:r w:rsidRPr="00ED2EE1">
        <w:rPr>
          <w:rFonts w:ascii="Times New Roman" w:hAnsi="Times New Roman"/>
          <w:sz w:val="28"/>
          <w:szCs w:val="28"/>
          <w:lang w:eastAsia="ru-RU"/>
        </w:rPr>
        <w:t>при</w:t>
      </w:r>
      <w:proofErr w:type="gramEnd"/>
      <w:r w:rsidRPr="00ED2EE1">
        <w:rPr>
          <w:rFonts w:ascii="Times New Roman" w:hAnsi="Times New Roman"/>
          <w:sz w:val="28"/>
          <w:szCs w:val="28"/>
          <w:lang w:eastAsia="ru-RU"/>
        </w:rPr>
        <w:t xml:space="preserve"> целевом 110,0%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целлюлозно-бумажном производстве, издательской и полиграфической деятельности(-2,0%), темп роста 111,0% при целевом показателе 113,0%;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lastRenderedPageBreak/>
        <w:t>- в металлургическом производстве и производстве готовых металлических изделий (-5,9%), темп роста 104,1% при целевом показателе 110,0%;</w:t>
      </w:r>
    </w:p>
    <w:p w:rsidR="00935007" w:rsidRPr="00ED2EE1" w:rsidRDefault="00935007" w:rsidP="00D80FF0">
      <w:pPr>
        <w:keepNext/>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ab/>
        <w:t>- в производстве транспортных средств и оборудования (-4,5%), темп роста 108,5%  при целевом показателе 113,0%;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прочих производствах (-6,1%), темп роста 106,9% при целевом показателе 113,0%;</w:t>
      </w:r>
    </w:p>
    <w:p w:rsidR="00935007" w:rsidRPr="00ED2EE1" w:rsidRDefault="00935007" w:rsidP="00D80FF0">
      <w:pPr>
        <w:keepNext/>
        <w:spacing w:after="0" w:line="240" w:lineRule="auto"/>
        <w:ind w:firstLine="708"/>
        <w:jc w:val="both"/>
        <w:rPr>
          <w:rFonts w:ascii="Times New Roman" w:hAnsi="Times New Roman"/>
          <w:i/>
          <w:sz w:val="28"/>
          <w:szCs w:val="28"/>
          <w:lang w:eastAsia="ru-RU"/>
        </w:rPr>
      </w:pPr>
      <w:r w:rsidRPr="00ED2EE1">
        <w:rPr>
          <w:rFonts w:ascii="Times New Roman" w:hAnsi="Times New Roman"/>
          <w:i/>
          <w:sz w:val="28"/>
          <w:szCs w:val="28"/>
          <w:lang w:eastAsia="ru-RU"/>
        </w:rPr>
        <w:t xml:space="preserve">по Министерству строительства, ЖКХ  и транспорта Ульяновской области  </w:t>
      </w:r>
    </w:p>
    <w:p w:rsidR="00935007" w:rsidRPr="00ED2EE1" w:rsidRDefault="00935007" w:rsidP="00D80FF0">
      <w:pPr>
        <w:keepNext/>
        <w:spacing w:after="0" w:line="240" w:lineRule="auto"/>
        <w:ind w:firstLine="708"/>
        <w:jc w:val="both"/>
        <w:rPr>
          <w:rFonts w:ascii="Times New Roman" w:hAnsi="Times New Roman"/>
          <w:i/>
          <w:color w:val="000000"/>
          <w:sz w:val="28"/>
          <w:szCs w:val="28"/>
          <w:lang w:eastAsia="ru-RU"/>
        </w:rPr>
      </w:pPr>
      <w:r w:rsidRPr="00ED2EE1">
        <w:rPr>
          <w:rFonts w:ascii="Times New Roman" w:hAnsi="Times New Roman"/>
          <w:i/>
          <w:color w:val="000000"/>
          <w:sz w:val="28"/>
          <w:szCs w:val="28"/>
          <w:lang w:eastAsia="ru-RU"/>
        </w:rPr>
        <w:t xml:space="preserve">- </w:t>
      </w:r>
      <w:r w:rsidRPr="00ED2EE1">
        <w:rPr>
          <w:rFonts w:ascii="Times New Roman" w:hAnsi="Times New Roman"/>
          <w:color w:val="000000"/>
          <w:sz w:val="28"/>
          <w:szCs w:val="28"/>
          <w:lang w:eastAsia="ru-RU"/>
        </w:rPr>
        <w:t>в строительстве (-1,9%), темп роста 111,1% при целевом показателе 113,0%</w:t>
      </w:r>
    </w:p>
    <w:p w:rsidR="00935007" w:rsidRPr="00ED2EE1" w:rsidRDefault="00935007" w:rsidP="00D80FF0">
      <w:pPr>
        <w:keepNext/>
        <w:spacing w:after="0" w:line="240" w:lineRule="auto"/>
        <w:ind w:firstLine="708"/>
        <w:jc w:val="both"/>
        <w:rPr>
          <w:rFonts w:ascii="Times New Roman" w:hAnsi="Times New Roman"/>
          <w:color w:val="000000"/>
          <w:sz w:val="28"/>
          <w:szCs w:val="28"/>
          <w:lang w:eastAsia="ru-RU"/>
        </w:rPr>
      </w:pPr>
      <w:r w:rsidRPr="00ED2EE1">
        <w:rPr>
          <w:rFonts w:ascii="Times New Roman" w:hAnsi="Times New Roman"/>
          <w:i/>
          <w:color w:val="000000"/>
          <w:sz w:val="28"/>
          <w:szCs w:val="28"/>
          <w:lang w:eastAsia="ru-RU"/>
        </w:rPr>
        <w:t xml:space="preserve">- </w:t>
      </w:r>
      <w:r w:rsidRPr="00ED2EE1">
        <w:rPr>
          <w:rFonts w:ascii="Times New Roman" w:hAnsi="Times New Roman"/>
          <w:color w:val="000000"/>
          <w:sz w:val="28"/>
          <w:szCs w:val="28"/>
          <w:lang w:eastAsia="ru-RU"/>
        </w:rPr>
        <w:t>в сфере производства и распределения э/энергии, газа и воды (-4,2%), темп роста 105,8% при целевом показателе 110,0%;</w:t>
      </w:r>
    </w:p>
    <w:p w:rsidR="00935007" w:rsidRPr="00ED2EE1" w:rsidRDefault="00935007" w:rsidP="00D80FF0">
      <w:pPr>
        <w:keepNext/>
        <w:spacing w:after="0" w:line="240" w:lineRule="auto"/>
        <w:ind w:firstLine="708"/>
        <w:jc w:val="both"/>
        <w:rPr>
          <w:rFonts w:ascii="Times New Roman" w:hAnsi="Times New Roman"/>
          <w:color w:val="000000"/>
          <w:sz w:val="28"/>
          <w:szCs w:val="28"/>
          <w:lang w:eastAsia="ru-RU"/>
        </w:rPr>
      </w:pPr>
      <w:r w:rsidRPr="00ED2EE1">
        <w:rPr>
          <w:rFonts w:ascii="Times New Roman" w:hAnsi="Times New Roman"/>
          <w:color w:val="000000"/>
          <w:sz w:val="28"/>
          <w:szCs w:val="28"/>
          <w:lang w:eastAsia="ru-RU"/>
        </w:rPr>
        <w:t>- транспорт и связь (-5,5%), темп роста 107,5% при целевом показателе 113,0%;</w:t>
      </w:r>
    </w:p>
    <w:p w:rsidR="00935007" w:rsidRPr="00ED2EE1" w:rsidRDefault="00935007" w:rsidP="00D80FF0">
      <w:pPr>
        <w:keepNext/>
        <w:spacing w:after="0" w:line="240" w:lineRule="auto"/>
        <w:jc w:val="both"/>
        <w:rPr>
          <w:rFonts w:ascii="Times New Roman" w:hAnsi="Times New Roman"/>
          <w:i/>
          <w:color w:val="000000"/>
          <w:sz w:val="28"/>
          <w:szCs w:val="28"/>
          <w:lang w:eastAsia="ru-RU"/>
        </w:rPr>
      </w:pPr>
      <w:r w:rsidRPr="00ED2EE1">
        <w:rPr>
          <w:rFonts w:ascii="Times New Roman" w:hAnsi="Times New Roman"/>
          <w:color w:val="000000"/>
          <w:sz w:val="28"/>
          <w:szCs w:val="28"/>
          <w:lang w:eastAsia="ru-RU"/>
        </w:rPr>
        <w:t xml:space="preserve">           </w:t>
      </w:r>
      <w:r w:rsidRPr="00ED2EE1">
        <w:rPr>
          <w:rFonts w:ascii="Times New Roman" w:hAnsi="Times New Roman"/>
          <w:i/>
          <w:color w:val="000000"/>
          <w:sz w:val="28"/>
          <w:szCs w:val="28"/>
          <w:lang w:eastAsia="ru-RU"/>
        </w:rPr>
        <w:t xml:space="preserve">По Министерству здравоохранения и  социального развития Ульяновской области </w:t>
      </w:r>
    </w:p>
    <w:p w:rsidR="00935007" w:rsidRPr="00ED2EE1" w:rsidRDefault="00935007" w:rsidP="00D80FF0">
      <w:pPr>
        <w:keepNext/>
        <w:spacing w:after="0" w:line="240" w:lineRule="auto"/>
        <w:jc w:val="both"/>
        <w:rPr>
          <w:rFonts w:ascii="Times New Roman" w:hAnsi="Times New Roman"/>
          <w:color w:val="000000"/>
          <w:sz w:val="28"/>
          <w:szCs w:val="28"/>
          <w:lang w:eastAsia="ru-RU"/>
        </w:rPr>
      </w:pPr>
      <w:r w:rsidRPr="00ED2EE1">
        <w:rPr>
          <w:rFonts w:ascii="Times New Roman" w:hAnsi="Times New Roman"/>
          <w:i/>
          <w:color w:val="000000"/>
          <w:sz w:val="28"/>
          <w:szCs w:val="28"/>
          <w:lang w:eastAsia="ru-RU"/>
        </w:rPr>
        <w:t xml:space="preserve">            </w:t>
      </w:r>
      <w:r w:rsidRPr="00ED2EE1">
        <w:rPr>
          <w:rFonts w:ascii="Times New Roman" w:hAnsi="Times New Roman"/>
          <w:color w:val="000000"/>
          <w:sz w:val="28"/>
          <w:szCs w:val="28"/>
          <w:lang w:eastAsia="ru-RU"/>
        </w:rPr>
        <w:t xml:space="preserve">- в сфере здравоохранения и предоставления социальных услуг (-0,9%), темп роста 112,1% при </w:t>
      </w:r>
      <w:proofErr w:type="gramStart"/>
      <w:r w:rsidRPr="00ED2EE1">
        <w:rPr>
          <w:rFonts w:ascii="Times New Roman" w:hAnsi="Times New Roman"/>
          <w:color w:val="000000"/>
          <w:sz w:val="28"/>
          <w:szCs w:val="28"/>
          <w:lang w:eastAsia="ru-RU"/>
        </w:rPr>
        <w:t>целевом</w:t>
      </w:r>
      <w:proofErr w:type="gramEnd"/>
      <w:r w:rsidRPr="00ED2EE1">
        <w:rPr>
          <w:rFonts w:ascii="Times New Roman" w:hAnsi="Times New Roman"/>
          <w:color w:val="000000"/>
          <w:sz w:val="28"/>
          <w:szCs w:val="28"/>
          <w:lang w:eastAsia="ru-RU"/>
        </w:rPr>
        <w:t xml:space="preserve"> 113,0%</w:t>
      </w:r>
    </w:p>
    <w:p w:rsidR="00935007" w:rsidRPr="00ED2EE1" w:rsidRDefault="00935007" w:rsidP="00D80FF0">
      <w:pPr>
        <w:keepNext/>
        <w:spacing w:after="0" w:line="240" w:lineRule="auto"/>
        <w:jc w:val="both"/>
        <w:rPr>
          <w:rFonts w:ascii="Times New Roman" w:hAnsi="Times New Roman"/>
          <w:i/>
          <w:sz w:val="28"/>
          <w:szCs w:val="28"/>
          <w:lang w:eastAsia="ru-RU"/>
        </w:rPr>
      </w:pPr>
      <w:r w:rsidRPr="00ED2EE1">
        <w:rPr>
          <w:rFonts w:ascii="Times New Roman" w:hAnsi="Times New Roman"/>
          <w:color w:val="000000"/>
          <w:sz w:val="28"/>
          <w:szCs w:val="28"/>
          <w:lang w:eastAsia="ru-RU"/>
        </w:rPr>
        <w:t xml:space="preserve">            </w:t>
      </w:r>
      <w:r w:rsidRPr="00ED2EE1">
        <w:rPr>
          <w:rFonts w:ascii="Times New Roman" w:hAnsi="Times New Roman"/>
          <w:i/>
          <w:sz w:val="28"/>
          <w:szCs w:val="28"/>
          <w:lang w:eastAsia="ru-RU"/>
        </w:rPr>
        <w:t>по Управлению информационных технологий Ульяновской области</w:t>
      </w:r>
    </w:p>
    <w:p w:rsidR="00935007" w:rsidRPr="00ED2EE1" w:rsidRDefault="00935007" w:rsidP="00D80FF0">
      <w:pPr>
        <w:keepNext/>
        <w:spacing w:after="0" w:line="240" w:lineRule="auto"/>
        <w:ind w:left="708"/>
        <w:jc w:val="both"/>
        <w:rPr>
          <w:rFonts w:ascii="Times New Roman" w:hAnsi="Times New Roman"/>
          <w:sz w:val="28"/>
          <w:szCs w:val="28"/>
          <w:lang w:eastAsia="ru-RU"/>
        </w:rPr>
      </w:pPr>
      <w:r w:rsidRPr="00ED2EE1">
        <w:rPr>
          <w:rFonts w:ascii="Times New Roman" w:hAnsi="Times New Roman"/>
          <w:sz w:val="28"/>
          <w:szCs w:val="28"/>
          <w:lang w:eastAsia="ru-RU"/>
        </w:rPr>
        <w:t>- в сфере деятельности, связанной с использованием  вычислительной техники и информационных технологий (-5,1%), темп роста 107,9% при целевом показателе 113,0%;</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i/>
          <w:sz w:val="28"/>
          <w:szCs w:val="28"/>
          <w:lang w:eastAsia="ru-RU"/>
        </w:rPr>
        <w:t>по Министерству финансов Ульяновской области</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в финансовой деятельности (-9,9%), темп роста 103,1%  при целевом показателе 113,0%.</w:t>
      </w:r>
    </w:p>
    <w:p w:rsidR="00935007" w:rsidRPr="00ED2EE1" w:rsidRDefault="00935007" w:rsidP="00D80FF0">
      <w:pPr>
        <w:keepNext/>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Повышение заработной платы бюджетников</w:t>
      </w:r>
    </w:p>
    <w:p w:rsidR="00935007" w:rsidRPr="00ED2EE1" w:rsidRDefault="00935007" w:rsidP="00D80FF0">
      <w:pPr>
        <w:keepNext/>
        <w:autoSpaceDE w:val="0"/>
        <w:autoSpaceDN w:val="0"/>
        <w:adjustRightInd w:val="0"/>
        <w:spacing w:after="0" w:line="240" w:lineRule="auto"/>
        <w:ind w:firstLine="708"/>
        <w:jc w:val="both"/>
        <w:outlineLvl w:val="1"/>
        <w:rPr>
          <w:rFonts w:ascii="Times New Roman" w:hAnsi="Times New Roman" w:cs="Times New Roman"/>
          <w:sz w:val="28"/>
          <w:szCs w:val="28"/>
        </w:rPr>
      </w:pPr>
      <w:r w:rsidRPr="00ED2EE1">
        <w:rPr>
          <w:rFonts w:ascii="Times New Roman" w:hAnsi="Times New Roman" w:cs="Times New Roman"/>
          <w:sz w:val="28"/>
          <w:szCs w:val="28"/>
        </w:rPr>
        <w:t xml:space="preserve">В Указе Президента Российской Федерации от 07.05.2012 №  597 «О мероприятиях по реализации государственной социальной политики» поставлена задача повышения заработной платы отдельным категориям работников социальной сферы:   </w:t>
      </w:r>
    </w:p>
    <w:p w:rsidR="00935007" w:rsidRPr="00ED2EE1" w:rsidRDefault="00935007" w:rsidP="00D80FF0">
      <w:pPr>
        <w:keepNext/>
        <w:autoSpaceDE w:val="0"/>
        <w:autoSpaceDN w:val="0"/>
        <w:adjustRightInd w:val="0"/>
        <w:spacing w:after="0" w:line="240" w:lineRule="auto"/>
        <w:ind w:firstLine="540"/>
        <w:jc w:val="both"/>
        <w:outlineLvl w:val="1"/>
        <w:rPr>
          <w:rFonts w:ascii="Times New Roman" w:hAnsi="Times New Roman" w:cs="Times New Roman"/>
          <w:sz w:val="28"/>
          <w:szCs w:val="28"/>
        </w:rPr>
      </w:pPr>
      <w:r w:rsidRPr="00ED2EE1">
        <w:rPr>
          <w:rFonts w:ascii="Times New Roman" w:hAnsi="Times New Roman" w:cs="Times New Roman"/>
          <w:sz w:val="28"/>
          <w:szCs w:val="28"/>
        </w:rPr>
        <w:t xml:space="preserve">-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w:t>
      </w:r>
    </w:p>
    <w:p w:rsidR="00935007" w:rsidRPr="00ED2EE1" w:rsidRDefault="00935007" w:rsidP="00D80FF0">
      <w:pPr>
        <w:keepNext/>
        <w:autoSpaceDE w:val="0"/>
        <w:autoSpaceDN w:val="0"/>
        <w:adjustRightInd w:val="0"/>
        <w:spacing w:after="0" w:line="240" w:lineRule="auto"/>
        <w:ind w:firstLine="540"/>
        <w:jc w:val="both"/>
        <w:outlineLvl w:val="1"/>
        <w:rPr>
          <w:rFonts w:ascii="Times New Roman" w:hAnsi="Times New Roman" w:cs="Times New Roman"/>
          <w:sz w:val="28"/>
          <w:szCs w:val="28"/>
        </w:rPr>
      </w:pPr>
      <w:r w:rsidRPr="00ED2EE1">
        <w:rPr>
          <w:rFonts w:ascii="Times New Roman" w:hAnsi="Times New Roman" w:cs="Times New Roman"/>
          <w:sz w:val="28"/>
          <w:szCs w:val="28"/>
        </w:rPr>
        <w:t>-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35007" w:rsidRPr="00ED2EE1" w:rsidRDefault="00935007" w:rsidP="00D80FF0">
      <w:pPr>
        <w:keepNext/>
        <w:autoSpaceDE w:val="0"/>
        <w:autoSpaceDN w:val="0"/>
        <w:adjustRightInd w:val="0"/>
        <w:spacing w:after="0" w:line="240" w:lineRule="auto"/>
        <w:ind w:firstLine="540"/>
        <w:jc w:val="both"/>
        <w:outlineLvl w:val="1"/>
        <w:rPr>
          <w:rFonts w:ascii="Times New Roman" w:hAnsi="Times New Roman" w:cs="Times New Roman"/>
          <w:sz w:val="28"/>
          <w:szCs w:val="28"/>
        </w:rPr>
      </w:pPr>
      <w:r w:rsidRPr="00ED2EE1">
        <w:rPr>
          <w:rFonts w:ascii="Times New Roman" w:hAnsi="Times New Roman" w:cs="Times New Roman"/>
          <w:sz w:val="28"/>
          <w:szCs w:val="28"/>
        </w:rPr>
        <w:t>-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соответствующем регионе;</w:t>
      </w:r>
    </w:p>
    <w:p w:rsidR="00935007" w:rsidRPr="00ED2EE1" w:rsidRDefault="00935007" w:rsidP="00D80FF0">
      <w:pPr>
        <w:keepNext/>
        <w:autoSpaceDE w:val="0"/>
        <w:autoSpaceDN w:val="0"/>
        <w:adjustRightInd w:val="0"/>
        <w:spacing w:after="0" w:line="240" w:lineRule="auto"/>
        <w:ind w:firstLine="540"/>
        <w:jc w:val="both"/>
        <w:outlineLvl w:val="1"/>
        <w:rPr>
          <w:rFonts w:ascii="Times New Roman" w:hAnsi="Times New Roman" w:cs="Times New Roman"/>
          <w:sz w:val="28"/>
          <w:szCs w:val="28"/>
        </w:rPr>
      </w:pPr>
      <w:r w:rsidRPr="00ED2EE1">
        <w:rPr>
          <w:rFonts w:ascii="Times New Roman" w:hAnsi="Times New Roman" w:cs="Times New Roman"/>
          <w:sz w:val="28"/>
          <w:szCs w:val="28"/>
        </w:rPr>
        <w:t>- доведение к 2018 году средней заработной платы работников учреждений культуры до средней заработной платы в соответствующем регионе;</w:t>
      </w:r>
    </w:p>
    <w:p w:rsidR="00935007" w:rsidRPr="00ED2EE1" w:rsidRDefault="00935007" w:rsidP="00D80FF0">
      <w:pPr>
        <w:keepNext/>
        <w:spacing w:after="0" w:line="240" w:lineRule="auto"/>
        <w:ind w:firstLine="540"/>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 повышение к 2018 году средней заработной платы </w:t>
      </w:r>
      <w:proofErr w:type="spellStart"/>
      <w:r w:rsidRPr="00ED2EE1">
        <w:rPr>
          <w:rFonts w:ascii="Times New Roman" w:hAnsi="Times New Roman" w:cs="Times New Roman"/>
          <w:sz w:val="28"/>
          <w:szCs w:val="28"/>
        </w:rPr>
        <w:t>врачейдо</w:t>
      </w:r>
      <w:proofErr w:type="spellEnd"/>
      <w:r w:rsidRPr="00ED2EE1">
        <w:rPr>
          <w:rFonts w:ascii="Times New Roman" w:hAnsi="Times New Roman" w:cs="Times New Roman"/>
          <w:sz w:val="28"/>
          <w:szCs w:val="28"/>
        </w:rPr>
        <w:t xml:space="preserve"> 200  </w:t>
      </w:r>
      <w:proofErr w:type="spellStart"/>
      <w:r w:rsidRPr="00ED2EE1">
        <w:rPr>
          <w:rFonts w:ascii="Times New Roman" w:hAnsi="Times New Roman" w:cs="Times New Roman"/>
          <w:sz w:val="28"/>
          <w:szCs w:val="28"/>
        </w:rPr>
        <w:t>процентовот</w:t>
      </w:r>
      <w:proofErr w:type="spellEnd"/>
      <w:r w:rsidRPr="00ED2EE1">
        <w:rPr>
          <w:rFonts w:ascii="Times New Roman" w:hAnsi="Times New Roman" w:cs="Times New Roman"/>
          <w:sz w:val="28"/>
          <w:szCs w:val="28"/>
        </w:rPr>
        <w:t xml:space="preserve"> средней заработной платы в соответствующем регионе;</w:t>
      </w:r>
    </w:p>
    <w:p w:rsidR="00935007" w:rsidRPr="00ED2EE1" w:rsidRDefault="00935007" w:rsidP="00D80FF0">
      <w:pPr>
        <w:keepNext/>
        <w:spacing w:after="0" w:line="240" w:lineRule="auto"/>
        <w:ind w:firstLine="540"/>
        <w:jc w:val="both"/>
        <w:rPr>
          <w:rFonts w:ascii="Times New Roman" w:hAnsi="Times New Roman" w:cs="Times New Roman"/>
          <w:sz w:val="28"/>
          <w:szCs w:val="28"/>
        </w:rPr>
      </w:pPr>
      <w:proofErr w:type="gramStart"/>
      <w:r w:rsidRPr="00ED2EE1">
        <w:rPr>
          <w:rFonts w:ascii="Times New Roman" w:hAnsi="Times New Roman" w:cs="Times New Roman"/>
          <w:sz w:val="28"/>
          <w:szCs w:val="28"/>
        </w:rPr>
        <w:t>- 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среднего медицинского персонала - до 100 процентов от средней заработной платы в соответствующем регионе, работников медицинских организаций, имеющих высшее медицинское  или иное  высшее образование, обеспечивающих и предоставляющих медицинские услуги - до 200 процентов от средней заработной платы в соответствующем регионе.</w:t>
      </w:r>
      <w:proofErr w:type="gramEnd"/>
    </w:p>
    <w:p w:rsidR="00935007" w:rsidRPr="00ED2EE1" w:rsidRDefault="00935007" w:rsidP="00D80FF0">
      <w:pPr>
        <w:keepNext/>
        <w:spacing w:after="0" w:line="240" w:lineRule="auto"/>
        <w:ind w:firstLine="540"/>
        <w:jc w:val="both"/>
        <w:rPr>
          <w:rFonts w:ascii="Times New Roman" w:hAnsi="Times New Roman" w:cs="Times New Roman"/>
          <w:sz w:val="28"/>
          <w:szCs w:val="28"/>
        </w:rPr>
      </w:pPr>
    </w:p>
    <w:p w:rsidR="00935007" w:rsidRPr="00ED2EE1" w:rsidRDefault="00935007" w:rsidP="00D80FF0">
      <w:pPr>
        <w:keepNext/>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 xml:space="preserve">Итоги </w:t>
      </w:r>
      <w:proofErr w:type="gramStart"/>
      <w:r w:rsidRPr="00ED2EE1">
        <w:rPr>
          <w:rFonts w:ascii="Times New Roman" w:hAnsi="Times New Roman" w:cs="Times New Roman"/>
          <w:b/>
          <w:bCs/>
          <w:sz w:val="28"/>
          <w:szCs w:val="28"/>
          <w:u w:val="single"/>
        </w:rPr>
        <w:t>достижения целевых показателей уровня оплаты труда отдельных категорий работников бюджетной сферы</w:t>
      </w:r>
      <w:proofErr w:type="gramEnd"/>
      <w:r w:rsidRPr="00ED2EE1">
        <w:rPr>
          <w:rFonts w:ascii="Times New Roman" w:hAnsi="Times New Roman" w:cs="Times New Roman"/>
          <w:b/>
          <w:bCs/>
          <w:sz w:val="28"/>
          <w:szCs w:val="28"/>
          <w:u w:val="single"/>
        </w:rPr>
        <w:t xml:space="preserve">  за 9 месяцев 2014 года</w:t>
      </w:r>
    </w:p>
    <w:p w:rsidR="00935007" w:rsidRPr="00ED2EE1" w:rsidRDefault="00935007" w:rsidP="00D80FF0">
      <w:pPr>
        <w:keepNext/>
        <w:shd w:val="clear" w:color="auto" w:fill="FFFFFF"/>
        <w:tabs>
          <w:tab w:val="num" w:pos="142"/>
        </w:tabs>
        <w:ind w:left="714" w:hanging="357"/>
        <w:rPr>
          <w:rFonts w:ascii="Times New Roman" w:eastAsia="Times New Roman" w:hAnsi="Times New Roman"/>
          <w:sz w:val="28"/>
          <w:szCs w:val="28"/>
        </w:rPr>
      </w:pPr>
      <w:r w:rsidRPr="00ED2EE1">
        <w:rPr>
          <w:rFonts w:ascii="Times New Roman" w:eastAsia="Times New Roman" w:hAnsi="Times New Roman" w:cs="Times New Roman"/>
          <w:b/>
          <w:bCs/>
          <w:i/>
          <w:iCs/>
          <w:sz w:val="28"/>
          <w:szCs w:val="28"/>
        </w:rPr>
        <w:t>В  сфере культуры:</w:t>
      </w: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r w:rsidRPr="00ED2EE1">
        <w:rPr>
          <w:rFonts w:ascii="Times New Roman" w:hAnsi="Times New Roman"/>
          <w:sz w:val="28"/>
          <w:szCs w:val="28"/>
        </w:rPr>
        <w:t xml:space="preserve">По оперативным данным средняя заработная плата работников государственных и муниципальных учреждений культуры </w:t>
      </w:r>
      <w:r w:rsidRPr="00ED2EE1">
        <w:rPr>
          <w:rFonts w:ascii="Times New Roman" w:hAnsi="Times New Roman"/>
          <w:b/>
          <w:sz w:val="28"/>
          <w:szCs w:val="28"/>
        </w:rPr>
        <w:t>за 9 месяцев 2014</w:t>
      </w:r>
      <w:r w:rsidRPr="00ED2EE1">
        <w:rPr>
          <w:rFonts w:ascii="Times New Roman" w:hAnsi="Times New Roman"/>
          <w:sz w:val="28"/>
          <w:szCs w:val="28"/>
        </w:rPr>
        <w:t xml:space="preserve"> года составила </w:t>
      </w:r>
      <w:r w:rsidRPr="00ED2EE1">
        <w:rPr>
          <w:rFonts w:ascii="Times New Roman" w:hAnsi="Times New Roman"/>
          <w:b/>
          <w:sz w:val="28"/>
          <w:szCs w:val="28"/>
        </w:rPr>
        <w:t>13 489,8 рублей</w:t>
      </w:r>
      <w:r w:rsidRPr="00ED2EE1">
        <w:rPr>
          <w:rFonts w:ascii="Times New Roman" w:hAnsi="Times New Roman"/>
          <w:sz w:val="28"/>
          <w:szCs w:val="28"/>
        </w:rPr>
        <w:t xml:space="preserve">  или </w:t>
      </w:r>
      <w:r w:rsidRPr="00ED2EE1">
        <w:rPr>
          <w:rFonts w:ascii="Times New Roman" w:hAnsi="Times New Roman"/>
          <w:b/>
          <w:sz w:val="28"/>
          <w:szCs w:val="28"/>
        </w:rPr>
        <w:t>65,8 %</w:t>
      </w:r>
      <w:r w:rsidRPr="00ED2EE1">
        <w:rPr>
          <w:rFonts w:ascii="Times New Roman" w:hAnsi="Times New Roman"/>
          <w:sz w:val="28"/>
          <w:szCs w:val="28"/>
        </w:rPr>
        <w:t xml:space="preserve"> от средней заработной платы по региону (20 510 рубля) при утверждённом целевом значении 64,9%,</w:t>
      </w:r>
      <w:r w:rsidRPr="00ED2EE1">
        <w:rPr>
          <w:rFonts w:ascii="Times New Roman" w:hAnsi="Times New Roman"/>
          <w:sz w:val="28"/>
          <w:szCs w:val="28"/>
          <w:u w:val="single"/>
        </w:rPr>
        <w:t xml:space="preserve"> </w:t>
      </w:r>
      <w:r w:rsidRPr="00ED2EE1">
        <w:rPr>
          <w:rFonts w:ascii="Times New Roman" w:hAnsi="Times New Roman"/>
          <w:i/>
          <w:sz w:val="28"/>
          <w:szCs w:val="28"/>
          <w:u w:val="single"/>
        </w:rPr>
        <w:t>показатель выполнен</w:t>
      </w:r>
      <w:r w:rsidRPr="00ED2EE1">
        <w:rPr>
          <w:rFonts w:ascii="Times New Roman" w:hAnsi="Times New Roman"/>
          <w:sz w:val="28"/>
          <w:szCs w:val="28"/>
        </w:rPr>
        <w:t>.</w:t>
      </w: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r w:rsidRPr="00ED2EE1">
        <w:rPr>
          <w:rFonts w:ascii="Times New Roman" w:hAnsi="Times New Roman"/>
          <w:sz w:val="28"/>
          <w:szCs w:val="28"/>
        </w:rPr>
        <w:t>В том числе:</w:t>
      </w: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r w:rsidRPr="00ED2EE1">
        <w:rPr>
          <w:rFonts w:ascii="Times New Roman" w:hAnsi="Times New Roman"/>
          <w:sz w:val="28"/>
          <w:szCs w:val="28"/>
        </w:rPr>
        <w:t>- по государственным учреждениям – 17 260,2 рублей или 84,2 %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r w:rsidRPr="00ED2EE1">
        <w:rPr>
          <w:rFonts w:ascii="Times New Roman" w:hAnsi="Times New Roman"/>
          <w:sz w:val="28"/>
          <w:szCs w:val="28"/>
        </w:rPr>
        <w:t>- по муниципальным учреждениям – 11 489,6 рублей или 56,0 %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p>
    <w:p w:rsidR="00935007" w:rsidRPr="00ED2EE1" w:rsidRDefault="00935007" w:rsidP="00D80FF0">
      <w:pPr>
        <w:keepNext/>
        <w:shd w:val="clear" w:color="auto" w:fill="FFFFFF"/>
        <w:tabs>
          <w:tab w:val="num" w:pos="142"/>
        </w:tabs>
        <w:spacing w:after="0" w:line="240" w:lineRule="auto"/>
        <w:ind w:firstLine="709"/>
        <w:contextualSpacing/>
        <w:jc w:val="both"/>
        <w:rPr>
          <w:rFonts w:ascii="Times New Roman" w:hAnsi="Times New Roman"/>
          <w:sz w:val="28"/>
          <w:szCs w:val="28"/>
        </w:rPr>
      </w:pPr>
      <w:r w:rsidRPr="00ED2EE1">
        <w:rPr>
          <w:rFonts w:ascii="Times New Roman" w:hAnsi="Times New Roman"/>
          <w:sz w:val="28"/>
          <w:szCs w:val="28"/>
        </w:rPr>
        <w:t>В том числе по категориям учреждений (по отрасли):</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библиотеки – 12 674,8 рубля (61,8%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клубы  – 11 261,7 рубль (54,9%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музеи – 13 630,4 рублей (66,5%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театры – 20 441,2 рубль (99,7%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концертная организация – 24 241,3 рублей (118,2%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архивы – 17 309,9 рублей (84,4%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contextualSpacing/>
        <w:jc w:val="both"/>
        <w:rPr>
          <w:rFonts w:ascii="Times New Roman" w:hAnsi="Times New Roman"/>
          <w:sz w:val="28"/>
          <w:szCs w:val="28"/>
        </w:rPr>
      </w:pPr>
      <w:r w:rsidRPr="00ED2EE1">
        <w:rPr>
          <w:rFonts w:ascii="Times New Roman" w:hAnsi="Times New Roman"/>
          <w:sz w:val="28"/>
          <w:szCs w:val="28"/>
        </w:rPr>
        <w:t>- учреждения кинематографии – 14 269,1 рублей (69,6% от средней заработной платы по региону).</w:t>
      </w:r>
    </w:p>
    <w:p w:rsidR="00935007" w:rsidRPr="00ED2EE1" w:rsidRDefault="00935007" w:rsidP="00D80FF0">
      <w:pPr>
        <w:keepNext/>
        <w:shd w:val="clear" w:color="auto" w:fill="FFFFFF"/>
        <w:tabs>
          <w:tab w:val="num" w:pos="142"/>
        </w:tabs>
        <w:spacing w:after="0" w:line="240" w:lineRule="auto"/>
        <w:ind w:firstLine="709"/>
        <w:jc w:val="both"/>
        <w:rPr>
          <w:rFonts w:ascii="Times New Roman" w:eastAsia="Times New Roman" w:hAnsi="Times New Roman" w:cs="Times New Roman"/>
          <w:sz w:val="28"/>
          <w:szCs w:val="28"/>
        </w:rPr>
      </w:pPr>
    </w:p>
    <w:p w:rsidR="00935007" w:rsidRPr="00ED2EE1" w:rsidRDefault="00935007" w:rsidP="00D80FF0">
      <w:pPr>
        <w:keepNext/>
        <w:spacing w:line="240" w:lineRule="auto"/>
        <w:ind w:firstLine="709"/>
        <w:jc w:val="both"/>
        <w:rPr>
          <w:rFonts w:ascii="Times New Roman" w:eastAsia="Times New Roman" w:hAnsi="Times New Roman" w:cs="Times New Roman"/>
          <w:b/>
          <w:bCs/>
          <w:i/>
          <w:iCs/>
          <w:sz w:val="28"/>
          <w:szCs w:val="28"/>
        </w:rPr>
      </w:pPr>
      <w:r w:rsidRPr="00ED2EE1">
        <w:rPr>
          <w:rFonts w:ascii="Times New Roman" w:eastAsia="Times New Roman" w:hAnsi="Times New Roman" w:cs="Times New Roman"/>
          <w:b/>
          <w:bCs/>
          <w:i/>
          <w:iCs/>
          <w:sz w:val="28"/>
          <w:szCs w:val="28"/>
        </w:rPr>
        <w:t>В сфере здравоохранения:</w:t>
      </w:r>
    </w:p>
    <w:p w:rsidR="00935007" w:rsidRPr="00ED2EE1" w:rsidRDefault="00935007" w:rsidP="00D80FF0">
      <w:pPr>
        <w:keepNext/>
        <w:spacing w:line="240" w:lineRule="auto"/>
        <w:ind w:hanging="147"/>
        <w:jc w:val="both"/>
        <w:rPr>
          <w:rFonts w:ascii="Times New Roman" w:hAnsi="Times New Roman"/>
          <w:sz w:val="28"/>
          <w:szCs w:val="28"/>
        </w:rPr>
      </w:pPr>
      <w:r w:rsidRPr="00ED2EE1">
        <w:rPr>
          <w:rFonts w:ascii="Times New Roman" w:hAnsi="Times New Roman"/>
          <w:sz w:val="28"/>
          <w:szCs w:val="28"/>
        </w:rPr>
        <w:t xml:space="preserve">В 2014 году среднюю заработную плату в сфере </w:t>
      </w:r>
      <w:r w:rsidRPr="00ED2EE1">
        <w:rPr>
          <w:rFonts w:ascii="Times New Roman" w:hAnsi="Times New Roman"/>
          <w:b/>
          <w:sz w:val="28"/>
          <w:szCs w:val="28"/>
        </w:rPr>
        <w:t xml:space="preserve">здравоохранения </w:t>
      </w:r>
      <w:r w:rsidRPr="00ED2EE1">
        <w:rPr>
          <w:rFonts w:ascii="Times New Roman" w:hAnsi="Times New Roman"/>
          <w:sz w:val="28"/>
          <w:szCs w:val="28"/>
        </w:rPr>
        <w:t>планируется довести:</w:t>
      </w:r>
    </w:p>
    <w:p w:rsidR="00935007" w:rsidRPr="00ED2EE1" w:rsidRDefault="00935007" w:rsidP="00D80FF0">
      <w:pPr>
        <w:keepNext/>
        <w:spacing w:line="240" w:lineRule="auto"/>
        <w:ind w:firstLine="709"/>
        <w:jc w:val="both"/>
        <w:rPr>
          <w:rFonts w:ascii="Times New Roman" w:hAnsi="Times New Roman"/>
          <w:sz w:val="28"/>
          <w:szCs w:val="28"/>
        </w:rPr>
      </w:pPr>
      <w:r w:rsidRPr="00ED2EE1">
        <w:rPr>
          <w:rFonts w:ascii="Times New Roman" w:hAnsi="Times New Roman"/>
          <w:sz w:val="28"/>
          <w:szCs w:val="28"/>
        </w:rPr>
        <w:lastRenderedPageBreak/>
        <w:t xml:space="preserve">- врачам – 28 077,8 рублей, фактическая средняя заработная плата за январь – сентябрь в сфере </w:t>
      </w:r>
      <w:r w:rsidRPr="00ED2EE1">
        <w:rPr>
          <w:rFonts w:ascii="Times New Roman" w:hAnsi="Times New Roman"/>
          <w:b/>
          <w:sz w:val="28"/>
          <w:szCs w:val="28"/>
        </w:rPr>
        <w:t>здравоохранения</w:t>
      </w:r>
      <w:r w:rsidRPr="00ED2EE1">
        <w:rPr>
          <w:rFonts w:ascii="Times New Roman" w:hAnsi="Times New Roman"/>
          <w:sz w:val="28"/>
          <w:szCs w:val="28"/>
        </w:rPr>
        <w:t xml:space="preserve"> составляет </w:t>
      </w:r>
      <w:r w:rsidRPr="00ED2EE1">
        <w:rPr>
          <w:rFonts w:ascii="Times New Roman" w:hAnsi="Times New Roman"/>
          <w:b/>
          <w:sz w:val="28"/>
          <w:szCs w:val="28"/>
        </w:rPr>
        <w:t>29 343,5</w:t>
      </w:r>
      <w:r w:rsidRPr="00ED2EE1">
        <w:rPr>
          <w:rFonts w:ascii="Times New Roman" w:hAnsi="Times New Roman"/>
          <w:sz w:val="28"/>
          <w:szCs w:val="28"/>
        </w:rPr>
        <w:t xml:space="preserve"> </w:t>
      </w:r>
      <w:r w:rsidRPr="00ED2EE1">
        <w:rPr>
          <w:rFonts w:ascii="Times New Roman" w:hAnsi="Times New Roman"/>
          <w:b/>
          <w:sz w:val="28"/>
          <w:szCs w:val="28"/>
        </w:rPr>
        <w:t>рублей</w:t>
      </w:r>
      <w:r w:rsidRPr="00ED2EE1">
        <w:rPr>
          <w:rFonts w:ascii="Times New Roman" w:hAnsi="Times New Roman"/>
          <w:sz w:val="28"/>
          <w:szCs w:val="28"/>
        </w:rPr>
        <w:t xml:space="preserve">; </w:t>
      </w:r>
      <w:r w:rsidRPr="00ED2EE1">
        <w:rPr>
          <w:rFonts w:ascii="Times New Roman" w:hAnsi="Times New Roman"/>
          <w:i/>
          <w:sz w:val="28"/>
          <w:szCs w:val="28"/>
          <w:u w:val="single"/>
        </w:rPr>
        <w:t>показатель выполнен.</w:t>
      </w:r>
    </w:p>
    <w:p w:rsidR="00935007" w:rsidRPr="00ED2EE1" w:rsidRDefault="00935007" w:rsidP="00D80FF0">
      <w:pPr>
        <w:keepNext/>
        <w:spacing w:line="240" w:lineRule="auto"/>
        <w:ind w:firstLine="709"/>
        <w:jc w:val="both"/>
        <w:rPr>
          <w:rFonts w:ascii="Times New Roman" w:hAnsi="Times New Roman"/>
          <w:i/>
          <w:sz w:val="28"/>
          <w:szCs w:val="28"/>
          <w:u w:val="single"/>
        </w:rPr>
      </w:pPr>
      <w:r w:rsidRPr="00ED2EE1">
        <w:rPr>
          <w:rFonts w:ascii="Times New Roman" w:hAnsi="Times New Roman"/>
          <w:sz w:val="28"/>
          <w:szCs w:val="28"/>
        </w:rPr>
        <w:t xml:space="preserve">- среднему медицинскому персоналу 16 255,0 рублей, фактическая средняя заработная плата за январь – сентябрь в сфере </w:t>
      </w:r>
      <w:r w:rsidRPr="00ED2EE1">
        <w:rPr>
          <w:rFonts w:ascii="Times New Roman" w:hAnsi="Times New Roman"/>
          <w:b/>
          <w:sz w:val="28"/>
          <w:szCs w:val="28"/>
        </w:rPr>
        <w:t>здравоохранения</w:t>
      </w:r>
      <w:r w:rsidRPr="00ED2EE1">
        <w:rPr>
          <w:rFonts w:ascii="Times New Roman" w:hAnsi="Times New Roman"/>
          <w:sz w:val="28"/>
          <w:szCs w:val="28"/>
        </w:rPr>
        <w:t xml:space="preserve"> составляет </w:t>
      </w:r>
      <w:r w:rsidRPr="00ED2EE1">
        <w:rPr>
          <w:rFonts w:ascii="Times New Roman" w:hAnsi="Times New Roman"/>
          <w:b/>
          <w:sz w:val="28"/>
          <w:szCs w:val="28"/>
        </w:rPr>
        <w:t>17 025,6 рублей</w:t>
      </w:r>
      <w:r w:rsidRPr="00ED2EE1">
        <w:rPr>
          <w:rFonts w:ascii="Times New Roman" w:hAnsi="Times New Roman"/>
          <w:sz w:val="28"/>
          <w:szCs w:val="28"/>
        </w:rPr>
        <w:t xml:space="preserve">; </w:t>
      </w:r>
      <w:r w:rsidRPr="00ED2EE1">
        <w:rPr>
          <w:rFonts w:ascii="Times New Roman" w:hAnsi="Times New Roman"/>
          <w:i/>
          <w:sz w:val="28"/>
          <w:szCs w:val="28"/>
          <w:u w:val="single"/>
        </w:rPr>
        <w:t>показатель выполнен.</w:t>
      </w:r>
    </w:p>
    <w:p w:rsidR="00935007" w:rsidRPr="00ED2EE1" w:rsidRDefault="00935007" w:rsidP="00D80FF0">
      <w:pPr>
        <w:keepNext/>
        <w:spacing w:line="240" w:lineRule="auto"/>
        <w:ind w:firstLine="709"/>
        <w:jc w:val="both"/>
        <w:rPr>
          <w:rFonts w:ascii="Times New Roman" w:hAnsi="Times New Roman"/>
          <w:sz w:val="28"/>
          <w:szCs w:val="28"/>
        </w:rPr>
      </w:pPr>
      <w:r w:rsidRPr="00ED2EE1">
        <w:rPr>
          <w:rFonts w:ascii="Times New Roman" w:hAnsi="Times New Roman"/>
          <w:sz w:val="28"/>
          <w:szCs w:val="28"/>
        </w:rPr>
        <w:t xml:space="preserve">- младшему медицинскому персоналу – 10 879,3 рублей, фактическая средняя заработная плата за январь – сентябрь в сфере </w:t>
      </w:r>
      <w:r w:rsidRPr="00ED2EE1">
        <w:rPr>
          <w:rFonts w:ascii="Times New Roman" w:hAnsi="Times New Roman"/>
          <w:b/>
          <w:sz w:val="28"/>
          <w:szCs w:val="28"/>
        </w:rPr>
        <w:t>здравоохранения</w:t>
      </w:r>
      <w:r w:rsidRPr="00ED2EE1">
        <w:rPr>
          <w:rFonts w:ascii="Times New Roman" w:hAnsi="Times New Roman"/>
          <w:sz w:val="28"/>
          <w:szCs w:val="28"/>
        </w:rPr>
        <w:t xml:space="preserve"> составляет </w:t>
      </w:r>
      <w:r w:rsidRPr="00ED2EE1">
        <w:rPr>
          <w:rFonts w:ascii="Times New Roman" w:hAnsi="Times New Roman"/>
          <w:b/>
          <w:sz w:val="28"/>
          <w:szCs w:val="28"/>
        </w:rPr>
        <w:t>10 041,6 рублей</w:t>
      </w:r>
      <w:r w:rsidRPr="00ED2EE1">
        <w:rPr>
          <w:rFonts w:ascii="Times New Roman" w:hAnsi="Times New Roman"/>
          <w:sz w:val="28"/>
          <w:szCs w:val="28"/>
        </w:rPr>
        <w:t xml:space="preserve">; </w:t>
      </w:r>
      <w:r w:rsidRPr="00ED2EE1">
        <w:rPr>
          <w:rFonts w:ascii="Times New Roman" w:hAnsi="Times New Roman"/>
          <w:sz w:val="28"/>
          <w:szCs w:val="28"/>
          <w:u w:val="single"/>
        </w:rPr>
        <w:t xml:space="preserve"> </w:t>
      </w:r>
      <w:r w:rsidRPr="00ED2EE1">
        <w:rPr>
          <w:rFonts w:ascii="Times New Roman" w:hAnsi="Times New Roman"/>
          <w:i/>
          <w:sz w:val="28"/>
          <w:szCs w:val="28"/>
          <w:u w:val="single"/>
        </w:rPr>
        <w:t>показатель не  выполнен</w:t>
      </w:r>
      <w:r w:rsidRPr="00ED2EE1">
        <w:rPr>
          <w:rFonts w:ascii="Times New Roman" w:hAnsi="Times New Roman"/>
          <w:sz w:val="28"/>
          <w:szCs w:val="28"/>
        </w:rPr>
        <w:t>.</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b/>
          <w:sz w:val="28"/>
          <w:szCs w:val="28"/>
        </w:rPr>
        <w:t>В целях доведения средней заработной платы младшего медицинского персонала</w:t>
      </w:r>
      <w:r w:rsidRPr="00ED2EE1">
        <w:rPr>
          <w:rFonts w:ascii="Times New Roman" w:hAnsi="Times New Roman"/>
          <w:sz w:val="28"/>
          <w:szCs w:val="28"/>
        </w:rPr>
        <w:t xml:space="preserve"> до индикатива с Министерством здравоохранения Российской Федерации согласовано ежегодное снижение числа работников, в том числе на 2014 год в количестве 431 человек. Уменьшение числа работников данной категории обусловлено предполагаемым изменением номенклатуры должностей, которая будет утверждена в ближайшее время Минздравом России. </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По новой номенклатуре в число младшего медицинского персонала планируется включение только младшей медицинской сестры по уходу за больными, при этом остальной младший медицинский персонал будет выведен из данной категории в прочий персонал.</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Повышение заработной платы данной категории работников планируется за счет изменения численности и увеличения фонда стимулирования оставшимся работникам.</w:t>
      </w:r>
    </w:p>
    <w:p w:rsidR="00935007" w:rsidRPr="00ED2EE1" w:rsidRDefault="00935007" w:rsidP="00D80FF0">
      <w:pPr>
        <w:keepNext/>
        <w:ind w:firstLine="709"/>
        <w:jc w:val="both"/>
        <w:rPr>
          <w:rFonts w:ascii="Times New Roman" w:hAnsi="Times New Roman"/>
          <w:b/>
          <w:i/>
          <w:sz w:val="28"/>
          <w:szCs w:val="28"/>
        </w:rPr>
      </w:pPr>
    </w:p>
    <w:p w:rsidR="00935007" w:rsidRPr="00ED2EE1" w:rsidRDefault="00935007" w:rsidP="00D80FF0">
      <w:pPr>
        <w:keepNext/>
        <w:spacing w:line="240" w:lineRule="auto"/>
        <w:ind w:firstLine="709"/>
        <w:jc w:val="both"/>
        <w:rPr>
          <w:rFonts w:ascii="Times New Roman" w:eastAsia="Times New Roman" w:hAnsi="Times New Roman" w:cs="Times New Roman"/>
          <w:b/>
          <w:bCs/>
          <w:i/>
          <w:iCs/>
          <w:sz w:val="28"/>
          <w:szCs w:val="28"/>
        </w:rPr>
      </w:pPr>
      <w:r w:rsidRPr="00ED2EE1">
        <w:rPr>
          <w:rFonts w:ascii="Times New Roman" w:eastAsia="Times New Roman" w:hAnsi="Times New Roman" w:cs="Times New Roman"/>
          <w:b/>
          <w:bCs/>
          <w:i/>
          <w:iCs/>
          <w:sz w:val="28"/>
          <w:szCs w:val="28"/>
        </w:rPr>
        <w:t>В сфере социального обслуживания:</w:t>
      </w:r>
    </w:p>
    <w:p w:rsidR="00935007" w:rsidRPr="00ED2EE1" w:rsidRDefault="00935007" w:rsidP="00D80FF0">
      <w:pPr>
        <w:keepNext/>
        <w:spacing w:line="240" w:lineRule="auto"/>
        <w:ind w:firstLine="709"/>
        <w:jc w:val="both"/>
        <w:rPr>
          <w:rFonts w:ascii="Times New Roman" w:hAnsi="Times New Roman"/>
          <w:i/>
          <w:sz w:val="28"/>
          <w:szCs w:val="28"/>
          <w:u w:val="single"/>
        </w:rPr>
      </w:pPr>
      <w:r w:rsidRPr="00ED2EE1">
        <w:rPr>
          <w:rFonts w:ascii="Times New Roman" w:hAnsi="Times New Roman"/>
          <w:sz w:val="28"/>
          <w:szCs w:val="28"/>
        </w:rPr>
        <w:t xml:space="preserve">В 2014 году среднюю заработную плату социальных работников планируется  довести до 12 373 рублей, фактическая средняя заработная плата за январь - сентябрь 2014 года составляет </w:t>
      </w:r>
      <w:r w:rsidRPr="00ED2EE1">
        <w:rPr>
          <w:rFonts w:ascii="Times New Roman" w:hAnsi="Times New Roman"/>
          <w:b/>
          <w:sz w:val="28"/>
          <w:szCs w:val="28"/>
        </w:rPr>
        <w:t>11 098 рублей;</w:t>
      </w:r>
      <w:r w:rsidRPr="00ED2EE1">
        <w:rPr>
          <w:rFonts w:ascii="Times New Roman" w:hAnsi="Times New Roman"/>
          <w:sz w:val="28"/>
          <w:szCs w:val="28"/>
        </w:rPr>
        <w:t xml:space="preserve"> </w:t>
      </w:r>
      <w:r w:rsidRPr="00ED2EE1">
        <w:rPr>
          <w:rFonts w:ascii="Times New Roman" w:hAnsi="Times New Roman"/>
          <w:i/>
          <w:sz w:val="28"/>
          <w:szCs w:val="28"/>
          <w:u w:val="single"/>
        </w:rPr>
        <w:t>показатель не выполнен.</w:t>
      </w:r>
    </w:p>
    <w:p w:rsidR="00935007" w:rsidRPr="00ED2EE1" w:rsidRDefault="00935007" w:rsidP="00D80FF0">
      <w:pPr>
        <w:keepNext/>
        <w:spacing w:line="240" w:lineRule="auto"/>
        <w:ind w:firstLine="709"/>
        <w:jc w:val="both"/>
        <w:rPr>
          <w:rFonts w:ascii="Times New Roman" w:hAnsi="Times New Roman"/>
          <w:sz w:val="28"/>
          <w:szCs w:val="28"/>
        </w:rPr>
      </w:pPr>
      <w:r w:rsidRPr="00ED2EE1">
        <w:rPr>
          <w:rFonts w:ascii="Times New Roman" w:hAnsi="Times New Roman"/>
          <w:sz w:val="28"/>
          <w:szCs w:val="28"/>
        </w:rPr>
        <w:t xml:space="preserve">В целях </w:t>
      </w:r>
      <w:proofErr w:type="gramStart"/>
      <w:r w:rsidRPr="00ED2EE1">
        <w:rPr>
          <w:rFonts w:ascii="Times New Roman" w:hAnsi="Times New Roman"/>
          <w:sz w:val="28"/>
          <w:szCs w:val="28"/>
        </w:rPr>
        <w:t>достижения намеченного показателя уровня оплаты труда социальных работников</w:t>
      </w:r>
      <w:proofErr w:type="gramEnd"/>
      <w:r w:rsidRPr="00ED2EE1">
        <w:rPr>
          <w:rFonts w:ascii="Times New Roman" w:hAnsi="Times New Roman"/>
          <w:sz w:val="28"/>
          <w:szCs w:val="28"/>
        </w:rPr>
        <w:t xml:space="preserve"> в настоящее время разработан проект постановления Правительства Ульяновской области, в соответствии с которым предусмотрено повышение оклада социальных работников.</w:t>
      </w:r>
    </w:p>
    <w:p w:rsidR="00935007" w:rsidRPr="00ED2EE1" w:rsidRDefault="00935007" w:rsidP="00D80FF0">
      <w:pPr>
        <w:keepNext/>
        <w:spacing w:line="240" w:lineRule="auto"/>
        <w:ind w:firstLine="709"/>
        <w:jc w:val="both"/>
        <w:rPr>
          <w:rFonts w:ascii="Times New Roman" w:hAnsi="Times New Roman"/>
          <w:sz w:val="28"/>
          <w:szCs w:val="28"/>
        </w:rPr>
      </w:pPr>
      <w:proofErr w:type="gramStart"/>
      <w:r w:rsidRPr="00ED2EE1">
        <w:rPr>
          <w:rFonts w:ascii="Times New Roman" w:hAnsi="Times New Roman"/>
          <w:b/>
          <w:sz w:val="28"/>
          <w:szCs w:val="28"/>
        </w:rPr>
        <w:t>При условии соблюдения повышения уровня платы труда работников бюджетной сферы</w:t>
      </w:r>
      <w:r w:rsidRPr="00ED2EE1">
        <w:rPr>
          <w:rFonts w:ascii="Times New Roman" w:hAnsi="Times New Roman"/>
          <w:sz w:val="28"/>
          <w:szCs w:val="28"/>
        </w:rPr>
        <w:t xml:space="preserve"> согласно указанного постановления с 01 апреля 2014 года на 23 %, с 01 октября 2014 г. на 5%, а также оптимизации расходов и дополнительного выделения средств  областного бюджета в общей сумме 33,9 млн. рублей выполнение данного показателя будет достигнуто в 2014 году.</w:t>
      </w:r>
      <w:proofErr w:type="gramEnd"/>
    </w:p>
    <w:p w:rsidR="00935007" w:rsidRPr="00ED2EE1" w:rsidRDefault="00935007" w:rsidP="00D80FF0">
      <w:pPr>
        <w:keepNext/>
        <w:shd w:val="clear" w:color="auto" w:fill="FFFFFF"/>
        <w:tabs>
          <w:tab w:val="num" w:pos="142"/>
        </w:tabs>
        <w:spacing w:after="0" w:line="240" w:lineRule="auto"/>
        <w:jc w:val="both"/>
        <w:rPr>
          <w:rFonts w:ascii="Times New Roman" w:eastAsia="Times New Roman" w:hAnsi="Times New Roman"/>
          <w:b/>
          <w:bCs/>
          <w:i/>
          <w:iCs/>
          <w:sz w:val="28"/>
          <w:szCs w:val="28"/>
        </w:rPr>
      </w:pPr>
    </w:p>
    <w:p w:rsidR="00935007" w:rsidRPr="00ED2EE1" w:rsidRDefault="00935007" w:rsidP="00D80FF0">
      <w:pPr>
        <w:keepNext/>
        <w:shd w:val="clear" w:color="auto" w:fill="FFFFFF"/>
        <w:tabs>
          <w:tab w:val="num" w:pos="142"/>
        </w:tabs>
        <w:spacing w:after="0" w:line="240" w:lineRule="auto"/>
        <w:ind w:firstLine="709"/>
        <w:jc w:val="both"/>
        <w:rPr>
          <w:rFonts w:ascii="Times New Roman" w:eastAsia="Times New Roman" w:hAnsi="Times New Roman" w:cs="Times New Roman"/>
          <w:b/>
          <w:bCs/>
          <w:i/>
          <w:iCs/>
          <w:sz w:val="28"/>
          <w:szCs w:val="28"/>
        </w:rPr>
      </w:pPr>
      <w:r w:rsidRPr="00ED2EE1">
        <w:rPr>
          <w:rFonts w:ascii="Times New Roman" w:eastAsia="Times New Roman" w:hAnsi="Times New Roman" w:cs="Times New Roman"/>
          <w:b/>
          <w:bCs/>
          <w:i/>
          <w:iCs/>
          <w:sz w:val="28"/>
          <w:szCs w:val="28"/>
        </w:rPr>
        <w:lastRenderedPageBreak/>
        <w:t>В сфере образования:</w:t>
      </w:r>
    </w:p>
    <w:p w:rsidR="00935007" w:rsidRPr="00ED2EE1" w:rsidRDefault="00935007" w:rsidP="00D80FF0">
      <w:pPr>
        <w:keepNext/>
        <w:shd w:val="clear" w:color="auto" w:fill="FFFFFF"/>
        <w:tabs>
          <w:tab w:val="num" w:pos="142"/>
        </w:tabs>
        <w:spacing w:after="0" w:line="240" w:lineRule="auto"/>
        <w:ind w:firstLine="709"/>
        <w:jc w:val="both"/>
        <w:rPr>
          <w:rFonts w:ascii="Times New Roman" w:eastAsia="Times New Roman" w:hAnsi="Times New Roman" w:cs="Times New Roman"/>
          <w:b/>
          <w:bCs/>
          <w:i/>
          <w:iCs/>
          <w:sz w:val="28"/>
          <w:szCs w:val="28"/>
        </w:rPr>
      </w:pPr>
    </w:p>
    <w:p w:rsidR="00935007" w:rsidRPr="00ED2EE1" w:rsidRDefault="00935007" w:rsidP="00D80FF0">
      <w:pPr>
        <w:keepNext/>
        <w:tabs>
          <w:tab w:val="left" w:pos="1530"/>
        </w:tabs>
        <w:autoSpaceDE w:val="0"/>
        <w:autoSpaceDN w:val="0"/>
        <w:adjustRightInd w:val="0"/>
        <w:spacing w:line="240" w:lineRule="auto"/>
        <w:ind w:firstLine="709"/>
        <w:jc w:val="both"/>
        <w:outlineLvl w:val="0"/>
        <w:rPr>
          <w:rFonts w:ascii="Times New Roman" w:eastAsia="Times New Roman" w:hAnsi="Times New Roman" w:cs="Times New Roman"/>
          <w:b/>
          <w:bCs/>
          <w:i/>
          <w:iCs/>
          <w:sz w:val="28"/>
          <w:szCs w:val="28"/>
        </w:rPr>
      </w:pPr>
      <w:r w:rsidRPr="00ED2EE1">
        <w:rPr>
          <w:rFonts w:ascii="Times New Roman" w:eastAsia="Times New Roman" w:hAnsi="Times New Roman" w:cs="Times New Roman"/>
          <w:b/>
          <w:bCs/>
          <w:i/>
          <w:iCs/>
          <w:sz w:val="28"/>
          <w:szCs w:val="28"/>
        </w:rPr>
        <w:t>1. Довести среднегодовую заработную плату педагогических работников общеобразовательных организаций до уровня средней заработной платы в целом по экономике региона 2014 года.</w:t>
      </w:r>
    </w:p>
    <w:p w:rsidR="00935007" w:rsidRPr="00ED2EE1" w:rsidRDefault="00935007" w:rsidP="00D80FF0">
      <w:pPr>
        <w:keepNext/>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платы педагогических работников общеобразовательных организаций – 21332 рубля (в соответствии с прогнозным значением средней зарплаты по региону на 2014 год – 21332 руб.).</w:t>
      </w:r>
    </w:p>
    <w:p w:rsidR="00935007" w:rsidRPr="00ED2EE1" w:rsidRDefault="00935007" w:rsidP="00D80FF0">
      <w:pPr>
        <w:keepNext/>
        <w:spacing w:after="0" w:line="240" w:lineRule="auto"/>
        <w:ind w:firstLine="720"/>
        <w:jc w:val="both"/>
        <w:rPr>
          <w:rFonts w:ascii="Times New Roman" w:hAnsi="Times New Roman"/>
          <w:i/>
          <w:sz w:val="28"/>
          <w:szCs w:val="28"/>
          <w:u w:val="single"/>
          <w:lang w:eastAsia="ru-RU"/>
        </w:rPr>
      </w:pPr>
      <w:r w:rsidRPr="00ED2EE1">
        <w:rPr>
          <w:rFonts w:ascii="Times New Roman" w:hAnsi="Times New Roman"/>
          <w:sz w:val="28"/>
          <w:szCs w:val="28"/>
          <w:lang w:eastAsia="ru-RU"/>
        </w:rPr>
        <w:t xml:space="preserve">За январь-сентябрь 2014 года уровень средней заработной платы педагогических работников общеобразовательных организаций  составил </w:t>
      </w:r>
      <w:r w:rsidRPr="00ED2EE1">
        <w:rPr>
          <w:rFonts w:ascii="Times New Roman" w:hAnsi="Times New Roman"/>
          <w:b/>
          <w:sz w:val="28"/>
          <w:szCs w:val="28"/>
          <w:lang w:eastAsia="ru-RU"/>
        </w:rPr>
        <w:t xml:space="preserve">21509 </w:t>
      </w:r>
      <w:r w:rsidRPr="00ED2EE1">
        <w:rPr>
          <w:rFonts w:ascii="Times New Roman" w:hAnsi="Times New Roman"/>
          <w:sz w:val="28"/>
          <w:szCs w:val="28"/>
          <w:lang w:eastAsia="ru-RU"/>
        </w:rPr>
        <w:t xml:space="preserve">или </w:t>
      </w:r>
      <w:r w:rsidRPr="00ED2EE1">
        <w:rPr>
          <w:rFonts w:ascii="Times New Roman" w:hAnsi="Times New Roman"/>
          <w:b/>
          <w:sz w:val="28"/>
          <w:szCs w:val="28"/>
          <w:lang w:eastAsia="ru-RU"/>
        </w:rPr>
        <w:t>104,9 %</w:t>
      </w:r>
      <w:r w:rsidRPr="00ED2EE1">
        <w:rPr>
          <w:rFonts w:ascii="Times New Roman" w:hAnsi="Times New Roman"/>
          <w:sz w:val="28"/>
          <w:szCs w:val="28"/>
          <w:lang w:eastAsia="ru-RU"/>
        </w:rPr>
        <w:t xml:space="preserve"> к значению средней заработной платы по экономике региона за январь-сентябрь (20510  руб.) </w:t>
      </w:r>
      <w:r w:rsidRPr="00ED2EE1">
        <w:rPr>
          <w:rFonts w:ascii="Times New Roman" w:hAnsi="Times New Roman"/>
          <w:i/>
          <w:sz w:val="28"/>
          <w:szCs w:val="28"/>
          <w:u w:val="single"/>
          <w:lang w:eastAsia="ru-RU"/>
        </w:rPr>
        <w:t>Показатель выполнен</w:t>
      </w:r>
      <w:proofErr w:type="gramStart"/>
      <w:r w:rsidRPr="00ED2EE1">
        <w:rPr>
          <w:rFonts w:ascii="Times New Roman" w:hAnsi="Times New Roman"/>
          <w:i/>
          <w:sz w:val="28"/>
          <w:szCs w:val="28"/>
          <w:u w:val="single"/>
          <w:lang w:eastAsia="ru-RU"/>
        </w:rPr>
        <w:t xml:space="preserve"> .</w:t>
      </w:r>
      <w:proofErr w:type="gramEnd"/>
    </w:p>
    <w:p w:rsidR="00935007" w:rsidRPr="00ED2EE1" w:rsidRDefault="00935007" w:rsidP="00D80FF0">
      <w:pPr>
        <w:keepNext/>
        <w:ind w:firstLine="709"/>
        <w:jc w:val="both"/>
        <w:rPr>
          <w:rFonts w:ascii="Times New Roman" w:eastAsia="Times New Roman" w:hAnsi="Times New Roman" w:cs="Times New Roman"/>
          <w:b/>
          <w:bCs/>
          <w:i/>
          <w:iCs/>
          <w:sz w:val="28"/>
          <w:szCs w:val="28"/>
        </w:rPr>
      </w:pPr>
    </w:p>
    <w:p w:rsidR="00935007" w:rsidRPr="00ED2EE1" w:rsidRDefault="00935007" w:rsidP="00D80FF0">
      <w:pPr>
        <w:keepNext/>
        <w:spacing w:line="240" w:lineRule="auto"/>
        <w:ind w:firstLine="709"/>
        <w:jc w:val="both"/>
        <w:rPr>
          <w:rFonts w:ascii="Times New Roman" w:eastAsia="Times New Roman" w:hAnsi="Times New Roman"/>
          <w:sz w:val="28"/>
          <w:szCs w:val="28"/>
        </w:rPr>
      </w:pPr>
      <w:r w:rsidRPr="00ED2EE1">
        <w:rPr>
          <w:rFonts w:ascii="Times New Roman" w:eastAsia="Times New Roman" w:hAnsi="Times New Roman" w:cs="Times New Roman"/>
          <w:b/>
          <w:bCs/>
          <w:i/>
          <w:iCs/>
          <w:sz w:val="28"/>
          <w:szCs w:val="28"/>
        </w:rPr>
        <w:t>2. Довести среднюю заработную плату педагогических работников дошкольных образовательных организаций до средней заработной платы в сфере общего образования в регионе.</w:t>
      </w:r>
    </w:p>
    <w:p w:rsidR="00935007" w:rsidRPr="00ED2EE1" w:rsidRDefault="00935007" w:rsidP="00D80FF0">
      <w:pPr>
        <w:keepNext/>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Целевой показатель  2014 года по уровню  среднемесячной заработной платы педагогических работников дошкольных образовательных организаций – 17909  рублей (прогнозное значение средней зарплаты в общем образовании на 2014 год).</w:t>
      </w:r>
    </w:p>
    <w:p w:rsidR="00935007" w:rsidRPr="00ED2EE1" w:rsidRDefault="00935007" w:rsidP="00D80FF0">
      <w:pPr>
        <w:keepNext/>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За январь-сентябрь 2014 года уровень средней заработной платы педагогических работников дошкольных  организаций составил </w:t>
      </w:r>
      <w:r w:rsidRPr="00ED2EE1">
        <w:rPr>
          <w:rFonts w:ascii="Times New Roman" w:hAnsi="Times New Roman"/>
          <w:b/>
          <w:sz w:val="28"/>
          <w:szCs w:val="28"/>
          <w:lang w:eastAsia="ru-RU"/>
        </w:rPr>
        <w:t>18424 рубля</w:t>
      </w:r>
      <w:r w:rsidRPr="00ED2EE1">
        <w:rPr>
          <w:rFonts w:ascii="Times New Roman" w:hAnsi="Times New Roman"/>
          <w:sz w:val="28"/>
          <w:szCs w:val="28"/>
          <w:lang w:eastAsia="ru-RU"/>
        </w:rPr>
        <w:t xml:space="preserve"> или </w:t>
      </w:r>
      <w:r w:rsidRPr="00ED2EE1">
        <w:rPr>
          <w:rFonts w:ascii="Times New Roman" w:hAnsi="Times New Roman"/>
          <w:b/>
          <w:sz w:val="28"/>
          <w:szCs w:val="28"/>
          <w:lang w:eastAsia="ru-RU"/>
        </w:rPr>
        <w:t>102,9%</w:t>
      </w:r>
      <w:r w:rsidRPr="00ED2EE1">
        <w:rPr>
          <w:rFonts w:ascii="Times New Roman" w:hAnsi="Times New Roman"/>
          <w:sz w:val="28"/>
          <w:szCs w:val="28"/>
          <w:lang w:eastAsia="ru-RU"/>
        </w:rPr>
        <w:t xml:space="preserve"> к значению средней заработной платы в сфере общего образования за январь-сентябрь (17908 руб.).</w:t>
      </w:r>
    </w:p>
    <w:p w:rsidR="00935007" w:rsidRPr="00ED2EE1" w:rsidRDefault="00935007" w:rsidP="00D80FF0">
      <w:pPr>
        <w:keepNext/>
        <w:spacing w:after="0" w:line="240" w:lineRule="auto"/>
        <w:ind w:firstLine="708"/>
        <w:jc w:val="both"/>
        <w:rPr>
          <w:rFonts w:ascii="Times New Roman" w:hAnsi="Times New Roman"/>
          <w:i/>
          <w:sz w:val="28"/>
          <w:szCs w:val="28"/>
          <w:lang w:eastAsia="ru-RU"/>
        </w:rPr>
      </w:pPr>
      <w:r w:rsidRPr="00ED2EE1">
        <w:rPr>
          <w:rFonts w:ascii="Times New Roman" w:hAnsi="Times New Roman"/>
          <w:sz w:val="28"/>
          <w:szCs w:val="28"/>
          <w:lang w:eastAsia="ru-RU"/>
        </w:rPr>
        <w:t>Для достижения показателя с 01.10.2014 планируется произвести повышение оплаты труда всем работникам дошкольных образовательных организаций  на 5,0 %.</w:t>
      </w:r>
      <w:r w:rsidRPr="00ED2EE1">
        <w:rPr>
          <w:rFonts w:ascii="Times New Roman" w:hAnsi="Times New Roman"/>
          <w:i/>
          <w:sz w:val="28"/>
          <w:szCs w:val="28"/>
          <w:u w:val="single"/>
          <w:lang w:eastAsia="ru-RU"/>
        </w:rPr>
        <w:t>Показатель не выполнен.</w:t>
      </w:r>
    </w:p>
    <w:p w:rsidR="00935007" w:rsidRPr="00ED2EE1" w:rsidRDefault="00935007" w:rsidP="00D80FF0">
      <w:pPr>
        <w:keepNext/>
        <w:ind w:firstLine="709"/>
        <w:jc w:val="both"/>
        <w:rPr>
          <w:rFonts w:ascii="Times New Roman" w:eastAsia="Times New Roman" w:hAnsi="Times New Roman" w:cs="Times New Roman"/>
          <w:b/>
          <w:bCs/>
          <w:i/>
          <w:iCs/>
          <w:sz w:val="28"/>
          <w:szCs w:val="28"/>
        </w:rPr>
      </w:pPr>
    </w:p>
    <w:p w:rsidR="00935007" w:rsidRPr="00ED2EE1" w:rsidRDefault="00935007" w:rsidP="00D80FF0">
      <w:pPr>
        <w:keepNext/>
        <w:spacing w:line="240" w:lineRule="auto"/>
        <w:ind w:firstLine="709"/>
        <w:jc w:val="both"/>
        <w:rPr>
          <w:rFonts w:ascii="Times New Roman" w:eastAsia="Times New Roman" w:hAnsi="Times New Roman"/>
          <w:i/>
          <w:iCs/>
          <w:sz w:val="28"/>
          <w:szCs w:val="28"/>
        </w:rPr>
      </w:pPr>
      <w:r w:rsidRPr="00ED2EE1">
        <w:rPr>
          <w:rFonts w:ascii="Times New Roman" w:eastAsia="Times New Roman" w:hAnsi="Times New Roman" w:cs="Times New Roman"/>
          <w:b/>
          <w:bCs/>
          <w:i/>
          <w:iCs/>
          <w:sz w:val="28"/>
          <w:szCs w:val="28"/>
        </w:rPr>
        <w:t>3. Довести к 2018 году среднюю заработную плату педагогических работников организаций дополнительного образования до средней заработной платы учителей общеобразовательных организаций в соответствующем регионе.</w:t>
      </w:r>
    </w:p>
    <w:p w:rsidR="00935007" w:rsidRPr="00ED2EE1" w:rsidRDefault="00935007" w:rsidP="00D80FF0">
      <w:pPr>
        <w:keepNext/>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В соответствии с дорожной картой целевой показатель  2014 года по уровню  среднемесячной заработной платы педагогических работников организаций дополнительного образования – 80% среднемесячной заработной платы учителей (прогноз – 17318 рублей).</w:t>
      </w:r>
    </w:p>
    <w:p w:rsidR="00935007" w:rsidRPr="00ED2EE1" w:rsidRDefault="00935007" w:rsidP="00D80FF0">
      <w:pPr>
        <w:keepNext/>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За январь-сентябрь 2014 года уровень средней заработной платы педагогов дополнительного образования составил </w:t>
      </w:r>
      <w:r w:rsidRPr="00ED2EE1">
        <w:rPr>
          <w:rFonts w:ascii="Times New Roman" w:hAnsi="Times New Roman"/>
          <w:b/>
          <w:sz w:val="28"/>
          <w:szCs w:val="28"/>
          <w:lang w:eastAsia="ru-RU"/>
        </w:rPr>
        <w:t>18801,9 руб.</w:t>
      </w:r>
      <w:r w:rsidRPr="00ED2EE1">
        <w:rPr>
          <w:rFonts w:ascii="Times New Roman" w:hAnsi="Times New Roman"/>
          <w:sz w:val="28"/>
          <w:szCs w:val="28"/>
          <w:lang w:eastAsia="ru-RU"/>
        </w:rPr>
        <w:t xml:space="preserve"> или </w:t>
      </w:r>
      <w:r w:rsidRPr="00ED2EE1">
        <w:rPr>
          <w:rFonts w:ascii="Times New Roman" w:hAnsi="Times New Roman"/>
          <w:b/>
          <w:sz w:val="28"/>
          <w:szCs w:val="28"/>
          <w:lang w:eastAsia="ru-RU"/>
        </w:rPr>
        <w:t>86,9 %</w:t>
      </w:r>
      <w:r w:rsidRPr="00ED2EE1">
        <w:rPr>
          <w:rFonts w:ascii="Times New Roman" w:hAnsi="Times New Roman"/>
          <w:sz w:val="28"/>
          <w:szCs w:val="28"/>
          <w:lang w:eastAsia="ru-RU"/>
        </w:rPr>
        <w:t xml:space="preserve"> к значению средней заработной платы учителей за январь-сентябрь  (21647,6 руб.).</w:t>
      </w:r>
    </w:p>
    <w:p w:rsidR="00935007" w:rsidRPr="00ED2EE1" w:rsidRDefault="00935007" w:rsidP="00D80FF0">
      <w:pPr>
        <w:keepNext/>
        <w:spacing w:after="0" w:line="240" w:lineRule="auto"/>
        <w:jc w:val="both"/>
        <w:rPr>
          <w:rFonts w:ascii="Times New Roman" w:hAnsi="Times New Roman"/>
          <w:sz w:val="28"/>
          <w:szCs w:val="28"/>
          <w:lang w:eastAsia="ru-RU"/>
        </w:rPr>
      </w:pPr>
      <w:r w:rsidRPr="00ED2EE1">
        <w:rPr>
          <w:rFonts w:ascii="Times New Roman" w:hAnsi="Times New Roman"/>
          <w:i/>
          <w:sz w:val="28"/>
          <w:szCs w:val="28"/>
          <w:u w:val="single"/>
          <w:lang w:eastAsia="ru-RU"/>
        </w:rPr>
        <w:t>Показатель выполнен.</w:t>
      </w:r>
      <w:r w:rsidRPr="00ED2EE1">
        <w:rPr>
          <w:rFonts w:ascii="Times New Roman" w:hAnsi="Times New Roman"/>
          <w:sz w:val="28"/>
          <w:szCs w:val="28"/>
          <w:lang w:eastAsia="ru-RU"/>
        </w:rPr>
        <w:tab/>
      </w:r>
    </w:p>
    <w:p w:rsidR="00935007" w:rsidRPr="00ED2EE1" w:rsidRDefault="00935007" w:rsidP="00D80FF0">
      <w:pPr>
        <w:keepNext/>
        <w:ind w:firstLine="709"/>
        <w:jc w:val="both"/>
        <w:rPr>
          <w:rFonts w:ascii="Times New Roman" w:eastAsia="Times New Roman" w:hAnsi="Times New Roman" w:cs="Times New Roman"/>
          <w:b/>
          <w:bCs/>
          <w:i/>
          <w:iCs/>
          <w:sz w:val="28"/>
          <w:szCs w:val="28"/>
        </w:rPr>
      </w:pPr>
    </w:p>
    <w:p w:rsidR="00935007" w:rsidRPr="00ED2EE1" w:rsidRDefault="00935007" w:rsidP="00D80FF0">
      <w:pPr>
        <w:keepNext/>
        <w:spacing w:line="240" w:lineRule="auto"/>
        <w:ind w:firstLine="709"/>
        <w:jc w:val="both"/>
        <w:rPr>
          <w:rFonts w:ascii="Times New Roman" w:eastAsia="Times New Roman" w:hAnsi="Times New Roman"/>
          <w:sz w:val="28"/>
          <w:szCs w:val="28"/>
        </w:rPr>
      </w:pPr>
      <w:r w:rsidRPr="00ED2EE1">
        <w:rPr>
          <w:rFonts w:ascii="Times New Roman" w:eastAsia="Times New Roman" w:hAnsi="Times New Roman" w:cs="Times New Roman"/>
          <w:b/>
          <w:bCs/>
          <w:i/>
          <w:iCs/>
          <w:sz w:val="28"/>
          <w:szCs w:val="28"/>
        </w:rPr>
        <w:t>4. Довести к 2018 году среднюю заработную плату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 уровня средней заработной платы в соответствующем регионе.</w:t>
      </w:r>
    </w:p>
    <w:p w:rsidR="00935007" w:rsidRPr="00ED2EE1" w:rsidRDefault="00935007" w:rsidP="00D80FF0">
      <w:pPr>
        <w:keepNext/>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В соответствии с дорожной картой целевой показатель  2014 года по уровню  среднемесячной заработной платы преподавателей и мастеров производственного обучения учреждений НПО и СПО</w:t>
      </w:r>
      <w:r w:rsidRPr="00ED2EE1">
        <w:rPr>
          <w:rFonts w:ascii="Times New Roman" w:hAnsi="Times New Roman"/>
          <w:b/>
          <w:sz w:val="28"/>
          <w:szCs w:val="28"/>
          <w:lang w:eastAsia="ru-RU"/>
        </w:rPr>
        <w:t xml:space="preserve"> </w:t>
      </w:r>
      <w:r w:rsidRPr="00ED2EE1">
        <w:rPr>
          <w:rFonts w:ascii="Times New Roman" w:hAnsi="Times New Roman"/>
          <w:sz w:val="28"/>
          <w:szCs w:val="28"/>
          <w:lang w:eastAsia="ru-RU"/>
        </w:rPr>
        <w:t>– 80% среднемесячной заработной платы по экономике региона (прогноз – 17066 рублей).</w:t>
      </w:r>
    </w:p>
    <w:p w:rsidR="00935007" w:rsidRPr="00ED2EE1" w:rsidRDefault="00935007" w:rsidP="00D80FF0">
      <w:pPr>
        <w:keepNext/>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За январь-сентябрь 2014 года уровень средней заработной платы преподавателей и мастеров производственного обучения</w:t>
      </w:r>
      <w:r w:rsidRPr="00ED2EE1">
        <w:rPr>
          <w:rFonts w:ascii="Times New Roman" w:hAnsi="Times New Roman"/>
          <w:b/>
          <w:sz w:val="28"/>
          <w:szCs w:val="28"/>
          <w:lang w:eastAsia="ru-RU"/>
        </w:rPr>
        <w:t xml:space="preserve"> </w:t>
      </w:r>
      <w:r w:rsidRPr="00ED2EE1">
        <w:rPr>
          <w:rFonts w:ascii="Times New Roman" w:hAnsi="Times New Roman"/>
          <w:sz w:val="28"/>
          <w:szCs w:val="28"/>
          <w:lang w:eastAsia="ru-RU"/>
        </w:rPr>
        <w:t xml:space="preserve">составил </w:t>
      </w:r>
      <w:r w:rsidRPr="00ED2EE1">
        <w:rPr>
          <w:rFonts w:ascii="Times New Roman" w:hAnsi="Times New Roman"/>
          <w:sz w:val="28"/>
          <w:szCs w:val="28"/>
          <w:lang w:eastAsia="ru-RU"/>
        </w:rPr>
        <w:br/>
      </w:r>
      <w:r w:rsidRPr="00ED2EE1">
        <w:rPr>
          <w:rFonts w:ascii="Times New Roman" w:hAnsi="Times New Roman"/>
          <w:b/>
          <w:sz w:val="28"/>
          <w:szCs w:val="28"/>
          <w:lang w:eastAsia="ru-RU"/>
        </w:rPr>
        <w:t>17426,9 руб</w:t>
      </w:r>
      <w:r w:rsidRPr="00ED2EE1">
        <w:rPr>
          <w:rFonts w:ascii="Times New Roman" w:hAnsi="Times New Roman"/>
          <w:sz w:val="28"/>
          <w:szCs w:val="28"/>
          <w:lang w:eastAsia="ru-RU"/>
        </w:rPr>
        <w:t xml:space="preserve">. или </w:t>
      </w:r>
      <w:r w:rsidRPr="00ED2EE1">
        <w:rPr>
          <w:rFonts w:ascii="Times New Roman" w:hAnsi="Times New Roman"/>
          <w:b/>
          <w:sz w:val="28"/>
          <w:szCs w:val="28"/>
          <w:lang w:eastAsia="ru-RU"/>
        </w:rPr>
        <w:t>85, 0%</w:t>
      </w:r>
      <w:r w:rsidRPr="00ED2EE1">
        <w:rPr>
          <w:rFonts w:ascii="Times New Roman" w:hAnsi="Times New Roman"/>
          <w:sz w:val="28"/>
          <w:szCs w:val="28"/>
          <w:lang w:eastAsia="ru-RU"/>
        </w:rPr>
        <w:t xml:space="preserve"> к значению средней заработной платы по экономике за январь-сентябрь  (205105 руб.). </w:t>
      </w:r>
      <w:r w:rsidRPr="00ED2EE1">
        <w:rPr>
          <w:rFonts w:ascii="Times New Roman" w:hAnsi="Times New Roman"/>
          <w:i/>
          <w:sz w:val="28"/>
          <w:szCs w:val="28"/>
          <w:u w:val="single"/>
          <w:lang w:eastAsia="ru-RU"/>
        </w:rPr>
        <w:t>Показатель выполнен.</w:t>
      </w:r>
    </w:p>
    <w:p w:rsidR="00935007" w:rsidRPr="00ED2EE1" w:rsidRDefault="00935007" w:rsidP="00D80FF0">
      <w:pPr>
        <w:keepNext/>
        <w:tabs>
          <w:tab w:val="left" w:pos="1530"/>
        </w:tabs>
        <w:autoSpaceDE w:val="0"/>
        <w:autoSpaceDN w:val="0"/>
        <w:adjustRightInd w:val="0"/>
        <w:ind w:firstLine="709"/>
        <w:jc w:val="both"/>
        <w:outlineLvl w:val="0"/>
        <w:rPr>
          <w:rFonts w:ascii="Times New Roman" w:hAnsi="Times New Roman"/>
          <w:sz w:val="28"/>
          <w:szCs w:val="28"/>
        </w:rPr>
      </w:pP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В целях осуществления</w:t>
      </w:r>
      <w:r w:rsidRPr="00ED2EE1">
        <w:rPr>
          <w:rFonts w:ascii="Times New Roman" w:hAnsi="Times New Roman"/>
          <w:b/>
          <w:sz w:val="28"/>
          <w:szCs w:val="28"/>
        </w:rPr>
        <w:t xml:space="preserve"> мониторинга</w:t>
      </w:r>
      <w:r w:rsidRPr="00ED2EE1">
        <w:rPr>
          <w:rFonts w:ascii="Times New Roman" w:hAnsi="Times New Roman"/>
          <w:sz w:val="28"/>
          <w:szCs w:val="28"/>
        </w:rPr>
        <w:t xml:space="preserve"> выполнения мероприятий по повышению оплаты труда работников, </w:t>
      </w:r>
      <w:r w:rsidRPr="00ED2EE1">
        <w:rPr>
          <w:rFonts w:ascii="Times New Roman" w:hAnsi="Times New Roman"/>
          <w:b/>
          <w:sz w:val="28"/>
          <w:szCs w:val="28"/>
        </w:rPr>
        <w:t xml:space="preserve">определённых указами Президента Российской Федерации от 07.05.2012 № 597 </w:t>
      </w:r>
      <w:r w:rsidRPr="00ED2EE1">
        <w:rPr>
          <w:rFonts w:ascii="Times New Roman" w:hAnsi="Times New Roman"/>
          <w:sz w:val="28"/>
          <w:szCs w:val="28"/>
        </w:rPr>
        <w:t xml:space="preserve">ежемесячно готовится, и размещается на сайте Правительства Ульяновской области  информация по </w:t>
      </w:r>
      <w:r w:rsidRPr="00ED2EE1">
        <w:rPr>
          <w:rFonts w:ascii="Times New Roman" w:hAnsi="Times New Roman"/>
          <w:b/>
          <w:sz w:val="28"/>
          <w:szCs w:val="28"/>
        </w:rPr>
        <w:t>публичной отчётности</w:t>
      </w:r>
      <w:r w:rsidRPr="00ED2EE1">
        <w:rPr>
          <w:rFonts w:ascii="Times New Roman" w:hAnsi="Times New Roman"/>
          <w:sz w:val="28"/>
          <w:szCs w:val="28"/>
        </w:rPr>
        <w:t>.</w:t>
      </w:r>
    </w:p>
    <w:p w:rsidR="00935007" w:rsidRPr="00ED2EE1" w:rsidRDefault="00935007" w:rsidP="00D80FF0">
      <w:pPr>
        <w:keepNext/>
        <w:tabs>
          <w:tab w:val="left" w:pos="360"/>
        </w:tabs>
        <w:spacing w:after="0" w:line="240" w:lineRule="auto"/>
        <w:jc w:val="both"/>
        <w:rPr>
          <w:rFonts w:ascii="Times New Roman" w:hAnsi="Times New Roman" w:cs="Times New Roman"/>
          <w:b/>
          <w:bCs/>
          <w:sz w:val="28"/>
          <w:szCs w:val="28"/>
          <w:u w:val="single"/>
        </w:rPr>
      </w:pPr>
    </w:p>
    <w:p w:rsidR="00935007" w:rsidRPr="00ED2EE1" w:rsidRDefault="00935007" w:rsidP="00D80FF0">
      <w:pPr>
        <w:keepNext/>
        <w:tabs>
          <w:tab w:val="left" w:pos="360"/>
        </w:tabs>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Задолженность по заработной плате</w:t>
      </w:r>
    </w:p>
    <w:p w:rsidR="00935007" w:rsidRPr="00ED2EE1" w:rsidRDefault="00935007" w:rsidP="00D80FF0">
      <w:pPr>
        <w:keepNext/>
        <w:tabs>
          <w:tab w:val="left" w:pos="360"/>
        </w:tabs>
        <w:spacing w:after="0" w:line="240" w:lineRule="auto"/>
        <w:ind w:firstLine="720"/>
        <w:jc w:val="both"/>
        <w:rPr>
          <w:rFonts w:ascii="Times New Roman" w:hAnsi="Times New Roman" w:cs="Times New Roman"/>
          <w:b/>
          <w:bCs/>
          <w:sz w:val="28"/>
          <w:szCs w:val="28"/>
        </w:rPr>
      </w:pPr>
    </w:p>
    <w:p w:rsidR="00935007" w:rsidRPr="00ED2EE1" w:rsidRDefault="00935007" w:rsidP="00D80FF0">
      <w:pPr>
        <w:keepNext/>
        <w:tabs>
          <w:tab w:val="left" w:pos="360"/>
        </w:tabs>
        <w:spacing w:after="0" w:line="240" w:lineRule="auto"/>
        <w:jc w:val="center"/>
        <w:rPr>
          <w:rFonts w:ascii="Times New Roman" w:hAnsi="Times New Roman" w:cs="Times New Roman"/>
          <w:b/>
          <w:bCs/>
          <w:i/>
          <w:iCs/>
          <w:sz w:val="24"/>
        </w:rPr>
      </w:pPr>
      <w:proofErr w:type="spellStart"/>
      <w:r w:rsidRPr="00ED2EE1">
        <w:rPr>
          <w:rFonts w:ascii="Times New Roman" w:hAnsi="Times New Roman" w:cs="Times New Roman"/>
          <w:b/>
          <w:bCs/>
          <w:i/>
          <w:iCs/>
          <w:sz w:val="24"/>
          <w:u w:val="single"/>
        </w:rPr>
        <w:t>Справочно</w:t>
      </w:r>
      <w:proofErr w:type="spellEnd"/>
      <w:r w:rsidRPr="00ED2EE1">
        <w:rPr>
          <w:rFonts w:ascii="Times New Roman" w:hAnsi="Times New Roman" w:cs="Times New Roman"/>
          <w:b/>
          <w:bCs/>
          <w:i/>
          <w:iCs/>
          <w:sz w:val="24"/>
          <w:u w:val="single"/>
        </w:rPr>
        <w:t xml:space="preserve">: </w:t>
      </w:r>
      <w:r w:rsidRPr="00ED2EE1">
        <w:rPr>
          <w:rFonts w:ascii="Times New Roman" w:hAnsi="Times New Roman" w:cs="Times New Roman"/>
          <w:b/>
          <w:bCs/>
          <w:i/>
          <w:iCs/>
          <w:sz w:val="24"/>
        </w:rPr>
        <w:t>В Российской Федерации и Приволжском федеральном округе</w:t>
      </w:r>
    </w:p>
    <w:p w:rsidR="00935007" w:rsidRPr="00ED2EE1" w:rsidRDefault="00935007" w:rsidP="00D80FF0">
      <w:pPr>
        <w:keepNext/>
        <w:tabs>
          <w:tab w:val="left" w:pos="360"/>
        </w:tabs>
        <w:suppressAutoHyphens/>
        <w:spacing w:after="0" w:line="232" w:lineRule="auto"/>
        <w:ind w:firstLine="709"/>
        <w:jc w:val="both"/>
        <w:rPr>
          <w:rFonts w:ascii="Times New Roman" w:hAnsi="Times New Roman"/>
          <w:i/>
          <w:sz w:val="24"/>
          <w:lang w:eastAsia="ru-RU"/>
        </w:rPr>
      </w:pPr>
      <w:r w:rsidRPr="00ED2EE1">
        <w:rPr>
          <w:rFonts w:ascii="Times New Roman" w:hAnsi="Times New Roman"/>
          <w:b/>
          <w:i/>
          <w:sz w:val="24"/>
          <w:lang w:eastAsia="ru-RU"/>
        </w:rPr>
        <w:t xml:space="preserve">На 01.10.2014 </w:t>
      </w:r>
      <w:r w:rsidRPr="00ED2EE1">
        <w:rPr>
          <w:rFonts w:ascii="Times New Roman" w:hAnsi="Times New Roman"/>
          <w:i/>
          <w:sz w:val="24"/>
          <w:lang w:eastAsia="ru-RU"/>
        </w:rPr>
        <w:t xml:space="preserve">задолженность по заработной плате составляла: </w:t>
      </w:r>
    </w:p>
    <w:p w:rsidR="00935007" w:rsidRPr="00ED2EE1" w:rsidRDefault="00935007" w:rsidP="00D80FF0">
      <w:pPr>
        <w:keepNext/>
        <w:tabs>
          <w:tab w:val="left" w:pos="360"/>
        </w:tabs>
        <w:suppressAutoHyphens/>
        <w:spacing w:after="0" w:line="232" w:lineRule="auto"/>
        <w:ind w:firstLine="709"/>
        <w:jc w:val="both"/>
        <w:rPr>
          <w:rFonts w:ascii="Times New Roman" w:hAnsi="Times New Roman"/>
          <w:b/>
          <w:i/>
          <w:sz w:val="24"/>
          <w:lang w:eastAsia="ru-RU"/>
        </w:rPr>
      </w:pPr>
      <w:r w:rsidRPr="00ED2EE1">
        <w:rPr>
          <w:rFonts w:ascii="Times New Roman" w:hAnsi="Times New Roman"/>
          <w:i/>
          <w:sz w:val="24"/>
          <w:lang w:eastAsia="ru-RU"/>
        </w:rPr>
        <w:t xml:space="preserve">- </w:t>
      </w:r>
      <w:r w:rsidRPr="00ED2EE1">
        <w:rPr>
          <w:rFonts w:ascii="Times New Roman" w:hAnsi="Times New Roman"/>
          <w:b/>
          <w:i/>
          <w:sz w:val="24"/>
          <w:lang w:eastAsia="ru-RU"/>
        </w:rPr>
        <w:t>в Российской Федерации</w:t>
      </w:r>
      <w:r w:rsidRPr="00ED2EE1">
        <w:rPr>
          <w:rFonts w:ascii="Times New Roman" w:hAnsi="Times New Roman"/>
          <w:i/>
          <w:sz w:val="24"/>
          <w:lang w:eastAsia="ru-RU"/>
        </w:rPr>
        <w:t xml:space="preserve"> – 2532,0 млн</w:t>
      </w:r>
      <w:proofErr w:type="gramStart"/>
      <w:r w:rsidRPr="00ED2EE1">
        <w:rPr>
          <w:rFonts w:ascii="Times New Roman" w:hAnsi="Times New Roman"/>
          <w:i/>
          <w:sz w:val="24"/>
          <w:lang w:eastAsia="ru-RU"/>
        </w:rPr>
        <w:t>.</w:t>
      </w:r>
      <w:proofErr w:type="spellStart"/>
      <w:r w:rsidRPr="00ED2EE1">
        <w:rPr>
          <w:rFonts w:ascii="Times New Roman" w:hAnsi="Times New Roman"/>
          <w:i/>
          <w:sz w:val="24"/>
          <w:lang w:eastAsia="ru-RU"/>
        </w:rPr>
        <w:t>р</w:t>
      </w:r>
      <w:proofErr w:type="gramEnd"/>
      <w:r w:rsidRPr="00ED2EE1">
        <w:rPr>
          <w:rFonts w:ascii="Times New Roman" w:hAnsi="Times New Roman"/>
          <w:i/>
          <w:sz w:val="24"/>
          <w:lang w:eastAsia="ru-RU"/>
        </w:rPr>
        <w:t>уб</w:t>
      </w:r>
      <w:proofErr w:type="spellEnd"/>
      <w:r w:rsidRPr="00ED2EE1">
        <w:rPr>
          <w:rFonts w:ascii="Times New Roman" w:hAnsi="Times New Roman"/>
          <w:i/>
          <w:sz w:val="24"/>
          <w:lang w:eastAsia="ru-RU"/>
        </w:rPr>
        <w:t xml:space="preserve">.,снижение к уровню на 1 сентября 2014 года на 26 </w:t>
      </w:r>
      <w:proofErr w:type="spellStart"/>
      <w:r w:rsidRPr="00ED2EE1">
        <w:rPr>
          <w:rFonts w:ascii="Times New Roman" w:hAnsi="Times New Roman"/>
          <w:i/>
          <w:sz w:val="24"/>
          <w:lang w:eastAsia="ru-RU"/>
        </w:rPr>
        <w:t>млн.руб</w:t>
      </w:r>
      <w:proofErr w:type="spellEnd"/>
      <w:r w:rsidRPr="00ED2EE1">
        <w:rPr>
          <w:rFonts w:ascii="Times New Roman" w:hAnsi="Times New Roman"/>
          <w:i/>
          <w:sz w:val="24"/>
          <w:lang w:eastAsia="ru-RU"/>
        </w:rPr>
        <w:t>. (на 1,0%);</w:t>
      </w:r>
      <w:r w:rsidRPr="00ED2EE1">
        <w:rPr>
          <w:rFonts w:ascii="Times New Roman" w:hAnsi="Times New Roman"/>
          <w:b/>
          <w:i/>
          <w:sz w:val="24"/>
          <w:lang w:eastAsia="ru-RU"/>
        </w:rPr>
        <w:t xml:space="preserve"> </w:t>
      </w:r>
    </w:p>
    <w:p w:rsidR="00935007" w:rsidRPr="00ED2EE1" w:rsidRDefault="00935007" w:rsidP="00D80FF0">
      <w:pPr>
        <w:keepNext/>
        <w:tabs>
          <w:tab w:val="left" w:pos="360"/>
        </w:tabs>
        <w:suppressAutoHyphens/>
        <w:spacing w:after="0" w:line="232" w:lineRule="auto"/>
        <w:ind w:firstLine="709"/>
        <w:jc w:val="both"/>
        <w:rPr>
          <w:rFonts w:ascii="Times New Roman" w:hAnsi="Times New Roman"/>
          <w:i/>
          <w:sz w:val="24"/>
          <w:lang w:eastAsia="ru-RU"/>
        </w:rPr>
      </w:pPr>
      <w:r w:rsidRPr="00ED2EE1">
        <w:rPr>
          <w:rFonts w:ascii="Times New Roman" w:hAnsi="Times New Roman"/>
          <w:i/>
          <w:sz w:val="24"/>
          <w:lang w:eastAsia="ru-RU"/>
        </w:rPr>
        <w:t xml:space="preserve">- </w:t>
      </w:r>
      <w:r w:rsidRPr="00ED2EE1">
        <w:rPr>
          <w:rFonts w:ascii="Times New Roman" w:hAnsi="Times New Roman"/>
          <w:b/>
          <w:i/>
          <w:sz w:val="24"/>
          <w:lang w:eastAsia="ru-RU"/>
        </w:rPr>
        <w:t>в ПФО</w:t>
      </w:r>
      <w:r w:rsidRPr="00ED2EE1">
        <w:rPr>
          <w:rFonts w:ascii="Times New Roman" w:hAnsi="Times New Roman"/>
          <w:i/>
          <w:sz w:val="24"/>
          <w:lang w:eastAsia="ru-RU"/>
        </w:rPr>
        <w:t xml:space="preserve"> – 361,9 </w:t>
      </w:r>
      <w:proofErr w:type="spellStart"/>
      <w:r w:rsidRPr="00ED2EE1">
        <w:rPr>
          <w:rFonts w:ascii="Times New Roman" w:hAnsi="Times New Roman"/>
          <w:i/>
          <w:sz w:val="24"/>
          <w:lang w:eastAsia="ru-RU"/>
        </w:rPr>
        <w:t>млн</w:t>
      </w:r>
      <w:proofErr w:type="gramStart"/>
      <w:r w:rsidRPr="00ED2EE1">
        <w:rPr>
          <w:rFonts w:ascii="Times New Roman" w:hAnsi="Times New Roman"/>
          <w:i/>
          <w:sz w:val="24"/>
          <w:lang w:eastAsia="ru-RU"/>
        </w:rPr>
        <w:t>.р</w:t>
      </w:r>
      <w:proofErr w:type="gramEnd"/>
      <w:r w:rsidRPr="00ED2EE1">
        <w:rPr>
          <w:rFonts w:ascii="Times New Roman" w:hAnsi="Times New Roman"/>
          <w:i/>
          <w:sz w:val="24"/>
          <w:lang w:eastAsia="ru-RU"/>
        </w:rPr>
        <w:t>уб</w:t>
      </w:r>
      <w:proofErr w:type="spellEnd"/>
      <w:r w:rsidRPr="00ED2EE1">
        <w:rPr>
          <w:rFonts w:ascii="Times New Roman" w:hAnsi="Times New Roman"/>
          <w:i/>
          <w:sz w:val="24"/>
          <w:lang w:eastAsia="ru-RU"/>
        </w:rPr>
        <w:t xml:space="preserve">., </w:t>
      </w:r>
      <w:r w:rsidRPr="00ED2EE1">
        <w:rPr>
          <w:rFonts w:ascii="Times New Roman" w:hAnsi="Times New Roman"/>
          <w:b/>
          <w:i/>
          <w:sz w:val="24"/>
          <w:lang w:eastAsia="ru-RU"/>
        </w:rPr>
        <w:t>снижение</w:t>
      </w:r>
      <w:r w:rsidRPr="00ED2EE1">
        <w:rPr>
          <w:rFonts w:ascii="Times New Roman" w:hAnsi="Times New Roman"/>
          <w:i/>
          <w:sz w:val="24"/>
          <w:lang w:eastAsia="ru-RU"/>
        </w:rPr>
        <w:t xml:space="preserve"> к уровню на 1 сентября 2014 года на 8,7 </w:t>
      </w:r>
      <w:proofErr w:type="spellStart"/>
      <w:r w:rsidRPr="00ED2EE1">
        <w:rPr>
          <w:rFonts w:ascii="Times New Roman" w:hAnsi="Times New Roman"/>
          <w:i/>
          <w:sz w:val="24"/>
          <w:lang w:eastAsia="ru-RU"/>
        </w:rPr>
        <w:t>млн.руб</w:t>
      </w:r>
      <w:proofErr w:type="spellEnd"/>
      <w:r w:rsidRPr="00ED2EE1">
        <w:rPr>
          <w:rFonts w:ascii="Times New Roman" w:hAnsi="Times New Roman"/>
          <w:i/>
          <w:sz w:val="24"/>
          <w:lang w:eastAsia="ru-RU"/>
        </w:rPr>
        <w:t>. (на 14,5%);</w:t>
      </w:r>
    </w:p>
    <w:p w:rsidR="00935007" w:rsidRPr="00ED2EE1" w:rsidRDefault="00935007" w:rsidP="00D80FF0">
      <w:pPr>
        <w:keepNext/>
        <w:tabs>
          <w:tab w:val="left" w:pos="1095"/>
        </w:tabs>
        <w:suppressAutoHyphens/>
        <w:spacing w:after="0" w:line="240" w:lineRule="auto"/>
        <w:ind w:firstLine="720"/>
        <w:jc w:val="both"/>
        <w:rPr>
          <w:rFonts w:ascii="Times New Roman" w:hAnsi="Times New Roman"/>
          <w:b/>
          <w:sz w:val="28"/>
          <w:szCs w:val="28"/>
          <w:lang w:eastAsia="ru-RU"/>
        </w:rPr>
      </w:pPr>
    </w:p>
    <w:p w:rsidR="00935007" w:rsidRPr="00ED2EE1" w:rsidRDefault="00935007" w:rsidP="00D80FF0">
      <w:pPr>
        <w:keepNext/>
        <w:tabs>
          <w:tab w:val="left" w:pos="360"/>
        </w:tabs>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В Ульяновской области по данным Федеральной службы государственной статистики  общий размер  просроченной задолженности на </w:t>
      </w:r>
      <w:r w:rsidRPr="00ED2EE1">
        <w:rPr>
          <w:rFonts w:ascii="Times New Roman" w:hAnsi="Times New Roman"/>
          <w:b/>
          <w:sz w:val="28"/>
          <w:szCs w:val="28"/>
          <w:lang w:eastAsia="ru-RU"/>
        </w:rPr>
        <w:t xml:space="preserve">1 октября </w:t>
      </w:r>
      <w:proofErr w:type="spellStart"/>
      <w:r w:rsidRPr="00ED2EE1">
        <w:rPr>
          <w:rFonts w:ascii="Times New Roman" w:hAnsi="Times New Roman"/>
          <w:sz w:val="28"/>
          <w:szCs w:val="28"/>
          <w:lang w:eastAsia="ru-RU"/>
        </w:rPr>
        <w:t>т.г</w:t>
      </w:r>
      <w:proofErr w:type="spellEnd"/>
      <w:r w:rsidRPr="00ED2EE1">
        <w:rPr>
          <w:rFonts w:ascii="Times New Roman" w:hAnsi="Times New Roman"/>
          <w:sz w:val="28"/>
          <w:szCs w:val="28"/>
          <w:lang w:eastAsia="ru-RU"/>
        </w:rPr>
        <w:t xml:space="preserve">. составил </w:t>
      </w:r>
      <w:r w:rsidRPr="00ED2EE1">
        <w:rPr>
          <w:rFonts w:ascii="Times New Roman" w:hAnsi="Times New Roman"/>
          <w:b/>
          <w:sz w:val="28"/>
          <w:szCs w:val="28"/>
          <w:lang w:eastAsia="ru-RU"/>
        </w:rPr>
        <w:t xml:space="preserve">8,9 </w:t>
      </w:r>
      <w:proofErr w:type="spellStart"/>
      <w:r w:rsidRPr="00ED2EE1">
        <w:rPr>
          <w:rFonts w:ascii="Times New Roman" w:hAnsi="Times New Roman"/>
          <w:b/>
          <w:sz w:val="28"/>
          <w:szCs w:val="28"/>
          <w:lang w:eastAsia="ru-RU"/>
        </w:rPr>
        <w:t>млн</w:t>
      </w:r>
      <w:proofErr w:type="gramStart"/>
      <w:r w:rsidRPr="00ED2EE1">
        <w:rPr>
          <w:rFonts w:ascii="Times New Roman" w:hAnsi="Times New Roman"/>
          <w:b/>
          <w:sz w:val="28"/>
          <w:szCs w:val="28"/>
          <w:lang w:eastAsia="ru-RU"/>
        </w:rPr>
        <w:t>.р</w:t>
      </w:r>
      <w:proofErr w:type="gramEnd"/>
      <w:r w:rsidRPr="00ED2EE1">
        <w:rPr>
          <w:rFonts w:ascii="Times New Roman" w:hAnsi="Times New Roman"/>
          <w:b/>
          <w:sz w:val="28"/>
          <w:szCs w:val="28"/>
          <w:lang w:eastAsia="ru-RU"/>
        </w:rPr>
        <w:t>уб</w:t>
      </w:r>
      <w:proofErr w:type="spellEnd"/>
      <w:r w:rsidRPr="00ED2EE1">
        <w:rPr>
          <w:rFonts w:ascii="Times New Roman" w:hAnsi="Times New Roman"/>
          <w:b/>
          <w:sz w:val="28"/>
          <w:szCs w:val="28"/>
          <w:lang w:eastAsia="ru-RU"/>
        </w:rPr>
        <w:t xml:space="preserve">. </w:t>
      </w:r>
      <w:r w:rsidRPr="00ED2EE1">
        <w:rPr>
          <w:rFonts w:ascii="Times New Roman" w:hAnsi="Times New Roman"/>
          <w:sz w:val="28"/>
          <w:szCs w:val="28"/>
          <w:lang w:eastAsia="ru-RU"/>
        </w:rPr>
        <w:t>и</w:t>
      </w:r>
      <w:r w:rsidRPr="00ED2EE1">
        <w:rPr>
          <w:rFonts w:ascii="Times New Roman" w:hAnsi="Times New Roman"/>
          <w:b/>
          <w:sz w:val="28"/>
          <w:szCs w:val="28"/>
          <w:lang w:eastAsia="ru-RU"/>
        </w:rPr>
        <w:t xml:space="preserve"> снизился </w:t>
      </w:r>
      <w:r w:rsidRPr="00ED2EE1">
        <w:rPr>
          <w:rFonts w:ascii="Times New Roman" w:hAnsi="Times New Roman"/>
          <w:sz w:val="28"/>
          <w:szCs w:val="28"/>
          <w:lang w:eastAsia="ru-RU"/>
        </w:rPr>
        <w:t xml:space="preserve">к уровню 01.09.2013 на  </w:t>
      </w:r>
      <w:r w:rsidRPr="00ED2EE1">
        <w:rPr>
          <w:rFonts w:ascii="Times New Roman" w:hAnsi="Times New Roman"/>
          <w:b/>
          <w:sz w:val="28"/>
          <w:szCs w:val="28"/>
          <w:lang w:eastAsia="ru-RU"/>
        </w:rPr>
        <w:t>5,3</w:t>
      </w:r>
      <w:r w:rsidRPr="00ED2EE1">
        <w:rPr>
          <w:rFonts w:ascii="Times New Roman" w:hAnsi="Times New Roman"/>
          <w:sz w:val="28"/>
          <w:szCs w:val="28"/>
          <w:lang w:eastAsia="ru-RU"/>
        </w:rPr>
        <w:t xml:space="preserve"> </w:t>
      </w:r>
      <w:proofErr w:type="spellStart"/>
      <w:r w:rsidRPr="00ED2EE1">
        <w:rPr>
          <w:rFonts w:ascii="Times New Roman" w:hAnsi="Times New Roman"/>
          <w:sz w:val="28"/>
          <w:szCs w:val="28"/>
          <w:lang w:eastAsia="ru-RU"/>
        </w:rPr>
        <w:t>млн.рублей</w:t>
      </w:r>
      <w:proofErr w:type="spellEnd"/>
      <w:r w:rsidRPr="00ED2EE1">
        <w:rPr>
          <w:rFonts w:ascii="Times New Roman" w:hAnsi="Times New Roman"/>
          <w:sz w:val="28"/>
          <w:szCs w:val="28"/>
          <w:lang w:eastAsia="ru-RU"/>
        </w:rPr>
        <w:t xml:space="preserve">  (</w:t>
      </w:r>
      <w:r w:rsidRPr="00ED2EE1">
        <w:rPr>
          <w:rFonts w:ascii="Times New Roman" w:hAnsi="Times New Roman"/>
          <w:b/>
          <w:sz w:val="28"/>
          <w:szCs w:val="28"/>
          <w:lang w:eastAsia="ru-RU"/>
        </w:rPr>
        <w:t>на 37,0%</w:t>
      </w:r>
      <w:r w:rsidRPr="00ED2EE1">
        <w:rPr>
          <w:rFonts w:ascii="Times New Roman" w:hAnsi="Times New Roman"/>
          <w:sz w:val="28"/>
          <w:szCs w:val="28"/>
          <w:lang w:eastAsia="ru-RU"/>
        </w:rPr>
        <w:t>).</w:t>
      </w:r>
    </w:p>
    <w:p w:rsidR="00935007" w:rsidRPr="00ED2EE1" w:rsidRDefault="00935007" w:rsidP="00D80FF0">
      <w:pPr>
        <w:keepNext/>
        <w:tabs>
          <w:tab w:val="left" w:pos="360"/>
        </w:tabs>
        <w:spacing w:after="0" w:line="240" w:lineRule="auto"/>
        <w:ind w:firstLine="720"/>
        <w:jc w:val="both"/>
        <w:rPr>
          <w:rFonts w:ascii="Times New Roman" w:hAnsi="Times New Roman"/>
          <w:sz w:val="28"/>
          <w:szCs w:val="28"/>
          <w:lang w:eastAsia="ru-RU"/>
        </w:rPr>
      </w:pPr>
    </w:p>
    <w:p w:rsidR="00935007" w:rsidRPr="00ED2EE1" w:rsidRDefault="00935007" w:rsidP="00D80FF0">
      <w:pPr>
        <w:keepNext/>
        <w:tabs>
          <w:tab w:val="left" w:pos="360"/>
        </w:tabs>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Задолженность имеют 5 организаций на </w:t>
      </w:r>
      <w:r w:rsidRPr="00ED2EE1">
        <w:rPr>
          <w:rFonts w:ascii="Times New Roman" w:hAnsi="Times New Roman"/>
          <w:b/>
          <w:sz w:val="28"/>
          <w:szCs w:val="28"/>
          <w:lang w:eastAsia="ru-RU"/>
        </w:rPr>
        <w:t xml:space="preserve">сумму 8981 </w:t>
      </w:r>
      <w:r w:rsidRPr="00ED2EE1">
        <w:rPr>
          <w:rFonts w:ascii="Times New Roman" w:hAnsi="Times New Roman"/>
          <w:sz w:val="28"/>
          <w:szCs w:val="28"/>
          <w:lang w:eastAsia="ru-RU"/>
        </w:rPr>
        <w:t>тыс. рублей перед 190 работниками.</w:t>
      </w:r>
    </w:p>
    <w:p w:rsidR="00935007" w:rsidRPr="00ED2EE1" w:rsidRDefault="00935007" w:rsidP="00D80FF0">
      <w:pPr>
        <w:keepNext/>
        <w:tabs>
          <w:tab w:val="left" w:pos="1095"/>
        </w:tabs>
        <w:spacing w:after="0" w:line="24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В общем объёме просроченной задолженности  по заработной плате          100%  приходится на сельское хозяйство.</w:t>
      </w:r>
    </w:p>
    <w:p w:rsidR="00935007" w:rsidRPr="00ED2EE1" w:rsidRDefault="00935007" w:rsidP="00D80FF0">
      <w:pPr>
        <w:keepNext/>
        <w:tabs>
          <w:tab w:val="left" w:pos="1095"/>
        </w:tabs>
        <w:spacing w:after="0" w:line="240" w:lineRule="auto"/>
        <w:ind w:firstLine="720"/>
        <w:jc w:val="both"/>
        <w:rPr>
          <w:rFonts w:ascii="Times New Roman" w:hAnsi="Times New Roman"/>
          <w:b/>
          <w:sz w:val="28"/>
          <w:szCs w:val="28"/>
          <w:lang w:eastAsia="ru-RU"/>
        </w:rPr>
      </w:pPr>
      <w:r w:rsidRPr="00ED2EE1">
        <w:rPr>
          <w:rFonts w:ascii="Times New Roman" w:hAnsi="Times New Roman"/>
          <w:b/>
          <w:sz w:val="28"/>
          <w:szCs w:val="28"/>
          <w:lang w:eastAsia="ru-RU"/>
        </w:rPr>
        <w:t xml:space="preserve">100% (9,0 </w:t>
      </w:r>
      <w:proofErr w:type="spellStart"/>
      <w:r w:rsidRPr="00ED2EE1">
        <w:rPr>
          <w:rFonts w:ascii="Times New Roman" w:hAnsi="Times New Roman"/>
          <w:b/>
          <w:sz w:val="28"/>
          <w:szCs w:val="28"/>
          <w:lang w:eastAsia="ru-RU"/>
        </w:rPr>
        <w:t>млн</w:t>
      </w:r>
      <w:proofErr w:type="gramStart"/>
      <w:r w:rsidRPr="00ED2EE1">
        <w:rPr>
          <w:rFonts w:ascii="Times New Roman" w:hAnsi="Times New Roman"/>
          <w:b/>
          <w:sz w:val="28"/>
          <w:szCs w:val="28"/>
          <w:lang w:eastAsia="ru-RU"/>
        </w:rPr>
        <w:t>.р</w:t>
      </w:r>
      <w:proofErr w:type="gramEnd"/>
      <w:r w:rsidRPr="00ED2EE1">
        <w:rPr>
          <w:rFonts w:ascii="Times New Roman" w:hAnsi="Times New Roman"/>
          <w:b/>
          <w:sz w:val="28"/>
          <w:szCs w:val="28"/>
          <w:lang w:eastAsia="ru-RU"/>
        </w:rPr>
        <w:t>уб</w:t>
      </w:r>
      <w:proofErr w:type="spellEnd"/>
      <w:r w:rsidRPr="00ED2EE1">
        <w:rPr>
          <w:rFonts w:ascii="Times New Roman" w:hAnsi="Times New Roman"/>
          <w:b/>
          <w:sz w:val="28"/>
          <w:szCs w:val="28"/>
          <w:lang w:eastAsia="ru-RU"/>
        </w:rPr>
        <w:t>.) составляет задолженность в организациях, находящихся в процедуре банкротства.</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b/>
          <w:sz w:val="28"/>
          <w:szCs w:val="28"/>
          <w:lang w:eastAsia="ru-RU"/>
        </w:rPr>
        <w:lastRenderedPageBreak/>
        <w:t>Ульяновская область</w:t>
      </w:r>
      <w:r w:rsidRPr="00ED2EE1">
        <w:rPr>
          <w:rFonts w:ascii="Times New Roman" w:hAnsi="Times New Roman"/>
          <w:sz w:val="28"/>
          <w:szCs w:val="28"/>
          <w:lang w:eastAsia="ru-RU"/>
        </w:rPr>
        <w:t xml:space="preserve"> по размеру задолженности в ПФО  занимала </w:t>
      </w:r>
      <w:r w:rsidRPr="00ED2EE1">
        <w:rPr>
          <w:rFonts w:ascii="Times New Roman" w:hAnsi="Times New Roman"/>
          <w:b/>
          <w:sz w:val="28"/>
          <w:szCs w:val="28"/>
          <w:lang w:eastAsia="ru-RU"/>
        </w:rPr>
        <w:t>третье место</w:t>
      </w:r>
      <w:r w:rsidRPr="00ED2EE1">
        <w:rPr>
          <w:rFonts w:ascii="Times New Roman" w:hAnsi="Times New Roman"/>
          <w:sz w:val="28"/>
          <w:szCs w:val="28"/>
          <w:lang w:eastAsia="ru-RU"/>
        </w:rPr>
        <w:t xml:space="preserve"> ( первое место Республика Марий Эл – 0,8 </w:t>
      </w:r>
      <w:proofErr w:type="spellStart"/>
      <w:r w:rsidRPr="00ED2EE1">
        <w:rPr>
          <w:rFonts w:ascii="Times New Roman" w:hAnsi="Times New Roman"/>
          <w:sz w:val="28"/>
          <w:szCs w:val="28"/>
          <w:lang w:eastAsia="ru-RU"/>
        </w:rPr>
        <w:t>млн</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 xml:space="preserve">. - второе место Республика Мордовия – 3,3 </w:t>
      </w:r>
      <w:proofErr w:type="spellStart"/>
      <w:r w:rsidRPr="00ED2EE1">
        <w:rPr>
          <w:rFonts w:ascii="Times New Roman" w:hAnsi="Times New Roman"/>
          <w:sz w:val="28"/>
          <w:szCs w:val="28"/>
          <w:lang w:eastAsia="ru-RU"/>
        </w:rPr>
        <w:t>млн.руб</w:t>
      </w:r>
      <w:proofErr w:type="spellEnd"/>
      <w:r w:rsidRPr="00ED2EE1">
        <w:rPr>
          <w:rFonts w:ascii="Times New Roman" w:hAnsi="Times New Roman"/>
          <w:sz w:val="28"/>
          <w:szCs w:val="28"/>
          <w:lang w:eastAsia="ru-RU"/>
        </w:rPr>
        <w:t>.)</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С начала  текущего года снизилась задолженность в организациях:</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 ФГУП Учхоз УГСХА на 177,0 </w:t>
      </w:r>
      <w:proofErr w:type="spellStart"/>
      <w:r w:rsidRPr="00ED2EE1">
        <w:rPr>
          <w:rFonts w:ascii="Times New Roman" w:hAnsi="Times New Roman"/>
          <w:sz w:val="28"/>
          <w:szCs w:val="28"/>
          <w:lang w:eastAsia="ru-RU"/>
        </w:rPr>
        <w:t>тыс</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ООО «</w:t>
      </w:r>
      <w:proofErr w:type="spellStart"/>
      <w:r w:rsidRPr="00ED2EE1">
        <w:rPr>
          <w:rFonts w:ascii="Times New Roman" w:hAnsi="Times New Roman"/>
          <w:sz w:val="28"/>
          <w:szCs w:val="28"/>
          <w:lang w:eastAsia="ru-RU"/>
        </w:rPr>
        <w:t>Стройпластмасс-Агропродукт</w:t>
      </w:r>
      <w:proofErr w:type="spellEnd"/>
      <w:r w:rsidRPr="00ED2EE1">
        <w:rPr>
          <w:rFonts w:ascii="Times New Roman" w:hAnsi="Times New Roman"/>
          <w:sz w:val="28"/>
          <w:szCs w:val="28"/>
          <w:lang w:eastAsia="ru-RU"/>
        </w:rPr>
        <w:t xml:space="preserve">» на 1077,0 </w:t>
      </w:r>
      <w:proofErr w:type="spellStart"/>
      <w:r w:rsidRPr="00ED2EE1">
        <w:rPr>
          <w:rFonts w:ascii="Times New Roman" w:hAnsi="Times New Roman"/>
          <w:sz w:val="28"/>
          <w:szCs w:val="28"/>
          <w:lang w:eastAsia="ru-RU"/>
        </w:rPr>
        <w:t>тыс</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В полном объёме погашена задолженность по заработной плате </w:t>
      </w:r>
      <w:proofErr w:type="gramStart"/>
      <w:r w:rsidRPr="00ED2EE1">
        <w:rPr>
          <w:rFonts w:ascii="Times New Roman" w:hAnsi="Times New Roman"/>
          <w:sz w:val="28"/>
          <w:szCs w:val="28"/>
          <w:lang w:eastAsia="ru-RU"/>
        </w:rPr>
        <w:t>в</w:t>
      </w:r>
      <w:proofErr w:type="gramEnd"/>
      <w:r w:rsidRPr="00ED2EE1">
        <w:rPr>
          <w:rFonts w:ascii="Times New Roman" w:hAnsi="Times New Roman"/>
          <w:sz w:val="28"/>
          <w:szCs w:val="28"/>
          <w:lang w:eastAsia="ru-RU"/>
        </w:rPr>
        <w:t>:</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sz w:val="28"/>
          <w:szCs w:val="28"/>
          <w:lang w:eastAsia="ru-RU"/>
        </w:rPr>
      </w:pPr>
      <w:r w:rsidRPr="00ED2EE1">
        <w:rPr>
          <w:rFonts w:ascii="Times New Roman" w:hAnsi="Times New Roman"/>
          <w:sz w:val="28"/>
          <w:szCs w:val="28"/>
          <w:lang w:eastAsia="ru-RU"/>
        </w:rPr>
        <w:t xml:space="preserve">- филиал ООО Строительная компания «Игуана» в размере 633,0 </w:t>
      </w:r>
      <w:proofErr w:type="spellStart"/>
      <w:r w:rsidRPr="00ED2EE1">
        <w:rPr>
          <w:rFonts w:ascii="Times New Roman" w:hAnsi="Times New Roman"/>
          <w:sz w:val="28"/>
          <w:szCs w:val="28"/>
          <w:lang w:eastAsia="ru-RU"/>
        </w:rPr>
        <w:t>тыс</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w:t>
      </w:r>
    </w:p>
    <w:p w:rsidR="00935007" w:rsidRPr="00ED2EE1" w:rsidRDefault="00935007" w:rsidP="00D80FF0">
      <w:pPr>
        <w:keepNext/>
        <w:tabs>
          <w:tab w:val="left" w:pos="360"/>
          <w:tab w:val="left" w:pos="720"/>
        </w:tabs>
        <w:suppressAutoHyphens/>
        <w:spacing w:after="0" w:line="230" w:lineRule="auto"/>
        <w:ind w:firstLine="720"/>
        <w:jc w:val="both"/>
        <w:rPr>
          <w:rFonts w:ascii="Times New Roman" w:hAnsi="Times New Roman"/>
          <w:b/>
          <w:sz w:val="28"/>
          <w:szCs w:val="28"/>
        </w:rPr>
      </w:pPr>
      <w:r w:rsidRPr="00ED2EE1">
        <w:rPr>
          <w:rFonts w:ascii="Times New Roman" w:hAnsi="Times New Roman"/>
          <w:sz w:val="28"/>
          <w:szCs w:val="28"/>
          <w:lang w:eastAsia="ru-RU"/>
        </w:rPr>
        <w:t xml:space="preserve">- ООО «Мебельная фактория» на 5271,0 </w:t>
      </w:r>
      <w:proofErr w:type="spellStart"/>
      <w:r w:rsidRPr="00ED2EE1">
        <w:rPr>
          <w:rFonts w:ascii="Times New Roman" w:hAnsi="Times New Roman"/>
          <w:sz w:val="28"/>
          <w:szCs w:val="28"/>
          <w:lang w:eastAsia="ru-RU"/>
        </w:rPr>
        <w:t>тыс</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w:t>
      </w:r>
    </w:p>
    <w:p w:rsidR="00935007" w:rsidRPr="00ED2EE1" w:rsidRDefault="00935007" w:rsidP="00D80FF0">
      <w:pPr>
        <w:keepNext/>
        <w:tabs>
          <w:tab w:val="left" w:pos="1095"/>
        </w:tabs>
        <w:spacing w:after="0" w:line="240" w:lineRule="auto"/>
        <w:jc w:val="both"/>
        <w:rPr>
          <w:rFonts w:ascii="Times New Roman" w:hAnsi="Times New Roman" w:cs="Times New Roman"/>
          <w:b/>
          <w:bCs/>
          <w:sz w:val="28"/>
          <w:szCs w:val="28"/>
        </w:rPr>
      </w:pPr>
    </w:p>
    <w:p w:rsidR="00935007" w:rsidRPr="00ED2EE1" w:rsidRDefault="00935007" w:rsidP="00D80FF0">
      <w:pPr>
        <w:keepNext/>
        <w:tabs>
          <w:tab w:val="left" w:pos="360"/>
          <w:tab w:val="left" w:pos="720"/>
        </w:tabs>
        <w:spacing w:after="0" w:line="240" w:lineRule="auto"/>
        <w:ind w:firstLine="720"/>
        <w:jc w:val="both"/>
        <w:rPr>
          <w:rFonts w:ascii="Times New Roman" w:hAnsi="Times New Roman" w:cs="Times New Roman"/>
          <w:i/>
          <w:iCs/>
          <w:sz w:val="28"/>
          <w:szCs w:val="28"/>
          <w:u w:val="single"/>
        </w:rPr>
      </w:pPr>
      <w:r w:rsidRPr="00ED2EE1">
        <w:rPr>
          <w:rFonts w:ascii="Times New Roman" w:hAnsi="Times New Roman" w:cs="Times New Roman"/>
          <w:i/>
          <w:iCs/>
          <w:sz w:val="28"/>
          <w:szCs w:val="28"/>
          <w:u w:val="single"/>
        </w:rPr>
        <w:t>Принимаемые меры:</w:t>
      </w:r>
    </w:p>
    <w:p w:rsidR="00935007" w:rsidRPr="00ED2EE1" w:rsidRDefault="00935007" w:rsidP="00D80FF0">
      <w:pPr>
        <w:keepNext/>
        <w:tabs>
          <w:tab w:val="left" w:pos="360"/>
          <w:tab w:val="left" w:pos="720"/>
        </w:tabs>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 разработан  План межведомственных мероприятий по погашению и ликвидации просроченной задолженности по заработной плате на 2013-2014 годы в Ульяновской области. </w:t>
      </w:r>
    </w:p>
    <w:p w:rsidR="00935007" w:rsidRPr="00ED2EE1" w:rsidRDefault="00935007" w:rsidP="00D80FF0">
      <w:pPr>
        <w:keepNext/>
        <w:tabs>
          <w:tab w:val="left" w:pos="360"/>
          <w:tab w:val="left" w:pos="720"/>
        </w:tabs>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План согласован с Государственной инспекцией труда в Ульяновской области, прокуратурой, Управлением Федеральной налоговой службы по Ульяновской области, Отделением Пенсионного фонда Российской Федерации по Ульяновской области. План утверждён Губернатором Ульяновской области </w:t>
      </w:r>
      <w:proofErr w:type="spellStart"/>
      <w:r w:rsidRPr="00ED2EE1">
        <w:rPr>
          <w:rFonts w:ascii="Times New Roman" w:hAnsi="Times New Roman"/>
          <w:sz w:val="28"/>
          <w:szCs w:val="28"/>
        </w:rPr>
        <w:t>С.И.Морозовым</w:t>
      </w:r>
      <w:proofErr w:type="spellEnd"/>
      <w:r w:rsidRPr="00ED2EE1">
        <w:rPr>
          <w:rFonts w:ascii="Times New Roman" w:hAnsi="Times New Roman"/>
          <w:sz w:val="28"/>
          <w:szCs w:val="28"/>
        </w:rPr>
        <w:t xml:space="preserve"> и направлен в адрес руководителя Федеральной службы по труду и занятости </w:t>
      </w:r>
      <w:proofErr w:type="spellStart"/>
      <w:r w:rsidRPr="00ED2EE1">
        <w:rPr>
          <w:rFonts w:ascii="Times New Roman" w:hAnsi="Times New Roman"/>
          <w:sz w:val="28"/>
          <w:szCs w:val="28"/>
        </w:rPr>
        <w:t>В.Л.Вуколова</w:t>
      </w:r>
      <w:proofErr w:type="spellEnd"/>
      <w:r w:rsidRPr="00ED2EE1">
        <w:rPr>
          <w:rFonts w:ascii="Times New Roman" w:hAnsi="Times New Roman"/>
          <w:sz w:val="28"/>
          <w:szCs w:val="28"/>
        </w:rPr>
        <w:t xml:space="preserve">. </w:t>
      </w:r>
    </w:p>
    <w:p w:rsidR="00935007" w:rsidRPr="00ED2EE1" w:rsidRDefault="00935007" w:rsidP="00D80FF0">
      <w:pPr>
        <w:keepNext/>
        <w:tabs>
          <w:tab w:val="left" w:pos="360"/>
          <w:tab w:val="left" w:pos="720"/>
        </w:tabs>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 получена информация из прокуратуры Ульяновской области о 84 –х работодателях, имеющих задолженность по заработной плате перед работниками; </w:t>
      </w:r>
    </w:p>
    <w:p w:rsidR="00935007" w:rsidRPr="00ED2EE1" w:rsidRDefault="00935007" w:rsidP="00D80FF0">
      <w:pPr>
        <w:pStyle w:val="1b"/>
        <w:keepNext/>
        <w:tabs>
          <w:tab w:val="left" w:pos="180"/>
          <w:tab w:val="left" w:pos="360"/>
          <w:tab w:val="left" w:pos="540"/>
        </w:tabs>
        <w:ind w:firstLine="720"/>
        <w:jc w:val="both"/>
        <w:rPr>
          <w:rFonts w:ascii="Times New Roman" w:hAnsi="Times New Roman"/>
          <w:sz w:val="28"/>
          <w:szCs w:val="28"/>
        </w:rPr>
      </w:pPr>
      <w:r w:rsidRPr="00ED2EE1">
        <w:rPr>
          <w:rFonts w:ascii="Times New Roman" w:hAnsi="Times New Roman"/>
          <w:sz w:val="28"/>
          <w:szCs w:val="28"/>
        </w:rPr>
        <w:t>- направлены письма  в адрес 16 Глав администраций муниципальных образований Ульяновской области  о принятии мер по погашению задолженности в организациях, вошедших в списки, представленные прокуратурой;</w:t>
      </w:r>
    </w:p>
    <w:p w:rsidR="00935007" w:rsidRPr="00ED2EE1" w:rsidRDefault="00935007" w:rsidP="00D80FF0">
      <w:pPr>
        <w:keepNext/>
        <w:spacing w:after="0" w:line="240" w:lineRule="auto"/>
        <w:ind w:firstLine="708"/>
        <w:jc w:val="both"/>
        <w:rPr>
          <w:rFonts w:ascii="Times New Roman" w:hAnsi="Times New Roman"/>
          <w:b/>
          <w:sz w:val="28"/>
          <w:szCs w:val="28"/>
        </w:rPr>
      </w:pPr>
      <w:r w:rsidRPr="00ED2EE1">
        <w:rPr>
          <w:rFonts w:ascii="Times New Roman" w:hAnsi="Times New Roman"/>
          <w:sz w:val="28"/>
          <w:szCs w:val="28"/>
        </w:rPr>
        <w:t xml:space="preserve">- проведено </w:t>
      </w:r>
      <w:r w:rsidRPr="00ED2EE1">
        <w:rPr>
          <w:rFonts w:ascii="Times New Roman" w:hAnsi="Times New Roman"/>
          <w:b/>
          <w:sz w:val="28"/>
          <w:szCs w:val="28"/>
        </w:rPr>
        <w:t xml:space="preserve">4 целевых совещания </w:t>
      </w:r>
      <w:r w:rsidRPr="00ED2EE1">
        <w:rPr>
          <w:rFonts w:ascii="Times New Roman" w:hAnsi="Times New Roman"/>
          <w:sz w:val="28"/>
          <w:szCs w:val="28"/>
        </w:rPr>
        <w:t xml:space="preserve">(26.03.2014; 18.04.2014; 04.06.2014; 20.06.2014) по вопросу погашения задолженности по заработной плате в организациях банкротах под председательством первых заместителей Председателя Правительства Ульяновской области </w:t>
      </w:r>
      <w:proofErr w:type="spellStart"/>
      <w:r w:rsidRPr="00ED2EE1">
        <w:rPr>
          <w:rFonts w:ascii="Times New Roman" w:hAnsi="Times New Roman"/>
          <w:sz w:val="28"/>
          <w:szCs w:val="28"/>
        </w:rPr>
        <w:t>В.Х.Зиннурова</w:t>
      </w:r>
      <w:proofErr w:type="spellEnd"/>
      <w:r w:rsidRPr="00ED2EE1">
        <w:rPr>
          <w:rFonts w:ascii="Times New Roman" w:hAnsi="Times New Roman"/>
          <w:sz w:val="28"/>
          <w:szCs w:val="28"/>
        </w:rPr>
        <w:t xml:space="preserve">, </w:t>
      </w:r>
      <w:proofErr w:type="spellStart"/>
      <w:r w:rsidRPr="00ED2EE1">
        <w:rPr>
          <w:rFonts w:ascii="Times New Roman" w:hAnsi="Times New Roman"/>
          <w:sz w:val="28"/>
          <w:szCs w:val="28"/>
        </w:rPr>
        <w:t>П.С.Дегтяря</w:t>
      </w:r>
      <w:proofErr w:type="spellEnd"/>
      <w:r w:rsidRPr="00ED2EE1">
        <w:rPr>
          <w:rFonts w:ascii="Times New Roman" w:hAnsi="Times New Roman"/>
          <w:sz w:val="28"/>
          <w:szCs w:val="28"/>
        </w:rPr>
        <w:t xml:space="preserve">, заместителя министра здравоохранения и социального развития </w:t>
      </w:r>
      <w:proofErr w:type="spellStart"/>
      <w:r w:rsidRPr="00ED2EE1">
        <w:rPr>
          <w:rFonts w:ascii="Times New Roman" w:hAnsi="Times New Roman"/>
          <w:sz w:val="28"/>
          <w:szCs w:val="28"/>
        </w:rPr>
        <w:t>Е.В.Смороды</w:t>
      </w:r>
      <w:proofErr w:type="spellEnd"/>
      <w:r w:rsidRPr="00ED2EE1">
        <w:rPr>
          <w:rFonts w:ascii="Times New Roman" w:hAnsi="Times New Roman"/>
          <w:sz w:val="28"/>
          <w:szCs w:val="28"/>
        </w:rPr>
        <w:t xml:space="preserve"> с участием конкурсных управляющих.</w:t>
      </w:r>
    </w:p>
    <w:p w:rsidR="00935007" w:rsidRPr="00ED2EE1" w:rsidRDefault="00935007" w:rsidP="00D80FF0">
      <w:pPr>
        <w:pStyle w:val="1b"/>
        <w:keepNext/>
        <w:tabs>
          <w:tab w:val="left" w:pos="180"/>
          <w:tab w:val="left" w:pos="360"/>
          <w:tab w:val="left" w:pos="540"/>
        </w:tabs>
        <w:rPr>
          <w:rFonts w:ascii="Times New Roman" w:hAnsi="Times New Roman"/>
          <w:b/>
          <w:bCs/>
          <w:sz w:val="28"/>
          <w:szCs w:val="28"/>
        </w:rPr>
      </w:pPr>
    </w:p>
    <w:p w:rsidR="00935007" w:rsidRPr="00ED2EE1" w:rsidRDefault="00935007" w:rsidP="00D80FF0">
      <w:pPr>
        <w:keepNext/>
        <w:spacing w:after="0" w:line="240" w:lineRule="auto"/>
        <w:ind w:firstLine="708"/>
        <w:jc w:val="both"/>
        <w:rPr>
          <w:rFonts w:ascii="Times New Roman" w:hAnsi="Times New Roman"/>
          <w:i/>
          <w:sz w:val="28"/>
          <w:szCs w:val="28"/>
          <w:u w:val="single"/>
        </w:rPr>
      </w:pPr>
      <w:r w:rsidRPr="00ED2EE1">
        <w:rPr>
          <w:rFonts w:ascii="Times New Roman" w:hAnsi="Times New Roman"/>
          <w:sz w:val="28"/>
          <w:szCs w:val="28"/>
        </w:rPr>
        <w:t xml:space="preserve">Проведено </w:t>
      </w:r>
      <w:r w:rsidRPr="00ED2EE1">
        <w:rPr>
          <w:rFonts w:ascii="Times New Roman" w:hAnsi="Times New Roman"/>
          <w:b/>
          <w:sz w:val="28"/>
          <w:szCs w:val="28"/>
        </w:rPr>
        <w:t xml:space="preserve">4 заседания  Межведомственного совета по обеспечению достойных условий труда и заработной платы под председательством Губернатора-Председателя Правительства Ульяновской области </w:t>
      </w:r>
      <w:proofErr w:type="spellStart"/>
      <w:r w:rsidRPr="00ED2EE1">
        <w:rPr>
          <w:rFonts w:ascii="Times New Roman" w:hAnsi="Times New Roman"/>
          <w:b/>
          <w:sz w:val="28"/>
          <w:szCs w:val="28"/>
        </w:rPr>
        <w:t>С.И.Морозова</w:t>
      </w:r>
      <w:proofErr w:type="spellEnd"/>
      <w:r w:rsidRPr="00ED2EE1">
        <w:rPr>
          <w:rFonts w:ascii="Times New Roman" w:hAnsi="Times New Roman"/>
          <w:sz w:val="28"/>
          <w:szCs w:val="28"/>
        </w:rPr>
        <w:t xml:space="preserve"> (27.01.2014; 03.03.2014; 24.03.2014; 26.05.2014). На заседаниях обсуждались проблемы и принимались решения по законодательным инициативам, направленным на легализацию трудовых отношений в организациях, повышение собираемости налога на доходы физических лиц, ужесточение ответственности работодателей за нарушение трудового законодательства. Рассматривались вопросы о резервах роста заработной платы в организациях области, о взаимодействии с </w:t>
      </w:r>
      <w:r w:rsidRPr="00ED2EE1">
        <w:rPr>
          <w:rFonts w:ascii="Times New Roman" w:hAnsi="Times New Roman"/>
          <w:sz w:val="28"/>
          <w:szCs w:val="28"/>
        </w:rPr>
        <w:lastRenderedPageBreak/>
        <w:t>федеральными структурами по вопросу легализации занятости и трудовых отношений. Работа будет продолжаться в ежемесячном режиме до конца 2014 года.</w:t>
      </w:r>
    </w:p>
    <w:p w:rsidR="00935007" w:rsidRPr="00ED2EE1" w:rsidRDefault="00935007" w:rsidP="00D80FF0">
      <w:pPr>
        <w:pStyle w:val="a6"/>
        <w:keepNext/>
        <w:spacing w:after="0"/>
        <w:ind w:left="0" w:firstLine="709"/>
        <w:jc w:val="both"/>
        <w:rPr>
          <w:sz w:val="28"/>
          <w:szCs w:val="28"/>
        </w:rPr>
      </w:pPr>
      <w:r w:rsidRPr="00ED2EE1">
        <w:rPr>
          <w:sz w:val="28"/>
          <w:szCs w:val="28"/>
        </w:rPr>
        <w:t xml:space="preserve">За январь – сентябрь 2014 года проведено 11 заседаний </w:t>
      </w:r>
      <w:r w:rsidRPr="00ED2EE1">
        <w:rPr>
          <w:b/>
          <w:sz w:val="28"/>
          <w:szCs w:val="28"/>
        </w:rPr>
        <w:t>межведомственной рабочей группы по вопросу легализации «теневой» заработной платы</w:t>
      </w:r>
      <w:r w:rsidRPr="00ED2EE1">
        <w:rPr>
          <w:sz w:val="28"/>
          <w:szCs w:val="28"/>
        </w:rPr>
        <w:t xml:space="preserve"> в организациях Ульяновской области. </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На заседаниях были заслушаны отчёты руководителей  80 организаций имеющих низкий уровень оплаты труда. </w:t>
      </w:r>
    </w:p>
    <w:p w:rsidR="00935007" w:rsidRPr="00ED2EE1" w:rsidRDefault="00935007" w:rsidP="00D80FF0">
      <w:pPr>
        <w:pStyle w:val="a6"/>
        <w:keepNext/>
        <w:spacing w:after="0"/>
        <w:ind w:left="0" w:firstLine="709"/>
        <w:jc w:val="both"/>
        <w:rPr>
          <w:color w:val="FF0000"/>
          <w:sz w:val="28"/>
          <w:szCs w:val="28"/>
        </w:rPr>
      </w:pPr>
      <w:proofErr w:type="gramStart"/>
      <w:r w:rsidRPr="00ED2EE1">
        <w:rPr>
          <w:sz w:val="28"/>
          <w:szCs w:val="28"/>
        </w:rPr>
        <w:t xml:space="preserve">По итогам работы увеличили заработную плату 67 работодатель, что составляет 83,0% от общего количества заслушанных на заседаниях рабочей группы. </w:t>
      </w:r>
      <w:proofErr w:type="gramEnd"/>
    </w:p>
    <w:p w:rsidR="00935007" w:rsidRPr="00ED2EE1" w:rsidRDefault="00935007" w:rsidP="00D80FF0">
      <w:pPr>
        <w:pStyle w:val="1b"/>
        <w:keepNext/>
        <w:tabs>
          <w:tab w:val="left" w:pos="180"/>
          <w:tab w:val="left" w:pos="360"/>
          <w:tab w:val="left" w:pos="540"/>
        </w:tabs>
        <w:ind w:firstLine="720"/>
        <w:jc w:val="both"/>
        <w:rPr>
          <w:rFonts w:ascii="Times New Roman" w:hAnsi="Times New Roman"/>
          <w:sz w:val="28"/>
          <w:szCs w:val="28"/>
        </w:rPr>
      </w:pP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Еженедельно организовывалась работа </w:t>
      </w:r>
      <w:r w:rsidRPr="00ED2EE1">
        <w:rPr>
          <w:rFonts w:ascii="Times New Roman" w:hAnsi="Times New Roman"/>
          <w:b/>
          <w:sz w:val="28"/>
          <w:szCs w:val="28"/>
        </w:rPr>
        <w:t>областной «горячей линии» по вопросам заработной платы.</w:t>
      </w:r>
      <w:r w:rsidRPr="00ED2EE1">
        <w:rPr>
          <w:rFonts w:ascii="Times New Roman" w:hAnsi="Times New Roman"/>
          <w:sz w:val="28"/>
          <w:szCs w:val="28"/>
        </w:rPr>
        <w:t xml:space="preserve"> За январь-сентябрь 2014 г. на «горячую линию» поступило </w:t>
      </w:r>
      <w:r w:rsidRPr="00ED2EE1">
        <w:rPr>
          <w:rFonts w:ascii="Times New Roman" w:hAnsi="Times New Roman"/>
          <w:b/>
          <w:sz w:val="28"/>
          <w:szCs w:val="28"/>
        </w:rPr>
        <w:t xml:space="preserve">112 </w:t>
      </w:r>
      <w:r w:rsidRPr="00ED2EE1">
        <w:rPr>
          <w:rFonts w:ascii="Times New Roman" w:hAnsi="Times New Roman"/>
          <w:sz w:val="28"/>
          <w:szCs w:val="28"/>
        </w:rPr>
        <w:t xml:space="preserve">звонков, в том числе по вопросу задолженности по заработной плате – 72 звонка. </w:t>
      </w:r>
    </w:p>
    <w:p w:rsidR="00935007" w:rsidRPr="00ED2EE1" w:rsidRDefault="00935007" w:rsidP="00D80FF0">
      <w:pPr>
        <w:keepNext/>
        <w:tabs>
          <w:tab w:val="left" w:pos="720"/>
          <w:tab w:val="left" w:pos="820"/>
          <w:tab w:val="left" w:pos="1095"/>
          <w:tab w:val="left" w:pos="8820"/>
        </w:tabs>
        <w:spacing w:after="0" w:line="240" w:lineRule="auto"/>
        <w:ind w:firstLine="720"/>
        <w:jc w:val="both"/>
        <w:rPr>
          <w:rFonts w:ascii="Times New Roman" w:hAnsi="Times New Roman"/>
          <w:sz w:val="28"/>
          <w:szCs w:val="28"/>
        </w:rPr>
      </w:pPr>
      <w:r w:rsidRPr="00ED2EE1">
        <w:rPr>
          <w:rFonts w:ascii="Times New Roman" w:hAnsi="Times New Roman"/>
          <w:sz w:val="28"/>
          <w:szCs w:val="28"/>
        </w:rPr>
        <w:t>Поступившая на «горячую линию» информация была направлена в Государственную инспекцию труда в Ульяновской области для принятия мер инспекторского реагирования в соответствии с полномочиями.</w:t>
      </w:r>
    </w:p>
    <w:p w:rsidR="00935007" w:rsidRPr="00ED2EE1" w:rsidRDefault="00935007" w:rsidP="00D80FF0">
      <w:pPr>
        <w:keepNext/>
        <w:tabs>
          <w:tab w:val="left" w:pos="720"/>
          <w:tab w:val="left" w:pos="820"/>
          <w:tab w:val="left" w:pos="1095"/>
          <w:tab w:val="left" w:pos="8820"/>
        </w:tabs>
        <w:spacing w:after="0" w:line="240" w:lineRule="auto"/>
        <w:ind w:firstLine="720"/>
        <w:jc w:val="both"/>
        <w:rPr>
          <w:rFonts w:ascii="Times New Roman" w:hAnsi="Times New Roman"/>
          <w:sz w:val="28"/>
          <w:szCs w:val="28"/>
        </w:rPr>
      </w:pPr>
      <w:r w:rsidRPr="00ED2EE1">
        <w:rPr>
          <w:rFonts w:ascii="Times New Roman" w:hAnsi="Times New Roman"/>
          <w:sz w:val="28"/>
          <w:szCs w:val="28"/>
        </w:rPr>
        <w:t>По  результатам проведенной работы департамента и Государственной инспекции труда за январь – сентябрь 2014 года решены вопросы погашения задолженности по заработной плате на общую сумму около 34,8млн</w:t>
      </w:r>
      <w:proofErr w:type="gramStart"/>
      <w:r w:rsidRPr="00ED2EE1">
        <w:rPr>
          <w:rFonts w:ascii="Times New Roman" w:hAnsi="Times New Roman"/>
          <w:sz w:val="28"/>
          <w:szCs w:val="28"/>
        </w:rPr>
        <w:t>.р</w:t>
      </w:r>
      <w:proofErr w:type="gramEnd"/>
      <w:r w:rsidRPr="00ED2EE1">
        <w:rPr>
          <w:rFonts w:ascii="Times New Roman" w:hAnsi="Times New Roman"/>
          <w:sz w:val="28"/>
          <w:szCs w:val="28"/>
        </w:rPr>
        <w:t xml:space="preserve">ублей перед 3040 работниками.   </w:t>
      </w:r>
    </w:p>
    <w:p w:rsidR="00935007" w:rsidRPr="00ED2EE1" w:rsidRDefault="00935007" w:rsidP="00D80FF0">
      <w:pPr>
        <w:keepNext/>
        <w:shd w:val="clear" w:color="auto" w:fill="FFFFFF"/>
        <w:tabs>
          <w:tab w:val="left" w:pos="180"/>
          <w:tab w:val="left" w:pos="360"/>
          <w:tab w:val="left" w:pos="540"/>
        </w:tabs>
        <w:jc w:val="center"/>
        <w:rPr>
          <w:rFonts w:ascii="Times New Roman" w:hAnsi="Times New Roman" w:cs="Times New Roman"/>
          <w:b/>
          <w:bCs/>
          <w:i/>
          <w:iCs/>
          <w:color w:val="000000"/>
          <w:sz w:val="28"/>
          <w:szCs w:val="28"/>
          <w:u w:val="single"/>
        </w:rPr>
      </w:pPr>
    </w:p>
    <w:p w:rsidR="00935007" w:rsidRPr="00ED2EE1" w:rsidRDefault="00935007" w:rsidP="00D80FF0">
      <w:pPr>
        <w:keepNext/>
        <w:shd w:val="clear" w:color="auto" w:fill="FFFFFF"/>
        <w:tabs>
          <w:tab w:val="left" w:pos="180"/>
          <w:tab w:val="left" w:pos="360"/>
          <w:tab w:val="left" w:pos="540"/>
        </w:tabs>
        <w:jc w:val="center"/>
        <w:rPr>
          <w:rFonts w:ascii="Times New Roman" w:hAnsi="Times New Roman" w:cs="Times New Roman"/>
          <w:b/>
          <w:bCs/>
          <w:i/>
          <w:iCs/>
          <w:color w:val="000000"/>
          <w:sz w:val="28"/>
          <w:szCs w:val="28"/>
          <w:u w:val="single"/>
        </w:rPr>
      </w:pPr>
      <w:r w:rsidRPr="00ED2EE1">
        <w:rPr>
          <w:rFonts w:ascii="Times New Roman" w:hAnsi="Times New Roman" w:cs="Times New Roman"/>
          <w:b/>
          <w:bCs/>
          <w:i/>
          <w:iCs/>
          <w:color w:val="000000"/>
          <w:sz w:val="28"/>
          <w:szCs w:val="28"/>
          <w:u w:val="single"/>
        </w:rPr>
        <w:t>Заседания межведомственных комиссий по вопросам укрепления  дисциплины оплаты труда</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В целом за январь - сентябрь 2014 года городскими, районными и при налоговых органах межведомственными  комиссиями по укреплению дисциплины оплаты труда проведено </w:t>
      </w:r>
      <w:r w:rsidRPr="00ED2EE1">
        <w:rPr>
          <w:rFonts w:ascii="Times New Roman" w:eastAsia="Times New Roman" w:hAnsi="Times New Roman" w:cs="Times New Roman"/>
          <w:b/>
          <w:sz w:val="28"/>
          <w:szCs w:val="28"/>
          <w:lang w:eastAsia="ru-RU"/>
        </w:rPr>
        <w:t>751</w:t>
      </w:r>
      <w:r w:rsidRPr="00ED2EE1">
        <w:rPr>
          <w:rFonts w:ascii="Times New Roman" w:eastAsia="Times New Roman" w:hAnsi="Times New Roman" w:cs="Times New Roman"/>
          <w:sz w:val="28"/>
          <w:szCs w:val="28"/>
          <w:lang w:eastAsia="ru-RU"/>
        </w:rPr>
        <w:t xml:space="preserve"> заседания, на которых были заслушаны отчёты руководителей </w:t>
      </w:r>
      <w:r w:rsidRPr="00ED2EE1">
        <w:rPr>
          <w:rFonts w:ascii="Times New Roman" w:eastAsia="Times New Roman" w:hAnsi="Times New Roman" w:cs="Times New Roman"/>
          <w:b/>
          <w:sz w:val="28"/>
          <w:szCs w:val="28"/>
          <w:lang w:eastAsia="ru-RU"/>
        </w:rPr>
        <w:t>3536</w:t>
      </w:r>
      <w:r w:rsidRPr="00ED2EE1">
        <w:rPr>
          <w:rFonts w:ascii="Times New Roman" w:eastAsia="Times New Roman" w:hAnsi="Times New Roman" w:cs="Times New Roman"/>
          <w:sz w:val="28"/>
          <w:szCs w:val="28"/>
          <w:lang w:eastAsia="ru-RU"/>
        </w:rPr>
        <w:t xml:space="preserve"> организаций, из них городскими и районными комиссиями  проведено 381 заседания, заслушаны 1792 руководителей организаций.</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По итогам работы комиссий </w:t>
      </w:r>
      <w:r w:rsidRPr="00ED2EE1">
        <w:rPr>
          <w:rFonts w:ascii="Times New Roman" w:eastAsia="Times New Roman" w:hAnsi="Times New Roman" w:cs="Times New Roman"/>
          <w:b/>
          <w:sz w:val="28"/>
          <w:szCs w:val="28"/>
          <w:lang w:eastAsia="ru-RU"/>
        </w:rPr>
        <w:t>3523</w:t>
      </w:r>
      <w:r w:rsidRPr="00ED2EE1">
        <w:rPr>
          <w:rFonts w:ascii="Times New Roman" w:eastAsia="Times New Roman" w:hAnsi="Times New Roman" w:cs="Times New Roman"/>
          <w:sz w:val="28"/>
          <w:szCs w:val="28"/>
          <w:lang w:eastAsia="ru-RU"/>
        </w:rPr>
        <w:t xml:space="preserve"> работодателей </w:t>
      </w:r>
      <w:r w:rsidRPr="00ED2EE1">
        <w:rPr>
          <w:rFonts w:ascii="Times New Roman" w:eastAsia="Times New Roman" w:hAnsi="Times New Roman" w:cs="Times New Roman"/>
          <w:b/>
          <w:sz w:val="28"/>
          <w:szCs w:val="28"/>
          <w:lang w:eastAsia="ru-RU"/>
        </w:rPr>
        <w:t>увеличили заработную плату</w:t>
      </w:r>
      <w:r w:rsidRPr="00ED2EE1">
        <w:rPr>
          <w:rFonts w:ascii="Times New Roman" w:eastAsia="Times New Roman" w:hAnsi="Times New Roman" w:cs="Times New Roman"/>
          <w:sz w:val="28"/>
          <w:szCs w:val="28"/>
          <w:lang w:eastAsia="ru-RU"/>
        </w:rPr>
        <w:t>. В частности, рост заработной платы до среднеотраслевых показателей отмечен у 924 работодателей, что составляет 26,1% от общего количества заслушанных на комиссиях.</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По муниципальному образованию «город Ульяновск» 874 организаций повысили среднемесячную заработную плату, из них 660 – до прожиточного минимума, 214 организаций – до уровня средней зарплаты по виду экономической  деятельности. </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lastRenderedPageBreak/>
        <w:t>По итогам проведённой работы  дополнительно поступило НДФЛ в бюджет 13014,3 тыс. руб.</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b/>
          <w:bCs/>
          <w:sz w:val="28"/>
          <w:szCs w:val="28"/>
          <w:u w:val="single"/>
          <w:lang w:eastAsia="ru-RU"/>
        </w:rPr>
      </w:pPr>
      <w:r w:rsidRPr="00ED2EE1">
        <w:rPr>
          <w:rFonts w:ascii="Times New Roman" w:eastAsia="Times New Roman" w:hAnsi="Times New Roman" w:cs="Times New Roman"/>
          <w:sz w:val="28"/>
          <w:szCs w:val="28"/>
          <w:lang w:eastAsia="ru-RU"/>
        </w:rPr>
        <w:t xml:space="preserve">По итогам января - сентября 2014 года в целом </w:t>
      </w:r>
      <w:r w:rsidRPr="00ED2EE1">
        <w:rPr>
          <w:rFonts w:ascii="Times New Roman" w:eastAsia="Times New Roman" w:hAnsi="Times New Roman" w:cs="Times New Roman"/>
          <w:b/>
          <w:sz w:val="28"/>
          <w:szCs w:val="28"/>
          <w:lang w:eastAsia="ru-RU"/>
        </w:rPr>
        <w:t>в консолидированный бюджет</w:t>
      </w:r>
      <w:r w:rsidRPr="00ED2EE1">
        <w:rPr>
          <w:rFonts w:ascii="Times New Roman" w:eastAsia="Times New Roman" w:hAnsi="Times New Roman" w:cs="Times New Roman"/>
          <w:sz w:val="28"/>
          <w:szCs w:val="28"/>
          <w:lang w:eastAsia="ru-RU"/>
        </w:rPr>
        <w:t xml:space="preserve"> области </w:t>
      </w:r>
      <w:r w:rsidRPr="00ED2EE1">
        <w:rPr>
          <w:rFonts w:ascii="Times New Roman" w:eastAsia="Times New Roman" w:hAnsi="Times New Roman" w:cs="Times New Roman"/>
          <w:b/>
          <w:sz w:val="28"/>
          <w:szCs w:val="28"/>
          <w:lang w:eastAsia="ru-RU"/>
        </w:rPr>
        <w:t>налога на доходы физических лиц собрано</w:t>
      </w:r>
      <w:r w:rsidRPr="00ED2EE1">
        <w:rPr>
          <w:rFonts w:ascii="Times New Roman" w:eastAsia="Times New Roman" w:hAnsi="Times New Roman" w:cs="Times New Roman"/>
          <w:sz w:val="28"/>
          <w:szCs w:val="28"/>
          <w:lang w:eastAsia="ru-RU"/>
        </w:rPr>
        <w:t xml:space="preserve"> </w:t>
      </w:r>
      <w:r w:rsidRPr="00ED2EE1">
        <w:rPr>
          <w:rFonts w:ascii="Times New Roman" w:eastAsia="Times New Roman" w:hAnsi="Times New Roman" w:cs="Times New Roman"/>
          <w:b/>
          <w:sz w:val="28"/>
          <w:szCs w:val="28"/>
          <w:u w:val="single"/>
          <w:lang w:eastAsia="ru-RU"/>
        </w:rPr>
        <w:t>8408,2</w:t>
      </w:r>
      <w:r w:rsidRPr="00ED2EE1">
        <w:rPr>
          <w:rFonts w:ascii="Times New Roman" w:eastAsia="Times New Roman" w:hAnsi="Times New Roman" w:cs="Times New Roman"/>
          <w:b/>
          <w:bCs/>
          <w:sz w:val="28"/>
          <w:szCs w:val="28"/>
          <w:u w:val="single"/>
          <w:lang w:eastAsia="ru-RU"/>
        </w:rPr>
        <w:t xml:space="preserve"> </w:t>
      </w:r>
      <w:r w:rsidRPr="00ED2EE1">
        <w:rPr>
          <w:rFonts w:ascii="Times New Roman" w:eastAsia="Times New Roman" w:hAnsi="Times New Roman" w:cs="Times New Roman"/>
          <w:b/>
          <w:sz w:val="28"/>
          <w:szCs w:val="28"/>
          <w:u w:val="single"/>
          <w:lang w:eastAsia="ru-RU"/>
        </w:rPr>
        <w:t>млн. руб</w:t>
      </w:r>
      <w:r w:rsidRPr="00ED2EE1">
        <w:rPr>
          <w:rFonts w:ascii="Times New Roman" w:eastAsia="Times New Roman" w:hAnsi="Times New Roman" w:cs="Times New Roman"/>
          <w:b/>
          <w:sz w:val="28"/>
          <w:szCs w:val="28"/>
          <w:lang w:eastAsia="ru-RU"/>
        </w:rPr>
        <w:t>.,</w:t>
      </w:r>
      <w:r w:rsidRPr="00ED2EE1">
        <w:rPr>
          <w:rFonts w:ascii="Times New Roman" w:eastAsia="Times New Roman" w:hAnsi="Times New Roman" w:cs="Times New Roman"/>
          <w:sz w:val="28"/>
          <w:szCs w:val="28"/>
          <w:lang w:eastAsia="ru-RU"/>
        </w:rPr>
        <w:t xml:space="preserve"> что составляет </w:t>
      </w:r>
      <w:r w:rsidRPr="00ED2EE1">
        <w:rPr>
          <w:rFonts w:ascii="Times New Roman" w:eastAsia="Times New Roman" w:hAnsi="Times New Roman" w:cs="Times New Roman"/>
          <w:b/>
          <w:sz w:val="28"/>
          <w:szCs w:val="28"/>
          <w:lang w:eastAsia="ru-RU"/>
        </w:rPr>
        <w:t>94,7%</w:t>
      </w:r>
      <w:r w:rsidRPr="00ED2EE1">
        <w:rPr>
          <w:rFonts w:ascii="Times New Roman" w:eastAsia="Times New Roman" w:hAnsi="Times New Roman" w:cs="Times New Roman"/>
          <w:sz w:val="28"/>
          <w:szCs w:val="28"/>
          <w:lang w:eastAsia="ru-RU"/>
        </w:rPr>
        <w:t xml:space="preserve"> к плану. В бюджет не </w:t>
      </w:r>
      <w:proofErr w:type="gramStart"/>
      <w:r w:rsidRPr="00ED2EE1">
        <w:rPr>
          <w:rFonts w:ascii="Times New Roman" w:eastAsia="Times New Roman" w:hAnsi="Times New Roman" w:cs="Times New Roman"/>
          <w:sz w:val="28"/>
          <w:szCs w:val="28"/>
          <w:lang w:eastAsia="ru-RU"/>
        </w:rPr>
        <w:t>до поступило</w:t>
      </w:r>
      <w:proofErr w:type="gramEnd"/>
      <w:r w:rsidRPr="00ED2EE1">
        <w:rPr>
          <w:rFonts w:ascii="Times New Roman" w:eastAsia="Times New Roman" w:hAnsi="Times New Roman" w:cs="Times New Roman"/>
          <w:sz w:val="28"/>
          <w:szCs w:val="28"/>
          <w:lang w:eastAsia="ru-RU"/>
        </w:rPr>
        <w:t xml:space="preserve"> плана </w:t>
      </w:r>
      <w:r w:rsidRPr="00ED2EE1">
        <w:rPr>
          <w:rFonts w:ascii="Times New Roman" w:eastAsia="Times New Roman" w:hAnsi="Times New Roman" w:cs="Times New Roman"/>
          <w:b/>
          <w:sz w:val="28"/>
          <w:szCs w:val="28"/>
          <w:lang w:eastAsia="ru-RU"/>
        </w:rPr>
        <w:t>471,3 млн. руб.</w:t>
      </w:r>
      <w:r w:rsidRPr="00ED2EE1">
        <w:rPr>
          <w:rFonts w:ascii="Times New Roman" w:eastAsia="Times New Roman" w:hAnsi="Times New Roman" w:cs="Times New Roman"/>
          <w:sz w:val="28"/>
          <w:szCs w:val="28"/>
          <w:lang w:eastAsia="ru-RU"/>
        </w:rPr>
        <w:t xml:space="preserve"> В тоже время по сравнению </w:t>
      </w:r>
      <w:r w:rsidRPr="00ED2EE1">
        <w:rPr>
          <w:rFonts w:ascii="Times New Roman" w:eastAsia="Times New Roman" w:hAnsi="Times New Roman" w:cs="Times New Roman"/>
          <w:b/>
          <w:sz w:val="28"/>
          <w:szCs w:val="28"/>
          <w:lang w:eastAsia="ru-RU"/>
        </w:rPr>
        <w:t xml:space="preserve">с соответствующим периодом 2013 года </w:t>
      </w:r>
      <w:r w:rsidRPr="00ED2EE1">
        <w:rPr>
          <w:rFonts w:ascii="Times New Roman" w:eastAsia="Times New Roman" w:hAnsi="Times New Roman" w:cs="Times New Roman"/>
          <w:sz w:val="28"/>
          <w:szCs w:val="28"/>
          <w:lang w:eastAsia="ru-RU"/>
        </w:rPr>
        <w:t xml:space="preserve">НДФЛ собрано </w:t>
      </w:r>
      <w:r w:rsidRPr="00ED2EE1">
        <w:rPr>
          <w:rFonts w:ascii="Times New Roman" w:eastAsia="Times New Roman" w:hAnsi="Times New Roman" w:cs="Times New Roman"/>
          <w:b/>
          <w:sz w:val="28"/>
          <w:szCs w:val="28"/>
          <w:lang w:eastAsia="ru-RU"/>
        </w:rPr>
        <w:t>дополнительно 271,1 млн. рублей (103,3%).</w:t>
      </w:r>
    </w:p>
    <w:p w:rsidR="00935007" w:rsidRPr="00ED2EE1" w:rsidRDefault="00935007" w:rsidP="00D80FF0">
      <w:pPr>
        <w:keepNext/>
        <w:shd w:val="clear" w:color="auto" w:fill="FFFFFF"/>
        <w:spacing w:line="240" w:lineRule="auto"/>
        <w:ind w:firstLine="708"/>
        <w:jc w:val="both"/>
        <w:rPr>
          <w:rFonts w:ascii="Times New Roman" w:eastAsia="Times New Roman" w:hAnsi="Times New Roman" w:cs="Times New Roman"/>
          <w:sz w:val="28"/>
          <w:szCs w:val="28"/>
          <w:lang w:eastAsia="ru-RU"/>
        </w:rPr>
      </w:pPr>
      <w:r w:rsidRPr="00ED2EE1">
        <w:rPr>
          <w:rFonts w:ascii="Times New Roman" w:eastAsia="Times New Roman" w:hAnsi="Times New Roman" w:cs="Times New Roman"/>
          <w:sz w:val="28"/>
          <w:szCs w:val="28"/>
          <w:lang w:eastAsia="ru-RU"/>
        </w:rPr>
        <w:t xml:space="preserve">В </w:t>
      </w:r>
      <w:r w:rsidRPr="00ED2EE1">
        <w:rPr>
          <w:rFonts w:ascii="Times New Roman" w:eastAsia="Times New Roman" w:hAnsi="Times New Roman" w:cs="Times New Roman"/>
          <w:b/>
          <w:sz w:val="28"/>
          <w:szCs w:val="28"/>
          <w:lang w:eastAsia="ru-RU"/>
        </w:rPr>
        <w:t xml:space="preserve">областной бюджет </w:t>
      </w:r>
      <w:r w:rsidRPr="00ED2EE1">
        <w:rPr>
          <w:rFonts w:ascii="Times New Roman" w:eastAsia="Times New Roman" w:hAnsi="Times New Roman" w:cs="Times New Roman"/>
          <w:sz w:val="28"/>
          <w:szCs w:val="28"/>
          <w:lang w:eastAsia="ru-RU"/>
        </w:rPr>
        <w:t xml:space="preserve">за январь – сентябрь 2014 НДФЛ поступил в сумме </w:t>
      </w:r>
      <w:r w:rsidRPr="00ED2EE1">
        <w:rPr>
          <w:rFonts w:ascii="Times New Roman" w:eastAsia="Times New Roman" w:hAnsi="Times New Roman" w:cs="Times New Roman"/>
          <w:b/>
          <w:sz w:val="28"/>
          <w:szCs w:val="28"/>
          <w:u w:val="single"/>
          <w:lang w:eastAsia="ru-RU"/>
        </w:rPr>
        <w:t>5885,8 млн. руб.</w:t>
      </w:r>
      <w:r w:rsidRPr="00ED2EE1">
        <w:rPr>
          <w:rFonts w:ascii="Times New Roman" w:eastAsia="Times New Roman" w:hAnsi="Times New Roman" w:cs="Times New Roman"/>
          <w:sz w:val="28"/>
          <w:szCs w:val="28"/>
          <w:lang w:eastAsia="ru-RU"/>
        </w:rPr>
        <w:t xml:space="preserve"> или </w:t>
      </w:r>
      <w:r w:rsidRPr="00ED2EE1">
        <w:rPr>
          <w:rFonts w:ascii="Times New Roman" w:eastAsia="Times New Roman" w:hAnsi="Times New Roman" w:cs="Times New Roman"/>
          <w:b/>
          <w:sz w:val="28"/>
          <w:szCs w:val="28"/>
          <w:lang w:eastAsia="ru-RU"/>
        </w:rPr>
        <w:t>92,9%</w:t>
      </w:r>
      <w:r w:rsidRPr="00ED2EE1">
        <w:rPr>
          <w:rFonts w:ascii="Times New Roman" w:eastAsia="Times New Roman" w:hAnsi="Times New Roman" w:cs="Times New Roman"/>
          <w:sz w:val="28"/>
          <w:szCs w:val="28"/>
          <w:lang w:eastAsia="ru-RU"/>
        </w:rPr>
        <w:t xml:space="preserve"> к плану (-451,1 млн. руб.). По сравнению </w:t>
      </w:r>
      <w:r w:rsidRPr="00ED2EE1">
        <w:rPr>
          <w:rFonts w:ascii="Times New Roman" w:eastAsia="Times New Roman" w:hAnsi="Times New Roman" w:cs="Times New Roman"/>
          <w:b/>
          <w:sz w:val="28"/>
          <w:szCs w:val="28"/>
          <w:lang w:eastAsia="ru-RU"/>
        </w:rPr>
        <w:t xml:space="preserve">с соответствующим периодом 2013 года </w:t>
      </w:r>
      <w:r w:rsidRPr="00ED2EE1">
        <w:rPr>
          <w:rFonts w:ascii="Times New Roman" w:eastAsia="Times New Roman" w:hAnsi="Times New Roman" w:cs="Times New Roman"/>
          <w:sz w:val="28"/>
          <w:szCs w:val="28"/>
          <w:lang w:eastAsia="ru-RU"/>
        </w:rPr>
        <w:t xml:space="preserve">НДФЛ собрано </w:t>
      </w:r>
      <w:r w:rsidRPr="00ED2EE1">
        <w:rPr>
          <w:rFonts w:ascii="Times New Roman" w:eastAsia="Times New Roman" w:hAnsi="Times New Roman" w:cs="Times New Roman"/>
          <w:b/>
          <w:sz w:val="28"/>
          <w:szCs w:val="28"/>
          <w:lang w:eastAsia="ru-RU"/>
        </w:rPr>
        <w:t>дополнительно 997,4 млн. руб. (120,4%).</w:t>
      </w:r>
    </w:p>
    <w:p w:rsidR="00935007" w:rsidRPr="00ED2EE1" w:rsidRDefault="00935007" w:rsidP="00D80FF0">
      <w:pPr>
        <w:keepNext/>
        <w:shd w:val="clear" w:color="auto" w:fill="FFFFFF"/>
        <w:ind w:firstLine="708"/>
        <w:jc w:val="both"/>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341"/>
        <w:gridCol w:w="3061"/>
        <w:gridCol w:w="2161"/>
      </w:tblGrid>
      <w:tr w:rsidR="00935007" w:rsidRPr="00ED2EE1" w:rsidTr="00ED77BC">
        <w:trPr>
          <w:trHeight w:val="438"/>
          <w:jc w:val="center"/>
        </w:trPr>
        <w:tc>
          <w:tcPr>
            <w:tcW w:w="1887" w:type="dxa"/>
            <w:shd w:val="clear" w:color="auto" w:fill="FFFFFF"/>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 xml:space="preserve">Период </w:t>
            </w:r>
          </w:p>
        </w:tc>
        <w:tc>
          <w:tcPr>
            <w:tcW w:w="2341" w:type="dxa"/>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 xml:space="preserve">План </w:t>
            </w:r>
          </w:p>
        </w:tc>
        <w:tc>
          <w:tcPr>
            <w:tcW w:w="3061" w:type="dxa"/>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Факт</w:t>
            </w:r>
          </w:p>
        </w:tc>
        <w:tc>
          <w:tcPr>
            <w:tcW w:w="2161" w:type="dxa"/>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Отклонение</w:t>
            </w:r>
          </w:p>
        </w:tc>
      </w:tr>
      <w:tr w:rsidR="00935007" w:rsidRPr="00ED2EE1" w:rsidTr="00ED77BC">
        <w:trPr>
          <w:jc w:val="center"/>
        </w:trPr>
        <w:tc>
          <w:tcPr>
            <w:tcW w:w="9450" w:type="dxa"/>
            <w:gridSpan w:val="4"/>
            <w:vAlign w:val="center"/>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Консолидированный бюджет</w:t>
            </w:r>
          </w:p>
        </w:tc>
      </w:tr>
      <w:tr w:rsidR="00935007" w:rsidRPr="00ED2EE1" w:rsidTr="00ED77BC">
        <w:trPr>
          <w:jc w:val="center"/>
        </w:trPr>
        <w:tc>
          <w:tcPr>
            <w:tcW w:w="1887" w:type="dxa"/>
            <w:vAlign w:val="center"/>
          </w:tcPr>
          <w:p w:rsidR="00935007" w:rsidRPr="00ED2EE1" w:rsidRDefault="00935007" w:rsidP="00D80FF0">
            <w:pPr>
              <w:keepNext/>
              <w:widowControl w:val="0"/>
              <w:shd w:val="clear" w:color="auto" w:fill="FFFFFF"/>
              <w:suppressAutoHyphens/>
              <w:spacing w:after="0" w:line="240" w:lineRule="auto"/>
              <w:rPr>
                <w:rFonts w:ascii="Times New Roman" w:hAnsi="Times New Roman" w:cs="Times New Roman"/>
                <w:kern w:val="2"/>
                <w:sz w:val="28"/>
                <w:szCs w:val="28"/>
              </w:rPr>
            </w:pPr>
            <w:r w:rsidRPr="00ED2EE1">
              <w:rPr>
                <w:rFonts w:ascii="Times New Roman" w:hAnsi="Times New Roman" w:cs="Times New Roman"/>
              </w:rPr>
              <w:t xml:space="preserve">Январь - </w:t>
            </w:r>
            <w:r w:rsidR="00791596" w:rsidRPr="00ED2EE1">
              <w:rPr>
                <w:rFonts w:ascii="Times New Roman" w:hAnsi="Times New Roman" w:cs="Times New Roman"/>
              </w:rPr>
              <w:t>сентябрь</w:t>
            </w:r>
          </w:p>
        </w:tc>
        <w:tc>
          <w:tcPr>
            <w:tcW w:w="2341" w:type="dxa"/>
          </w:tcPr>
          <w:p w:rsidR="00935007" w:rsidRPr="00ED2EE1" w:rsidRDefault="00935007" w:rsidP="00D80FF0">
            <w:pPr>
              <w:keepNext/>
              <w:shd w:val="clear" w:color="auto" w:fill="FFFFFF"/>
              <w:suppressAutoHyphens/>
              <w:spacing w:after="0" w:line="240" w:lineRule="auto"/>
              <w:jc w:val="center"/>
              <w:rPr>
                <w:rFonts w:ascii="Times New Roman" w:hAnsi="Times New Roman"/>
                <w:b/>
                <w:bCs/>
                <w:sz w:val="24"/>
                <w:szCs w:val="24"/>
                <w:lang w:eastAsia="ru-RU"/>
              </w:rPr>
            </w:pPr>
            <w:r w:rsidRPr="00ED2EE1">
              <w:rPr>
                <w:rFonts w:ascii="Times New Roman" w:hAnsi="Times New Roman"/>
                <w:b/>
                <w:bCs/>
                <w:sz w:val="24"/>
                <w:szCs w:val="24"/>
                <w:lang w:eastAsia="ru-RU"/>
              </w:rPr>
              <w:t>8 879,5</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млн. руб.</w:t>
            </w:r>
          </w:p>
        </w:tc>
        <w:tc>
          <w:tcPr>
            <w:tcW w:w="3061" w:type="dxa"/>
          </w:tcPr>
          <w:p w:rsidR="00935007" w:rsidRPr="00ED2EE1" w:rsidRDefault="00935007" w:rsidP="00D80FF0">
            <w:pPr>
              <w:keepNext/>
              <w:shd w:val="clear" w:color="auto" w:fill="FFFFFF"/>
              <w:suppressAutoHyphens/>
              <w:spacing w:after="0" w:line="240" w:lineRule="auto"/>
              <w:jc w:val="center"/>
              <w:rPr>
                <w:rFonts w:ascii="Times New Roman" w:hAnsi="Times New Roman"/>
                <w:b/>
                <w:bCs/>
                <w:sz w:val="24"/>
                <w:szCs w:val="24"/>
                <w:u w:val="single"/>
                <w:lang w:eastAsia="ru-RU"/>
              </w:rPr>
            </w:pPr>
            <w:r w:rsidRPr="00ED2EE1">
              <w:rPr>
                <w:rFonts w:ascii="Times New Roman" w:hAnsi="Times New Roman"/>
                <w:b/>
                <w:bCs/>
                <w:sz w:val="24"/>
                <w:szCs w:val="24"/>
                <w:u w:val="single"/>
                <w:lang w:eastAsia="ru-RU"/>
              </w:rPr>
              <w:t>8 408,2</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млн. руб.</w:t>
            </w:r>
          </w:p>
          <w:p w:rsidR="00935007" w:rsidRPr="00ED2EE1" w:rsidRDefault="00935007" w:rsidP="00D80FF0">
            <w:pPr>
              <w:keepNext/>
              <w:shd w:val="clear" w:color="auto" w:fill="FFFFFF"/>
              <w:suppressAutoHyphens/>
              <w:spacing w:after="0" w:line="240" w:lineRule="auto"/>
              <w:jc w:val="center"/>
              <w:rPr>
                <w:rFonts w:ascii="Times New Roman" w:hAnsi="Times New Roman"/>
                <w:b/>
                <w:bCs/>
                <w:sz w:val="24"/>
                <w:szCs w:val="24"/>
                <w:u w:val="single"/>
                <w:lang w:eastAsia="ru-RU"/>
              </w:rPr>
            </w:pPr>
            <w:r w:rsidRPr="00ED2EE1">
              <w:rPr>
                <w:rFonts w:ascii="Times New Roman" w:hAnsi="Times New Roman"/>
                <w:b/>
                <w:sz w:val="24"/>
                <w:szCs w:val="24"/>
                <w:lang w:eastAsia="ru-RU"/>
              </w:rPr>
              <w:t>(94,7%)</w:t>
            </w:r>
          </w:p>
        </w:tc>
        <w:tc>
          <w:tcPr>
            <w:tcW w:w="2161" w:type="dxa"/>
          </w:tcPr>
          <w:p w:rsidR="00935007" w:rsidRPr="00ED2EE1" w:rsidRDefault="00935007" w:rsidP="00D80FF0">
            <w:pPr>
              <w:keepNext/>
              <w:shd w:val="clear" w:color="auto" w:fill="FFFFFF"/>
              <w:suppressAutoHyphens/>
              <w:spacing w:after="0" w:line="240" w:lineRule="auto"/>
              <w:jc w:val="center"/>
              <w:rPr>
                <w:rFonts w:ascii="Times New Roman" w:hAnsi="Times New Roman"/>
                <w:b/>
                <w:bCs/>
                <w:sz w:val="24"/>
                <w:szCs w:val="24"/>
                <w:lang w:eastAsia="ru-RU"/>
              </w:rPr>
            </w:pPr>
            <w:r w:rsidRPr="00ED2EE1">
              <w:rPr>
                <w:rFonts w:ascii="Times New Roman" w:hAnsi="Times New Roman"/>
                <w:b/>
                <w:sz w:val="24"/>
                <w:szCs w:val="24"/>
                <w:lang w:eastAsia="ru-RU"/>
              </w:rPr>
              <w:t>- 471,3</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 xml:space="preserve">млн. руб. </w:t>
            </w:r>
          </w:p>
        </w:tc>
      </w:tr>
      <w:tr w:rsidR="00935007" w:rsidRPr="00ED2EE1" w:rsidTr="00ED77BC">
        <w:trPr>
          <w:jc w:val="center"/>
        </w:trPr>
        <w:tc>
          <w:tcPr>
            <w:tcW w:w="9450" w:type="dxa"/>
            <w:gridSpan w:val="4"/>
            <w:vAlign w:val="center"/>
          </w:tcPr>
          <w:p w:rsidR="00935007" w:rsidRPr="00ED2EE1" w:rsidRDefault="00935007" w:rsidP="00D80FF0">
            <w:pPr>
              <w:keepNext/>
              <w:widowControl w:val="0"/>
              <w:shd w:val="clear" w:color="auto" w:fill="FFFFFF"/>
              <w:suppressAutoHyphens/>
              <w:spacing w:after="0" w:line="240" w:lineRule="auto"/>
              <w:jc w:val="center"/>
              <w:rPr>
                <w:rFonts w:ascii="Times New Roman" w:hAnsi="Times New Roman" w:cs="Times New Roman"/>
                <w:b/>
                <w:bCs/>
                <w:kern w:val="2"/>
                <w:sz w:val="28"/>
                <w:szCs w:val="28"/>
              </w:rPr>
            </w:pPr>
            <w:r w:rsidRPr="00ED2EE1">
              <w:rPr>
                <w:rFonts w:ascii="Times New Roman" w:hAnsi="Times New Roman" w:cs="Times New Roman"/>
                <w:b/>
                <w:bCs/>
              </w:rPr>
              <w:t>Областной бюджет</w:t>
            </w:r>
          </w:p>
        </w:tc>
      </w:tr>
      <w:tr w:rsidR="00935007" w:rsidRPr="00ED2EE1" w:rsidTr="00ED77BC">
        <w:trPr>
          <w:trHeight w:val="663"/>
          <w:jc w:val="center"/>
        </w:trPr>
        <w:tc>
          <w:tcPr>
            <w:tcW w:w="1887" w:type="dxa"/>
            <w:vAlign w:val="center"/>
          </w:tcPr>
          <w:p w:rsidR="00935007" w:rsidRPr="00ED2EE1" w:rsidRDefault="00935007" w:rsidP="00D80FF0">
            <w:pPr>
              <w:keepNext/>
              <w:widowControl w:val="0"/>
              <w:shd w:val="clear" w:color="auto" w:fill="FFFFFF"/>
              <w:suppressAutoHyphens/>
              <w:spacing w:after="0" w:line="240" w:lineRule="auto"/>
              <w:rPr>
                <w:rFonts w:ascii="Times New Roman" w:hAnsi="Times New Roman" w:cs="Times New Roman"/>
                <w:kern w:val="2"/>
                <w:sz w:val="28"/>
                <w:szCs w:val="28"/>
              </w:rPr>
            </w:pPr>
            <w:r w:rsidRPr="00ED2EE1">
              <w:rPr>
                <w:rFonts w:ascii="Times New Roman" w:hAnsi="Times New Roman" w:cs="Times New Roman"/>
              </w:rPr>
              <w:t xml:space="preserve">Январь - </w:t>
            </w:r>
            <w:r w:rsidR="00791596" w:rsidRPr="00ED2EE1">
              <w:rPr>
                <w:rFonts w:ascii="Times New Roman" w:hAnsi="Times New Roman" w:cs="Times New Roman"/>
              </w:rPr>
              <w:t>сентябрь</w:t>
            </w:r>
          </w:p>
        </w:tc>
        <w:tc>
          <w:tcPr>
            <w:tcW w:w="2341" w:type="dxa"/>
            <w:vAlign w:val="center"/>
          </w:tcPr>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6 336,9</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 xml:space="preserve">млн. руб. </w:t>
            </w:r>
          </w:p>
        </w:tc>
        <w:tc>
          <w:tcPr>
            <w:tcW w:w="3061" w:type="dxa"/>
            <w:vAlign w:val="center"/>
          </w:tcPr>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u w:val="single"/>
                <w:lang w:eastAsia="ru-RU"/>
              </w:rPr>
            </w:pPr>
            <w:r w:rsidRPr="00ED2EE1">
              <w:rPr>
                <w:rFonts w:ascii="Times New Roman" w:hAnsi="Times New Roman"/>
                <w:b/>
                <w:sz w:val="24"/>
                <w:szCs w:val="24"/>
                <w:u w:val="single"/>
                <w:lang w:eastAsia="ru-RU"/>
              </w:rPr>
              <w:t>5 885,8</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 xml:space="preserve">млн. руб. </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(92,9%)</w:t>
            </w:r>
          </w:p>
        </w:tc>
        <w:tc>
          <w:tcPr>
            <w:tcW w:w="2161" w:type="dxa"/>
            <w:vAlign w:val="center"/>
          </w:tcPr>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- 451,1</w:t>
            </w:r>
          </w:p>
          <w:p w:rsidR="00935007" w:rsidRPr="00ED2EE1" w:rsidRDefault="00935007" w:rsidP="00D80FF0">
            <w:pPr>
              <w:keepNext/>
              <w:shd w:val="clear" w:color="auto" w:fill="FFFFFF"/>
              <w:suppressAutoHyphens/>
              <w:spacing w:after="0" w:line="240" w:lineRule="auto"/>
              <w:jc w:val="center"/>
              <w:rPr>
                <w:rFonts w:ascii="Times New Roman" w:hAnsi="Times New Roman"/>
                <w:b/>
                <w:sz w:val="24"/>
                <w:szCs w:val="24"/>
                <w:lang w:eastAsia="ru-RU"/>
              </w:rPr>
            </w:pPr>
            <w:r w:rsidRPr="00ED2EE1">
              <w:rPr>
                <w:rFonts w:ascii="Times New Roman" w:hAnsi="Times New Roman"/>
                <w:b/>
                <w:sz w:val="24"/>
                <w:szCs w:val="24"/>
                <w:lang w:eastAsia="ru-RU"/>
              </w:rPr>
              <w:t>млн. руб.</w:t>
            </w:r>
          </w:p>
        </w:tc>
      </w:tr>
    </w:tbl>
    <w:p w:rsidR="00935007" w:rsidRPr="00ED2EE1" w:rsidRDefault="00935007" w:rsidP="00D80FF0">
      <w:pPr>
        <w:keepNext/>
        <w:shd w:val="clear" w:color="auto" w:fill="FFFFFF"/>
        <w:ind w:firstLine="708"/>
        <w:jc w:val="both"/>
        <w:rPr>
          <w:kern w:val="2"/>
          <w:sz w:val="28"/>
          <w:szCs w:val="28"/>
        </w:rPr>
      </w:pPr>
    </w:p>
    <w:p w:rsidR="00935007" w:rsidRPr="00ED2EE1" w:rsidRDefault="00935007" w:rsidP="00D80FF0">
      <w:pPr>
        <w:keepNext/>
        <w:shd w:val="clear" w:color="auto" w:fill="FFFFFF"/>
        <w:suppressAutoHyphens/>
        <w:spacing w:after="0" w:line="228" w:lineRule="auto"/>
        <w:ind w:firstLine="567"/>
        <w:jc w:val="both"/>
        <w:rPr>
          <w:rFonts w:ascii="Times New Roman" w:hAnsi="Times New Roman"/>
          <w:b/>
          <w:sz w:val="28"/>
          <w:szCs w:val="28"/>
          <w:lang w:eastAsia="ru-RU"/>
        </w:rPr>
      </w:pPr>
      <w:r w:rsidRPr="00ED2EE1">
        <w:rPr>
          <w:rFonts w:ascii="Times New Roman" w:hAnsi="Times New Roman"/>
          <w:sz w:val="28"/>
          <w:szCs w:val="28"/>
          <w:lang w:eastAsia="ru-RU"/>
        </w:rPr>
        <w:t xml:space="preserve">В разрезе муниципальных образований план поступления НДФЛ за январь - сентябрь 2014 года </w:t>
      </w:r>
      <w:r w:rsidRPr="00ED2EE1">
        <w:rPr>
          <w:rFonts w:ascii="Times New Roman" w:hAnsi="Times New Roman"/>
          <w:b/>
          <w:sz w:val="28"/>
          <w:szCs w:val="28"/>
          <w:lang w:eastAsia="ru-RU"/>
        </w:rPr>
        <w:t>выполнен</w:t>
      </w:r>
      <w:r w:rsidRPr="00ED2EE1">
        <w:rPr>
          <w:rFonts w:ascii="Times New Roman" w:hAnsi="Times New Roman"/>
          <w:sz w:val="28"/>
          <w:szCs w:val="28"/>
          <w:lang w:eastAsia="ru-RU"/>
        </w:rPr>
        <w:t xml:space="preserve"> </w:t>
      </w:r>
      <w:r w:rsidRPr="00ED2EE1">
        <w:rPr>
          <w:rFonts w:ascii="Times New Roman" w:hAnsi="Times New Roman"/>
          <w:b/>
          <w:sz w:val="28"/>
          <w:szCs w:val="28"/>
          <w:lang w:eastAsia="ru-RU"/>
        </w:rPr>
        <w:t>в 16 МО.</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b/>
          <w:sz w:val="28"/>
          <w:szCs w:val="28"/>
          <w:lang w:eastAsia="ru-RU"/>
        </w:rPr>
        <w:t>Не выполнен</w:t>
      </w:r>
      <w:r w:rsidRPr="00ED2EE1">
        <w:rPr>
          <w:rFonts w:ascii="Times New Roman" w:hAnsi="Times New Roman"/>
          <w:sz w:val="28"/>
          <w:szCs w:val="28"/>
          <w:lang w:eastAsia="ru-RU"/>
        </w:rPr>
        <w:t xml:space="preserve"> план поступления НДФЛ в</w:t>
      </w:r>
      <w:r w:rsidRPr="00ED2EE1">
        <w:rPr>
          <w:rFonts w:ascii="Times New Roman" w:hAnsi="Times New Roman"/>
          <w:b/>
          <w:sz w:val="28"/>
          <w:szCs w:val="28"/>
          <w:lang w:eastAsia="ru-RU"/>
        </w:rPr>
        <w:t xml:space="preserve"> 2 </w:t>
      </w:r>
      <w:r w:rsidRPr="00ED2EE1">
        <w:rPr>
          <w:rFonts w:ascii="Times New Roman" w:hAnsi="Times New Roman"/>
          <w:sz w:val="28"/>
          <w:szCs w:val="28"/>
          <w:lang w:eastAsia="ru-RU"/>
        </w:rPr>
        <w:t>городских округах и</w:t>
      </w:r>
      <w:r w:rsidRPr="00ED2EE1">
        <w:rPr>
          <w:rFonts w:ascii="Times New Roman" w:hAnsi="Times New Roman"/>
          <w:b/>
          <w:sz w:val="28"/>
          <w:szCs w:val="28"/>
          <w:lang w:eastAsia="ru-RU"/>
        </w:rPr>
        <w:t xml:space="preserve"> 6</w:t>
      </w:r>
      <w:r w:rsidRPr="00ED2EE1">
        <w:rPr>
          <w:rFonts w:ascii="Times New Roman" w:hAnsi="Times New Roman"/>
          <w:sz w:val="28"/>
          <w:szCs w:val="28"/>
          <w:lang w:eastAsia="ru-RU"/>
        </w:rPr>
        <w:t xml:space="preserve"> муниципальных образованиях:</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xml:space="preserve">- «Радищевский район» - (97,6%): </w:t>
      </w:r>
      <w:r w:rsidRPr="00ED2EE1">
        <w:rPr>
          <w:rFonts w:ascii="Times New Roman" w:hAnsi="Times New Roman"/>
          <w:sz w:val="28"/>
          <w:szCs w:val="28"/>
          <w:lang w:eastAsia="ru-RU"/>
        </w:rPr>
        <w:t>Невыполнение плана по НДФЛ связано с наличием недоимки у ряда предприятий:</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ГУЗ «Радищевская ЦРБ» - 4 928,4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МУП «Поселенческое ЖКХ» - 1 080,0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w:t>
      </w:r>
      <w:proofErr w:type="spellStart"/>
      <w:r w:rsidRPr="00ED2EE1">
        <w:rPr>
          <w:rFonts w:ascii="Times New Roman" w:hAnsi="Times New Roman"/>
          <w:sz w:val="28"/>
          <w:szCs w:val="28"/>
          <w:lang w:eastAsia="ru-RU"/>
        </w:rPr>
        <w:t>Россойл</w:t>
      </w:r>
      <w:proofErr w:type="spellEnd"/>
      <w:r w:rsidRPr="00ED2EE1">
        <w:rPr>
          <w:rFonts w:ascii="Times New Roman" w:hAnsi="Times New Roman"/>
          <w:sz w:val="28"/>
          <w:szCs w:val="28"/>
          <w:lang w:eastAsia="ru-RU"/>
        </w:rPr>
        <w:t>» - 840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ОЗЛ «Лесники» - 740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ОАО «Строитель» - 456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w:t>
      </w:r>
      <w:proofErr w:type="spellStart"/>
      <w:r w:rsidRPr="00ED2EE1">
        <w:rPr>
          <w:rFonts w:ascii="Times New Roman" w:hAnsi="Times New Roman"/>
          <w:i/>
          <w:sz w:val="28"/>
          <w:szCs w:val="28"/>
          <w:lang w:eastAsia="ru-RU"/>
        </w:rPr>
        <w:t>Новомалыклинский</w:t>
      </w:r>
      <w:proofErr w:type="spellEnd"/>
      <w:r w:rsidRPr="00ED2EE1">
        <w:rPr>
          <w:rFonts w:ascii="Times New Roman" w:hAnsi="Times New Roman"/>
          <w:i/>
          <w:sz w:val="28"/>
          <w:szCs w:val="28"/>
          <w:lang w:eastAsia="ru-RU"/>
        </w:rPr>
        <w:t xml:space="preserve"> район» – (97,4%): </w:t>
      </w:r>
      <w:r w:rsidRPr="00ED2EE1">
        <w:rPr>
          <w:rFonts w:ascii="Times New Roman" w:hAnsi="Times New Roman"/>
          <w:sz w:val="28"/>
          <w:szCs w:val="28"/>
          <w:lang w:eastAsia="ru-RU"/>
        </w:rPr>
        <w:t>Невыполнение плана по НДФЛ связано с наличием недоимки у ряда предприятий:</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СХПК «Восток» - 1 000,0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ОГУП «</w:t>
      </w:r>
      <w:proofErr w:type="spellStart"/>
      <w:r w:rsidRPr="00ED2EE1">
        <w:rPr>
          <w:rFonts w:ascii="Times New Roman" w:hAnsi="Times New Roman"/>
          <w:sz w:val="28"/>
          <w:szCs w:val="28"/>
          <w:lang w:eastAsia="ru-RU"/>
        </w:rPr>
        <w:t>Новочеремшанский</w:t>
      </w:r>
      <w:proofErr w:type="spellEnd"/>
      <w:r w:rsidRPr="00ED2EE1">
        <w:rPr>
          <w:rFonts w:ascii="Times New Roman" w:hAnsi="Times New Roman"/>
          <w:sz w:val="28"/>
          <w:szCs w:val="28"/>
          <w:lang w:eastAsia="ru-RU"/>
        </w:rPr>
        <w:t xml:space="preserve"> лесхоз» - 450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«НСП» - 250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Молочная компания «</w:t>
      </w:r>
      <w:proofErr w:type="spellStart"/>
      <w:r w:rsidRPr="00ED2EE1">
        <w:rPr>
          <w:rFonts w:ascii="Times New Roman" w:hAnsi="Times New Roman"/>
          <w:sz w:val="28"/>
          <w:szCs w:val="28"/>
          <w:lang w:eastAsia="ru-RU"/>
        </w:rPr>
        <w:t>Молокофф</w:t>
      </w:r>
      <w:proofErr w:type="spellEnd"/>
      <w:r w:rsidRPr="00ED2EE1">
        <w:rPr>
          <w:rFonts w:ascii="Times New Roman" w:hAnsi="Times New Roman"/>
          <w:sz w:val="28"/>
          <w:szCs w:val="28"/>
          <w:lang w:eastAsia="ru-RU"/>
        </w:rPr>
        <w:t xml:space="preserve"> плюс» - 217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w:t>
      </w:r>
      <w:proofErr w:type="spellStart"/>
      <w:r w:rsidRPr="00ED2EE1">
        <w:rPr>
          <w:rFonts w:ascii="Times New Roman" w:hAnsi="Times New Roman"/>
          <w:sz w:val="28"/>
          <w:szCs w:val="28"/>
          <w:lang w:eastAsia="ru-RU"/>
        </w:rPr>
        <w:t>Ялгат</w:t>
      </w:r>
      <w:proofErr w:type="spellEnd"/>
      <w:r w:rsidRPr="00ED2EE1">
        <w:rPr>
          <w:rFonts w:ascii="Times New Roman" w:hAnsi="Times New Roman"/>
          <w:sz w:val="28"/>
          <w:szCs w:val="28"/>
          <w:lang w:eastAsia="ru-RU"/>
        </w:rPr>
        <w:t>» - 90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b/>
          <w:sz w:val="28"/>
          <w:szCs w:val="28"/>
          <w:lang w:eastAsia="ru-RU"/>
        </w:rPr>
        <w:t xml:space="preserve">- </w:t>
      </w:r>
      <w:r w:rsidRPr="00ED2EE1">
        <w:rPr>
          <w:rFonts w:ascii="Times New Roman" w:hAnsi="Times New Roman"/>
          <w:sz w:val="28"/>
          <w:szCs w:val="28"/>
          <w:lang w:eastAsia="ru-RU"/>
        </w:rPr>
        <w:t>«</w:t>
      </w:r>
      <w:proofErr w:type="spellStart"/>
      <w:r w:rsidRPr="00ED2EE1">
        <w:rPr>
          <w:rFonts w:ascii="Times New Roman" w:hAnsi="Times New Roman"/>
          <w:i/>
          <w:sz w:val="28"/>
          <w:szCs w:val="28"/>
          <w:lang w:eastAsia="ru-RU"/>
        </w:rPr>
        <w:t>Старокулаткинский</w:t>
      </w:r>
      <w:proofErr w:type="spellEnd"/>
      <w:r w:rsidRPr="00ED2EE1">
        <w:rPr>
          <w:rFonts w:ascii="Times New Roman" w:hAnsi="Times New Roman"/>
          <w:i/>
          <w:sz w:val="28"/>
          <w:szCs w:val="28"/>
          <w:lang w:eastAsia="ru-RU"/>
        </w:rPr>
        <w:t xml:space="preserve"> район</w:t>
      </w:r>
      <w:r w:rsidRPr="00ED2EE1">
        <w:rPr>
          <w:rFonts w:ascii="Times New Roman" w:hAnsi="Times New Roman"/>
          <w:sz w:val="28"/>
          <w:szCs w:val="28"/>
          <w:lang w:eastAsia="ru-RU"/>
        </w:rPr>
        <w:t xml:space="preserve">» - (95,2%): Невыполнение плана по НДФЛ связано с наличием недоимки у ряда предприятий: </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lastRenderedPageBreak/>
        <w:t>- ГУЗ "</w:t>
      </w:r>
      <w:proofErr w:type="spellStart"/>
      <w:r w:rsidRPr="00ED2EE1">
        <w:rPr>
          <w:rFonts w:ascii="Times New Roman" w:hAnsi="Times New Roman"/>
          <w:sz w:val="28"/>
          <w:szCs w:val="28"/>
          <w:lang w:eastAsia="ru-RU"/>
        </w:rPr>
        <w:t>Старокулаткинская</w:t>
      </w:r>
      <w:proofErr w:type="spellEnd"/>
      <w:r w:rsidRPr="00ED2EE1">
        <w:rPr>
          <w:rFonts w:ascii="Times New Roman" w:hAnsi="Times New Roman"/>
          <w:sz w:val="28"/>
          <w:szCs w:val="28"/>
          <w:lang w:eastAsia="ru-RU"/>
        </w:rPr>
        <w:t xml:space="preserve"> ЦРБ" - 1800,0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МУП «</w:t>
      </w:r>
      <w:proofErr w:type="spellStart"/>
      <w:r w:rsidRPr="00ED2EE1">
        <w:rPr>
          <w:rFonts w:ascii="Times New Roman" w:hAnsi="Times New Roman"/>
          <w:sz w:val="28"/>
          <w:szCs w:val="28"/>
          <w:lang w:eastAsia="ru-RU"/>
        </w:rPr>
        <w:t>Тепловодоснаб</w:t>
      </w:r>
      <w:proofErr w:type="spellEnd"/>
      <w:r w:rsidRPr="00ED2EE1">
        <w:rPr>
          <w:rFonts w:ascii="Times New Roman" w:hAnsi="Times New Roman"/>
          <w:sz w:val="28"/>
          <w:szCs w:val="28"/>
          <w:lang w:eastAsia="ru-RU"/>
        </w:rPr>
        <w:t>» - 860,1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МУП «ЖКС» - 372,5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ОГУП «</w:t>
      </w:r>
      <w:proofErr w:type="spellStart"/>
      <w:r w:rsidRPr="00ED2EE1">
        <w:rPr>
          <w:rFonts w:ascii="Times New Roman" w:hAnsi="Times New Roman"/>
          <w:sz w:val="28"/>
          <w:szCs w:val="28"/>
          <w:lang w:eastAsia="ru-RU"/>
        </w:rPr>
        <w:t>Старокулаткинский</w:t>
      </w:r>
      <w:proofErr w:type="spellEnd"/>
      <w:r w:rsidRPr="00ED2EE1">
        <w:rPr>
          <w:rFonts w:ascii="Times New Roman" w:hAnsi="Times New Roman"/>
          <w:sz w:val="28"/>
          <w:szCs w:val="28"/>
          <w:lang w:eastAsia="ru-RU"/>
        </w:rPr>
        <w:t xml:space="preserve"> Лесхоз» - 308,0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ОАО «</w:t>
      </w:r>
      <w:proofErr w:type="spellStart"/>
      <w:r w:rsidRPr="00ED2EE1">
        <w:rPr>
          <w:rFonts w:ascii="Times New Roman" w:hAnsi="Times New Roman"/>
          <w:sz w:val="28"/>
          <w:szCs w:val="28"/>
          <w:lang w:eastAsia="ru-RU"/>
        </w:rPr>
        <w:t>Старокулаткинский</w:t>
      </w:r>
      <w:proofErr w:type="spellEnd"/>
      <w:r w:rsidRPr="00ED2EE1">
        <w:rPr>
          <w:rFonts w:ascii="Times New Roman" w:hAnsi="Times New Roman"/>
          <w:sz w:val="28"/>
          <w:szCs w:val="28"/>
          <w:lang w:eastAsia="ru-RU"/>
        </w:rPr>
        <w:t xml:space="preserve"> ККЗ» -176,00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«ЖКС» - 114,5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xml:space="preserve">- ИП </w:t>
      </w:r>
      <w:proofErr w:type="spellStart"/>
      <w:r w:rsidRPr="00ED2EE1">
        <w:rPr>
          <w:rFonts w:ascii="Times New Roman" w:hAnsi="Times New Roman"/>
          <w:sz w:val="28"/>
          <w:szCs w:val="28"/>
          <w:lang w:eastAsia="ru-RU"/>
        </w:rPr>
        <w:t>Латыпов</w:t>
      </w:r>
      <w:proofErr w:type="spellEnd"/>
      <w:r w:rsidRPr="00ED2EE1">
        <w:rPr>
          <w:rFonts w:ascii="Times New Roman" w:hAnsi="Times New Roman"/>
          <w:sz w:val="28"/>
          <w:szCs w:val="28"/>
          <w:lang w:eastAsia="ru-RU"/>
        </w:rPr>
        <w:t xml:space="preserve"> Ф. Т. -   110,0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xml:space="preserve">- г. Димитровград – (95,0%): </w:t>
      </w:r>
      <w:r w:rsidRPr="00ED2EE1">
        <w:rPr>
          <w:rFonts w:ascii="Times New Roman" w:hAnsi="Times New Roman"/>
          <w:sz w:val="28"/>
          <w:szCs w:val="28"/>
          <w:lang w:eastAsia="ru-RU"/>
        </w:rPr>
        <w:t xml:space="preserve">Невыполнение плана сложилось из-за нестабильной  ситуации   в   автомобильной  промышленности. Задолженность  </w:t>
      </w:r>
      <w:proofErr w:type="gramStart"/>
      <w:r w:rsidRPr="00ED2EE1">
        <w:rPr>
          <w:rFonts w:ascii="Times New Roman" w:hAnsi="Times New Roman"/>
          <w:sz w:val="28"/>
          <w:szCs w:val="28"/>
          <w:lang w:eastAsia="ru-RU"/>
        </w:rPr>
        <w:t>на</w:t>
      </w:r>
      <w:proofErr w:type="gramEnd"/>
    </w:p>
    <w:p w:rsidR="00935007" w:rsidRPr="00ED2EE1" w:rsidRDefault="00935007" w:rsidP="00D80FF0">
      <w:pPr>
        <w:keepNext/>
        <w:suppressAutoHyphens/>
        <w:spacing w:after="0" w:line="240" w:lineRule="auto"/>
        <w:jc w:val="both"/>
        <w:rPr>
          <w:rFonts w:ascii="Times New Roman" w:hAnsi="Times New Roman"/>
          <w:sz w:val="28"/>
          <w:szCs w:val="28"/>
          <w:lang w:eastAsia="ru-RU"/>
        </w:rPr>
      </w:pPr>
      <w:proofErr w:type="gramStart"/>
      <w:r w:rsidRPr="00ED2EE1">
        <w:rPr>
          <w:rFonts w:ascii="Times New Roman" w:hAnsi="Times New Roman"/>
          <w:sz w:val="28"/>
          <w:szCs w:val="28"/>
          <w:lang w:eastAsia="ru-RU"/>
        </w:rPr>
        <w:t>предприятиях</w:t>
      </w:r>
      <w:proofErr w:type="gramEnd"/>
      <w:r w:rsidRPr="00ED2EE1">
        <w:rPr>
          <w:rFonts w:ascii="Times New Roman" w:hAnsi="Times New Roman"/>
          <w:sz w:val="28"/>
          <w:szCs w:val="28"/>
          <w:lang w:eastAsia="ru-RU"/>
        </w:rPr>
        <w:t xml:space="preserve"> данной отрасли составляет: </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ОАО «ДААЗ» - 64 500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w:t>
      </w:r>
      <w:proofErr w:type="spellStart"/>
      <w:r w:rsidRPr="00ED2EE1">
        <w:rPr>
          <w:rFonts w:ascii="Times New Roman" w:hAnsi="Times New Roman"/>
          <w:sz w:val="28"/>
          <w:szCs w:val="28"/>
          <w:lang w:eastAsia="ru-RU"/>
        </w:rPr>
        <w:t>Автопартнёр</w:t>
      </w:r>
      <w:proofErr w:type="spellEnd"/>
      <w:r w:rsidRPr="00ED2EE1">
        <w:rPr>
          <w:rFonts w:ascii="Times New Roman" w:hAnsi="Times New Roman"/>
          <w:sz w:val="28"/>
          <w:szCs w:val="28"/>
          <w:lang w:eastAsia="ru-RU"/>
        </w:rPr>
        <w:t>» - 900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«МДРСУ-2» - 719,0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«СМУ-302» - 318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w:t>
      </w:r>
      <w:proofErr w:type="spellStart"/>
      <w:r w:rsidRPr="00ED2EE1">
        <w:rPr>
          <w:rFonts w:ascii="Times New Roman" w:hAnsi="Times New Roman"/>
          <w:sz w:val="28"/>
          <w:szCs w:val="28"/>
          <w:lang w:eastAsia="ru-RU"/>
        </w:rPr>
        <w:t>ТехМастер</w:t>
      </w:r>
      <w:proofErr w:type="spellEnd"/>
      <w:r w:rsidRPr="00ED2EE1">
        <w:rPr>
          <w:rFonts w:ascii="Times New Roman" w:hAnsi="Times New Roman"/>
          <w:sz w:val="28"/>
          <w:szCs w:val="28"/>
          <w:lang w:eastAsia="ru-RU"/>
        </w:rPr>
        <w:t>» - 119 тыс. руб.</w:t>
      </w:r>
    </w:p>
    <w:p w:rsidR="00935007" w:rsidRPr="00ED2EE1" w:rsidRDefault="00935007" w:rsidP="00D80FF0">
      <w:pPr>
        <w:keepNext/>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xml:space="preserve">- </w:t>
      </w:r>
      <w:r w:rsidRPr="00ED2EE1">
        <w:rPr>
          <w:rFonts w:ascii="Times New Roman" w:hAnsi="Times New Roman"/>
          <w:i/>
          <w:color w:val="000000"/>
          <w:sz w:val="28"/>
          <w:szCs w:val="28"/>
          <w:lang w:eastAsia="ru-RU"/>
        </w:rPr>
        <w:t xml:space="preserve">г. </w:t>
      </w:r>
      <w:proofErr w:type="spellStart"/>
      <w:r w:rsidRPr="00ED2EE1">
        <w:rPr>
          <w:rFonts w:ascii="Times New Roman" w:hAnsi="Times New Roman"/>
          <w:i/>
          <w:color w:val="000000"/>
          <w:sz w:val="28"/>
          <w:szCs w:val="28"/>
          <w:lang w:eastAsia="ru-RU"/>
        </w:rPr>
        <w:t>Новоульяновск</w:t>
      </w:r>
      <w:proofErr w:type="spellEnd"/>
      <w:r w:rsidRPr="00ED2EE1">
        <w:rPr>
          <w:rFonts w:ascii="Times New Roman" w:hAnsi="Times New Roman"/>
          <w:i/>
          <w:color w:val="000000"/>
          <w:sz w:val="28"/>
          <w:szCs w:val="28"/>
          <w:lang w:eastAsia="ru-RU"/>
        </w:rPr>
        <w:t xml:space="preserve"> – (90,6%):</w:t>
      </w:r>
      <w:r w:rsidRPr="00ED2EE1">
        <w:rPr>
          <w:rFonts w:ascii="Times New Roman" w:hAnsi="Times New Roman"/>
          <w:i/>
          <w:sz w:val="28"/>
          <w:szCs w:val="28"/>
          <w:lang w:eastAsia="ru-RU"/>
        </w:rPr>
        <w:t xml:space="preserve"> </w:t>
      </w:r>
      <w:r w:rsidRPr="00ED2EE1">
        <w:rPr>
          <w:rFonts w:ascii="Times New Roman" w:hAnsi="Times New Roman"/>
          <w:sz w:val="28"/>
          <w:szCs w:val="28"/>
          <w:lang w:eastAsia="ru-RU"/>
        </w:rPr>
        <w:t xml:space="preserve">Невыполнение плана связано со снижением </w:t>
      </w:r>
      <w:proofErr w:type="gramStart"/>
      <w:r w:rsidRPr="00ED2EE1">
        <w:rPr>
          <w:rFonts w:ascii="Times New Roman" w:hAnsi="Times New Roman"/>
          <w:sz w:val="28"/>
          <w:szCs w:val="28"/>
          <w:lang w:eastAsia="ru-RU"/>
        </w:rPr>
        <w:t>темпов роста фонда оплаты труда</w:t>
      </w:r>
      <w:proofErr w:type="gramEnd"/>
      <w:r w:rsidRPr="00ED2EE1">
        <w:rPr>
          <w:rFonts w:ascii="Times New Roman" w:hAnsi="Times New Roman"/>
          <w:sz w:val="28"/>
          <w:szCs w:val="28"/>
          <w:lang w:eastAsia="ru-RU"/>
        </w:rPr>
        <w:t xml:space="preserve"> на 4,7% по сравнению с планируемыми 112,8% по итогам года показатель составит 108,1%; приостановкой производства с 01.05.2014 г. по 05.09.2014 на одном из крупных предприятий – </w:t>
      </w:r>
      <w:proofErr w:type="spellStart"/>
      <w:r w:rsidRPr="00ED2EE1">
        <w:rPr>
          <w:rFonts w:ascii="Times New Roman" w:hAnsi="Times New Roman"/>
          <w:sz w:val="28"/>
          <w:szCs w:val="28"/>
          <w:lang w:eastAsia="ru-RU"/>
        </w:rPr>
        <w:t>Новоульяновском</w:t>
      </w:r>
      <w:proofErr w:type="spellEnd"/>
      <w:r w:rsidRPr="00ED2EE1">
        <w:rPr>
          <w:rFonts w:ascii="Times New Roman" w:hAnsi="Times New Roman"/>
          <w:sz w:val="28"/>
          <w:szCs w:val="28"/>
          <w:lang w:eastAsia="ru-RU"/>
        </w:rPr>
        <w:t xml:space="preserve"> шиферном заводе; резким снижением объемов производства </w:t>
      </w:r>
      <w:proofErr w:type="gramStart"/>
      <w:r w:rsidRPr="00ED2EE1">
        <w:rPr>
          <w:rFonts w:ascii="Times New Roman" w:hAnsi="Times New Roman"/>
          <w:sz w:val="28"/>
          <w:szCs w:val="28"/>
          <w:lang w:eastAsia="ru-RU"/>
        </w:rPr>
        <w:t>на</w:t>
      </w:r>
      <w:proofErr w:type="gramEnd"/>
      <w:r w:rsidRPr="00ED2EE1">
        <w:rPr>
          <w:rFonts w:ascii="Times New Roman" w:hAnsi="Times New Roman"/>
          <w:sz w:val="28"/>
          <w:szCs w:val="28"/>
          <w:lang w:eastAsia="ru-RU"/>
        </w:rPr>
        <w:t xml:space="preserve"> </w:t>
      </w:r>
      <w:proofErr w:type="spellStart"/>
      <w:proofErr w:type="gramStart"/>
      <w:r w:rsidRPr="00ED2EE1">
        <w:rPr>
          <w:rFonts w:ascii="Times New Roman" w:hAnsi="Times New Roman"/>
          <w:sz w:val="28"/>
          <w:szCs w:val="28"/>
          <w:lang w:eastAsia="ru-RU"/>
        </w:rPr>
        <w:t>Новоульяновском</w:t>
      </w:r>
      <w:proofErr w:type="spellEnd"/>
      <w:proofErr w:type="gramEnd"/>
      <w:r w:rsidRPr="00ED2EE1">
        <w:rPr>
          <w:rFonts w:ascii="Times New Roman" w:hAnsi="Times New Roman"/>
          <w:sz w:val="28"/>
          <w:szCs w:val="28"/>
          <w:lang w:eastAsia="ru-RU"/>
        </w:rPr>
        <w:t xml:space="preserve"> заводе ЖБИ из-за потери двух крупных потребителей продукции, что привело к снижению среднесписочной численности работников, а, следовательно, и снижению фонда оплаты труда на 27%; возросшим количеством и сумм имущественных вычетов на 42,1% по сравнению с аналогичным периодом 2013 года. (Возмещено на 01.09.2013 8 630,0 тыс. руб., на 01.09.2014 возмещено 12 265,0 тыс. руб., отклонение составило 3 635,0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w:t>
      </w:r>
      <w:proofErr w:type="spellStart"/>
      <w:r w:rsidRPr="00ED2EE1">
        <w:rPr>
          <w:rFonts w:ascii="Times New Roman" w:hAnsi="Times New Roman"/>
          <w:i/>
          <w:sz w:val="28"/>
          <w:szCs w:val="28"/>
          <w:lang w:eastAsia="ru-RU"/>
        </w:rPr>
        <w:t>Базарносызганский</w:t>
      </w:r>
      <w:proofErr w:type="spellEnd"/>
      <w:r w:rsidRPr="00ED2EE1">
        <w:rPr>
          <w:rFonts w:ascii="Times New Roman" w:hAnsi="Times New Roman"/>
          <w:i/>
          <w:sz w:val="28"/>
          <w:szCs w:val="28"/>
          <w:lang w:eastAsia="ru-RU"/>
        </w:rPr>
        <w:t xml:space="preserve"> район» - (87,2%): </w:t>
      </w:r>
      <w:r w:rsidRPr="00ED2EE1">
        <w:rPr>
          <w:rFonts w:ascii="Times New Roman" w:hAnsi="Times New Roman"/>
          <w:sz w:val="28"/>
          <w:szCs w:val="28"/>
          <w:lang w:eastAsia="ru-RU"/>
        </w:rPr>
        <w:t>Невыполнение плана связано с недоимкой у ряда предприятий:</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xml:space="preserve">- </w:t>
      </w:r>
      <w:proofErr w:type="spellStart"/>
      <w:r w:rsidRPr="00ED2EE1">
        <w:rPr>
          <w:rFonts w:ascii="Times New Roman" w:hAnsi="Times New Roman"/>
          <w:sz w:val="28"/>
          <w:szCs w:val="28"/>
          <w:lang w:eastAsia="ru-RU"/>
        </w:rPr>
        <w:t>Базарносызганское</w:t>
      </w:r>
      <w:proofErr w:type="spellEnd"/>
      <w:r w:rsidRPr="00ED2EE1">
        <w:rPr>
          <w:rFonts w:ascii="Times New Roman" w:hAnsi="Times New Roman"/>
          <w:sz w:val="28"/>
          <w:szCs w:val="28"/>
          <w:lang w:eastAsia="ru-RU"/>
        </w:rPr>
        <w:t xml:space="preserve"> подразделение ООО «</w:t>
      </w:r>
      <w:proofErr w:type="spellStart"/>
      <w:r w:rsidRPr="00ED2EE1">
        <w:rPr>
          <w:rFonts w:ascii="Times New Roman" w:hAnsi="Times New Roman"/>
          <w:sz w:val="28"/>
          <w:szCs w:val="28"/>
          <w:lang w:eastAsia="ru-RU"/>
        </w:rPr>
        <w:t>Сахо</w:t>
      </w:r>
      <w:proofErr w:type="spellEnd"/>
      <w:r w:rsidRPr="00ED2EE1">
        <w:rPr>
          <w:rFonts w:ascii="Times New Roman" w:hAnsi="Times New Roman"/>
          <w:sz w:val="28"/>
          <w:szCs w:val="28"/>
          <w:lang w:eastAsia="ru-RU"/>
        </w:rPr>
        <w:t xml:space="preserve"> – Агро Ульяновск» - 1 427,3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xml:space="preserve">- Филиал ОАО «РЭУ» «Самарский» - 543 </w:t>
      </w:r>
      <w:proofErr w:type="spellStart"/>
      <w:r w:rsidRPr="00ED2EE1">
        <w:rPr>
          <w:rFonts w:ascii="Times New Roman" w:hAnsi="Times New Roman"/>
          <w:sz w:val="28"/>
          <w:szCs w:val="28"/>
          <w:lang w:eastAsia="ru-RU"/>
        </w:rPr>
        <w:t>тыс</w:t>
      </w:r>
      <w:proofErr w:type="gramStart"/>
      <w:r w:rsidRPr="00ED2EE1">
        <w:rPr>
          <w:rFonts w:ascii="Times New Roman" w:hAnsi="Times New Roman"/>
          <w:sz w:val="28"/>
          <w:szCs w:val="28"/>
          <w:lang w:eastAsia="ru-RU"/>
        </w:rPr>
        <w:t>.р</w:t>
      </w:r>
      <w:proofErr w:type="gramEnd"/>
      <w:r w:rsidRPr="00ED2EE1">
        <w:rPr>
          <w:rFonts w:ascii="Times New Roman" w:hAnsi="Times New Roman"/>
          <w:sz w:val="28"/>
          <w:szCs w:val="28"/>
          <w:lang w:eastAsia="ru-RU"/>
        </w:rPr>
        <w:t>уб</w:t>
      </w:r>
      <w:proofErr w:type="spellEnd"/>
      <w:r w:rsidRPr="00ED2EE1">
        <w:rPr>
          <w:rFonts w:ascii="Times New Roman" w:hAnsi="Times New Roman"/>
          <w:sz w:val="28"/>
          <w:szCs w:val="28"/>
          <w:lang w:eastAsia="ru-RU"/>
        </w:rPr>
        <w:t>.;</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ГУЗ «</w:t>
      </w:r>
      <w:proofErr w:type="spellStart"/>
      <w:r w:rsidRPr="00ED2EE1">
        <w:rPr>
          <w:rFonts w:ascii="Times New Roman" w:hAnsi="Times New Roman"/>
          <w:sz w:val="28"/>
          <w:szCs w:val="28"/>
          <w:lang w:eastAsia="ru-RU"/>
        </w:rPr>
        <w:t>Базарносызганская</w:t>
      </w:r>
      <w:proofErr w:type="spellEnd"/>
      <w:r w:rsidRPr="00ED2EE1">
        <w:rPr>
          <w:rFonts w:ascii="Times New Roman" w:hAnsi="Times New Roman"/>
          <w:sz w:val="28"/>
          <w:szCs w:val="28"/>
          <w:lang w:eastAsia="ru-RU"/>
        </w:rPr>
        <w:t xml:space="preserve"> ЦРБ» – 470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«КБК» - 260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xml:space="preserve">- </w:t>
      </w:r>
      <w:proofErr w:type="spellStart"/>
      <w:r w:rsidRPr="00ED2EE1">
        <w:rPr>
          <w:rFonts w:ascii="Times New Roman" w:hAnsi="Times New Roman"/>
          <w:sz w:val="28"/>
          <w:szCs w:val="28"/>
          <w:lang w:eastAsia="ru-RU"/>
        </w:rPr>
        <w:t>Базарносызганское</w:t>
      </w:r>
      <w:proofErr w:type="spellEnd"/>
      <w:r w:rsidRPr="00ED2EE1">
        <w:rPr>
          <w:rFonts w:ascii="Times New Roman" w:hAnsi="Times New Roman"/>
          <w:sz w:val="28"/>
          <w:szCs w:val="28"/>
          <w:lang w:eastAsia="ru-RU"/>
        </w:rPr>
        <w:t xml:space="preserve"> АТП – 205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ОАО  «</w:t>
      </w:r>
      <w:proofErr w:type="spellStart"/>
      <w:r w:rsidRPr="00ED2EE1">
        <w:rPr>
          <w:rFonts w:ascii="Times New Roman" w:hAnsi="Times New Roman"/>
          <w:sz w:val="28"/>
          <w:szCs w:val="28"/>
          <w:lang w:eastAsia="ru-RU"/>
        </w:rPr>
        <w:t>Базарносызганский</w:t>
      </w:r>
      <w:proofErr w:type="spellEnd"/>
      <w:r w:rsidRPr="00ED2EE1">
        <w:rPr>
          <w:rFonts w:ascii="Times New Roman" w:hAnsi="Times New Roman"/>
          <w:sz w:val="28"/>
          <w:szCs w:val="28"/>
          <w:lang w:eastAsia="ru-RU"/>
        </w:rPr>
        <w:t xml:space="preserve">  маслодел» - 24тыс.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xml:space="preserve">Также в связи с изменением объёма поступления НДФЛ от </w:t>
      </w:r>
      <w:proofErr w:type="spellStart"/>
      <w:r w:rsidRPr="00ED2EE1">
        <w:rPr>
          <w:rFonts w:ascii="Times New Roman" w:hAnsi="Times New Roman"/>
          <w:sz w:val="28"/>
          <w:szCs w:val="28"/>
          <w:lang w:eastAsia="ru-RU"/>
        </w:rPr>
        <w:t>Базарносызганской</w:t>
      </w:r>
      <w:proofErr w:type="spellEnd"/>
      <w:r w:rsidRPr="00ED2EE1">
        <w:rPr>
          <w:rFonts w:ascii="Times New Roman" w:hAnsi="Times New Roman"/>
          <w:sz w:val="28"/>
          <w:szCs w:val="28"/>
          <w:lang w:eastAsia="ru-RU"/>
        </w:rPr>
        <w:t xml:space="preserve"> военной части (сокращение численности в связи с передислокацией военнослужащих в другие регионы). </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i/>
          <w:sz w:val="28"/>
          <w:szCs w:val="28"/>
          <w:lang w:eastAsia="ru-RU"/>
        </w:rPr>
        <w:t>- «</w:t>
      </w:r>
      <w:proofErr w:type="spellStart"/>
      <w:r w:rsidRPr="00ED2EE1">
        <w:rPr>
          <w:rFonts w:ascii="Times New Roman" w:hAnsi="Times New Roman"/>
          <w:i/>
          <w:sz w:val="28"/>
          <w:szCs w:val="28"/>
          <w:lang w:eastAsia="ru-RU"/>
        </w:rPr>
        <w:t>Мелекесский</w:t>
      </w:r>
      <w:proofErr w:type="spellEnd"/>
      <w:r w:rsidRPr="00ED2EE1">
        <w:rPr>
          <w:rFonts w:ascii="Times New Roman" w:hAnsi="Times New Roman"/>
          <w:i/>
          <w:sz w:val="28"/>
          <w:szCs w:val="28"/>
          <w:lang w:eastAsia="ru-RU"/>
        </w:rPr>
        <w:t xml:space="preserve"> район» - (82,4%):</w:t>
      </w:r>
      <w:r w:rsidRPr="00ED2EE1">
        <w:rPr>
          <w:rFonts w:ascii="Times New Roman" w:hAnsi="Times New Roman"/>
          <w:sz w:val="28"/>
          <w:szCs w:val="28"/>
          <w:lang w:eastAsia="ru-RU"/>
        </w:rPr>
        <w:t xml:space="preserve"> Причина невыполнения плана связана с недоимкой в сумме 16 800,0 тыс. руб. по предприятиям:</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СПК – 13 200,0 тыс. руб. (ООО "</w:t>
      </w:r>
      <w:proofErr w:type="spellStart"/>
      <w:r w:rsidRPr="00ED2EE1">
        <w:rPr>
          <w:rFonts w:ascii="Times New Roman" w:hAnsi="Times New Roman"/>
          <w:sz w:val="28"/>
          <w:szCs w:val="28"/>
          <w:lang w:eastAsia="ru-RU"/>
        </w:rPr>
        <w:t>СимбирскБройлер</w:t>
      </w:r>
      <w:proofErr w:type="spellEnd"/>
      <w:r w:rsidRPr="00ED2EE1">
        <w:rPr>
          <w:rFonts w:ascii="Times New Roman" w:hAnsi="Times New Roman"/>
          <w:sz w:val="28"/>
          <w:szCs w:val="28"/>
          <w:lang w:eastAsia="ru-RU"/>
        </w:rPr>
        <w:t>"- 11 700 тыс. руб.; ООО «</w:t>
      </w:r>
      <w:proofErr w:type="spellStart"/>
      <w:r w:rsidRPr="00ED2EE1">
        <w:rPr>
          <w:rFonts w:ascii="Times New Roman" w:hAnsi="Times New Roman"/>
          <w:sz w:val="28"/>
          <w:szCs w:val="28"/>
          <w:lang w:eastAsia="ru-RU"/>
        </w:rPr>
        <w:t>ТатАгро</w:t>
      </w:r>
      <w:proofErr w:type="spellEnd"/>
      <w:r w:rsidRPr="00ED2EE1">
        <w:rPr>
          <w:rFonts w:ascii="Times New Roman" w:hAnsi="Times New Roman"/>
          <w:sz w:val="28"/>
          <w:szCs w:val="28"/>
          <w:lang w:eastAsia="ru-RU"/>
        </w:rPr>
        <w:t>» - 1 500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lastRenderedPageBreak/>
        <w:t>- По учреждениям здравоохранения – 3 600,0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b/>
          <w:sz w:val="28"/>
          <w:szCs w:val="28"/>
          <w:lang w:eastAsia="ru-RU"/>
        </w:rPr>
        <w:t>-</w:t>
      </w:r>
      <w:r w:rsidRPr="00ED2EE1">
        <w:rPr>
          <w:rFonts w:ascii="Times New Roman" w:hAnsi="Times New Roman"/>
          <w:sz w:val="28"/>
          <w:szCs w:val="28"/>
          <w:lang w:eastAsia="ru-RU"/>
        </w:rPr>
        <w:t xml:space="preserve"> </w:t>
      </w:r>
      <w:r w:rsidRPr="00ED2EE1">
        <w:rPr>
          <w:rFonts w:ascii="Times New Roman" w:hAnsi="Times New Roman"/>
          <w:i/>
          <w:sz w:val="28"/>
          <w:szCs w:val="28"/>
          <w:lang w:eastAsia="ru-RU"/>
        </w:rPr>
        <w:t>«Николаевский район» - (82,1%):</w:t>
      </w:r>
      <w:r w:rsidRPr="00ED2EE1">
        <w:rPr>
          <w:rFonts w:ascii="Times New Roman" w:hAnsi="Times New Roman"/>
          <w:sz w:val="28"/>
          <w:szCs w:val="28"/>
          <w:lang w:eastAsia="ru-RU"/>
        </w:rPr>
        <w:t xml:space="preserve"> Причина невыполнения плана связана с наличием недоимки у ряда предприятий:</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ООО «Птицефабрика Николаевская» - 4 000,0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МП «</w:t>
      </w:r>
      <w:proofErr w:type="spellStart"/>
      <w:r w:rsidRPr="00ED2EE1">
        <w:rPr>
          <w:rFonts w:ascii="Times New Roman" w:hAnsi="Times New Roman"/>
          <w:sz w:val="28"/>
          <w:szCs w:val="28"/>
          <w:lang w:eastAsia="ru-RU"/>
        </w:rPr>
        <w:t>Сантеплотехсервис</w:t>
      </w:r>
      <w:proofErr w:type="spellEnd"/>
      <w:r w:rsidRPr="00ED2EE1">
        <w:rPr>
          <w:rFonts w:ascii="Times New Roman" w:hAnsi="Times New Roman"/>
          <w:sz w:val="28"/>
          <w:szCs w:val="28"/>
          <w:lang w:eastAsia="ru-RU"/>
        </w:rPr>
        <w:t>» - 1 049,0 тыс. руб.;</w:t>
      </w: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МП «</w:t>
      </w:r>
      <w:proofErr w:type="spellStart"/>
      <w:r w:rsidRPr="00ED2EE1">
        <w:rPr>
          <w:rFonts w:ascii="Times New Roman" w:hAnsi="Times New Roman"/>
          <w:sz w:val="28"/>
          <w:szCs w:val="28"/>
          <w:lang w:eastAsia="ru-RU"/>
        </w:rPr>
        <w:t>Ремтехсервис</w:t>
      </w:r>
      <w:proofErr w:type="spellEnd"/>
      <w:r w:rsidRPr="00ED2EE1">
        <w:rPr>
          <w:rFonts w:ascii="Times New Roman" w:hAnsi="Times New Roman"/>
          <w:sz w:val="28"/>
          <w:szCs w:val="28"/>
          <w:lang w:eastAsia="ru-RU"/>
        </w:rPr>
        <w:t>» - 187 тыс. руб.</w:t>
      </w:r>
    </w:p>
    <w:p w:rsidR="00935007" w:rsidRPr="00ED2EE1" w:rsidRDefault="00935007" w:rsidP="00D80FF0">
      <w:pPr>
        <w:keepNext/>
        <w:suppressAutoHyphens/>
        <w:spacing w:after="0" w:line="240" w:lineRule="auto"/>
        <w:jc w:val="both"/>
        <w:rPr>
          <w:rFonts w:ascii="Times New Roman" w:hAnsi="Times New Roman"/>
          <w:sz w:val="28"/>
          <w:szCs w:val="28"/>
          <w:lang w:eastAsia="ru-RU"/>
        </w:rPr>
      </w:pPr>
    </w:p>
    <w:p w:rsidR="00935007" w:rsidRPr="00ED2EE1" w:rsidRDefault="00935007" w:rsidP="00D80FF0">
      <w:pPr>
        <w:keepNext/>
        <w:suppressAutoHyphens/>
        <w:spacing w:after="0" w:line="240" w:lineRule="auto"/>
        <w:ind w:firstLine="567"/>
        <w:jc w:val="both"/>
        <w:rPr>
          <w:rFonts w:ascii="Times New Roman" w:hAnsi="Times New Roman"/>
          <w:sz w:val="28"/>
          <w:szCs w:val="28"/>
          <w:lang w:eastAsia="ru-RU"/>
        </w:rPr>
      </w:pPr>
      <w:r w:rsidRPr="00ED2EE1">
        <w:rPr>
          <w:rFonts w:ascii="Times New Roman" w:hAnsi="Times New Roman"/>
          <w:b/>
          <w:sz w:val="28"/>
          <w:szCs w:val="28"/>
          <w:lang w:eastAsia="ru-RU"/>
        </w:rPr>
        <w:t xml:space="preserve">Наиболее высокий </w:t>
      </w:r>
      <w:r w:rsidRPr="00ED2EE1">
        <w:rPr>
          <w:rFonts w:ascii="Times New Roman" w:hAnsi="Times New Roman"/>
          <w:sz w:val="28"/>
          <w:szCs w:val="28"/>
          <w:lang w:eastAsia="ru-RU"/>
        </w:rPr>
        <w:t>процент выполнения плана поступления НДФЛ в муниципальных образованиях:</w:t>
      </w:r>
    </w:p>
    <w:p w:rsidR="00935007" w:rsidRPr="00ED2EE1" w:rsidRDefault="00935007" w:rsidP="00D80FF0">
      <w:pPr>
        <w:keepNext/>
        <w:suppressAutoHyphens/>
        <w:spacing w:after="0" w:line="228"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w:t>
      </w:r>
      <w:proofErr w:type="spellStart"/>
      <w:r w:rsidRPr="00ED2EE1">
        <w:rPr>
          <w:rFonts w:ascii="Times New Roman" w:hAnsi="Times New Roman"/>
          <w:sz w:val="28"/>
          <w:szCs w:val="28"/>
          <w:lang w:eastAsia="ru-RU"/>
        </w:rPr>
        <w:t>Сенгилеевский</w:t>
      </w:r>
      <w:proofErr w:type="spellEnd"/>
      <w:r w:rsidRPr="00ED2EE1">
        <w:rPr>
          <w:rFonts w:ascii="Times New Roman" w:hAnsi="Times New Roman"/>
          <w:sz w:val="28"/>
          <w:szCs w:val="28"/>
          <w:lang w:eastAsia="ru-RU"/>
        </w:rPr>
        <w:t xml:space="preserve"> район» (105,0%).</w:t>
      </w:r>
    </w:p>
    <w:p w:rsidR="00935007" w:rsidRPr="00ED2EE1" w:rsidRDefault="00935007" w:rsidP="00D80FF0">
      <w:pPr>
        <w:keepNext/>
        <w:suppressAutoHyphens/>
        <w:spacing w:after="0" w:line="228" w:lineRule="auto"/>
        <w:ind w:firstLine="567"/>
        <w:jc w:val="both"/>
        <w:rPr>
          <w:rFonts w:ascii="Times New Roman" w:hAnsi="Times New Roman"/>
          <w:sz w:val="28"/>
          <w:szCs w:val="28"/>
          <w:lang w:eastAsia="ru-RU"/>
        </w:rPr>
      </w:pPr>
      <w:r w:rsidRPr="00ED2EE1">
        <w:rPr>
          <w:rFonts w:ascii="Times New Roman" w:hAnsi="Times New Roman"/>
          <w:sz w:val="28"/>
          <w:szCs w:val="28"/>
          <w:lang w:eastAsia="ru-RU"/>
        </w:rPr>
        <w:t>- «</w:t>
      </w:r>
      <w:proofErr w:type="spellStart"/>
      <w:r w:rsidRPr="00ED2EE1">
        <w:rPr>
          <w:rFonts w:ascii="Times New Roman" w:hAnsi="Times New Roman"/>
          <w:sz w:val="28"/>
          <w:szCs w:val="28"/>
          <w:lang w:eastAsia="ru-RU"/>
        </w:rPr>
        <w:t>Карсунский</w:t>
      </w:r>
      <w:proofErr w:type="spellEnd"/>
      <w:r w:rsidRPr="00ED2EE1">
        <w:rPr>
          <w:rFonts w:ascii="Times New Roman" w:hAnsi="Times New Roman"/>
          <w:sz w:val="28"/>
          <w:szCs w:val="28"/>
          <w:lang w:eastAsia="ru-RU"/>
        </w:rPr>
        <w:t xml:space="preserve"> район» (104,3%);</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b/>
          <w:bCs/>
          <w:sz w:val="28"/>
          <w:szCs w:val="28"/>
        </w:rPr>
        <w:t>Основными причинами невыполнения плана по НДФЛ</w:t>
      </w:r>
      <w:r w:rsidRPr="00ED2EE1">
        <w:rPr>
          <w:rFonts w:ascii="Times New Roman" w:hAnsi="Times New Roman" w:cs="Times New Roman"/>
          <w:sz w:val="28"/>
          <w:szCs w:val="28"/>
        </w:rPr>
        <w:t xml:space="preserve"> являются:</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i/>
          <w:iCs/>
          <w:sz w:val="28"/>
          <w:szCs w:val="28"/>
        </w:rPr>
        <w:t>- динамика роста (снижения) недоимки по МО, без учёта недоимки по банкротам и ликвидированным организациям</w:t>
      </w:r>
      <w:r w:rsidRPr="00ED2EE1">
        <w:rPr>
          <w:rFonts w:ascii="Times New Roman" w:hAnsi="Times New Roman" w:cs="Times New Roman"/>
          <w:sz w:val="28"/>
          <w:szCs w:val="28"/>
        </w:rPr>
        <w:t xml:space="preserve"> в тыс. руб.:</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 01.01.2014 – </w:t>
      </w:r>
      <w:r w:rsidRPr="00ED2EE1">
        <w:rPr>
          <w:rFonts w:ascii="Times New Roman" w:hAnsi="Times New Roman"/>
          <w:bCs/>
          <w:sz w:val="28"/>
          <w:szCs w:val="28"/>
          <w:lang w:eastAsia="ru-RU"/>
        </w:rPr>
        <w:t xml:space="preserve">82 211 </w:t>
      </w:r>
      <w:r w:rsidRPr="00ED2EE1">
        <w:rPr>
          <w:rFonts w:ascii="Times New Roman" w:hAnsi="Times New Roman" w:cs="Times New Roman"/>
          <w:sz w:val="28"/>
          <w:szCs w:val="28"/>
        </w:rPr>
        <w:t>тыс. руб.;</w:t>
      </w:r>
    </w:p>
    <w:p w:rsidR="00935007" w:rsidRPr="00ED2EE1" w:rsidRDefault="00935007" w:rsidP="00D80FF0">
      <w:pPr>
        <w:keepNext/>
        <w:spacing w:after="0" w:line="240" w:lineRule="auto"/>
        <w:ind w:firstLine="709"/>
        <w:jc w:val="both"/>
        <w:rPr>
          <w:rFonts w:ascii="Times New Roman" w:hAnsi="Times New Roman"/>
          <w:bCs/>
          <w:sz w:val="28"/>
          <w:szCs w:val="28"/>
          <w:lang w:eastAsia="ru-RU"/>
        </w:rPr>
      </w:pPr>
      <w:r w:rsidRPr="00ED2EE1">
        <w:rPr>
          <w:rFonts w:ascii="Times New Roman" w:hAnsi="Times New Roman" w:cs="Times New Roman"/>
          <w:sz w:val="28"/>
          <w:szCs w:val="28"/>
        </w:rPr>
        <w:t xml:space="preserve">на 01.09.2014 – </w:t>
      </w:r>
      <w:r w:rsidRPr="00ED2EE1">
        <w:rPr>
          <w:rFonts w:ascii="Times New Roman" w:hAnsi="Times New Roman"/>
          <w:bCs/>
          <w:sz w:val="28"/>
          <w:szCs w:val="28"/>
          <w:lang w:eastAsia="ru-RU"/>
        </w:rPr>
        <w:t>95 174 тыс. руб. рост на 894,4 тыс. руб. (115,8%).</w:t>
      </w:r>
    </w:p>
    <w:p w:rsidR="00935007" w:rsidRPr="00ED2EE1" w:rsidRDefault="00935007" w:rsidP="00D80FF0">
      <w:pPr>
        <w:keepNext/>
        <w:spacing w:after="0" w:line="240" w:lineRule="auto"/>
        <w:ind w:firstLine="709"/>
        <w:jc w:val="both"/>
        <w:rPr>
          <w:rFonts w:ascii="Times New Roman" w:hAnsi="Times New Roman" w:cs="Times New Roman"/>
          <w:i/>
          <w:iCs/>
          <w:sz w:val="28"/>
          <w:szCs w:val="28"/>
        </w:rPr>
      </w:pPr>
      <w:r w:rsidRPr="00ED2EE1">
        <w:rPr>
          <w:rFonts w:ascii="Times New Roman" w:hAnsi="Times New Roman" w:cs="Times New Roman"/>
          <w:sz w:val="28"/>
          <w:szCs w:val="28"/>
        </w:rPr>
        <w:t xml:space="preserve"> </w:t>
      </w:r>
    </w:p>
    <w:p w:rsidR="00935007" w:rsidRPr="00ED2EE1" w:rsidRDefault="00935007" w:rsidP="00D80FF0">
      <w:pPr>
        <w:keepNext/>
        <w:spacing w:after="0" w:line="240" w:lineRule="auto"/>
        <w:ind w:firstLine="709"/>
        <w:jc w:val="both"/>
        <w:rPr>
          <w:rFonts w:ascii="Times New Roman" w:hAnsi="Times New Roman" w:cs="Times New Roman"/>
          <w:i/>
          <w:iCs/>
          <w:sz w:val="28"/>
          <w:szCs w:val="28"/>
        </w:rPr>
      </w:pPr>
      <w:r w:rsidRPr="00ED2EE1">
        <w:rPr>
          <w:rFonts w:ascii="Times New Roman" w:hAnsi="Times New Roman" w:cs="Times New Roman"/>
          <w:i/>
          <w:iCs/>
          <w:sz w:val="28"/>
          <w:szCs w:val="28"/>
        </w:rPr>
        <w:t>- динамика роста (снижения) возмещения НДФЛ:</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 01.09.2013 – </w:t>
      </w:r>
      <w:r w:rsidRPr="00ED2EE1">
        <w:rPr>
          <w:rFonts w:ascii="Times New Roman" w:hAnsi="Times New Roman"/>
          <w:sz w:val="28"/>
          <w:szCs w:val="28"/>
          <w:lang w:eastAsia="ru-RU"/>
        </w:rPr>
        <w:t xml:space="preserve">772 507 </w:t>
      </w:r>
      <w:r w:rsidRPr="00ED2EE1">
        <w:rPr>
          <w:rFonts w:ascii="Times New Roman" w:hAnsi="Times New Roman" w:cs="Times New Roman"/>
          <w:sz w:val="28"/>
          <w:szCs w:val="28"/>
        </w:rPr>
        <w:t xml:space="preserve"> тыс. руб.;</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на 01.09.2014 – </w:t>
      </w:r>
      <w:r w:rsidRPr="00ED2EE1">
        <w:rPr>
          <w:rFonts w:ascii="Times New Roman" w:hAnsi="Times New Roman"/>
          <w:sz w:val="28"/>
          <w:szCs w:val="28"/>
          <w:lang w:eastAsia="ru-RU"/>
        </w:rPr>
        <w:t>1 006 320 тыс. руб. рост на 233 813 тыс. руб. (130,3%).</w:t>
      </w:r>
    </w:p>
    <w:p w:rsidR="00935007" w:rsidRPr="00ED2EE1" w:rsidRDefault="00935007" w:rsidP="00D80FF0">
      <w:pPr>
        <w:keepNext/>
        <w:tabs>
          <w:tab w:val="left" w:pos="1545"/>
        </w:tabs>
        <w:jc w:val="both"/>
      </w:pPr>
      <w:r w:rsidRPr="00ED2EE1">
        <w:tab/>
      </w:r>
    </w:p>
    <w:p w:rsidR="00935007" w:rsidRPr="00ED2EE1" w:rsidRDefault="00935007" w:rsidP="00D80FF0">
      <w:pPr>
        <w:pStyle w:val="28"/>
        <w:keepNext/>
        <w:suppressAutoHyphens/>
        <w:spacing w:after="0" w:line="240" w:lineRule="auto"/>
        <w:ind w:left="360" w:firstLine="348"/>
        <w:rPr>
          <w:rFonts w:ascii="Times New Roman" w:hAnsi="Times New Roman"/>
          <w:b/>
          <w:bCs/>
          <w:sz w:val="28"/>
          <w:szCs w:val="28"/>
          <w:u w:val="single"/>
        </w:rPr>
      </w:pPr>
      <w:r w:rsidRPr="00ED2EE1">
        <w:rPr>
          <w:rFonts w:ascii="Times New Roman" w:hAnsi="Times New Roman"/>
          <w:b/>
          <w:bCs/>
          <w:sz w:val="28"/>
          <w:szCs w:val="28"/>
          <w:u w:val="single"/>
        </w:rPr>
        <w:t>Социальное партнёрство</w:t>
      </w:r>
    </w:p>
    <w:p w:rsidR="00935007" w:rsidRPr="00ED2EE1" w:rsidRDefault="00935007" w:rsidP="00D80FF0">
      <w:pPr>
        <w:keepNext/>
        <w:jc w:val="center"/>
        <w:rPr>
          <w:rFonts w:ascii="Times New Roman" w:hAnsi="Times New Roman" w:cs="Times New Roman"/>
          <w:b/>
          <w:bCs/>
          <w:sz w:val="28"/>
          <w:szCs w:val="28"/>
        </w:rPr>
      </w:pP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 xml:space="preserve">Для реализации задач по развитию социального партнёрства и корпоративной социальной ответственности в Ульяновской области, совершенствованию системы взаимодействия между Правительством Ульяновской области, профсоюзами, объединениями и объединениями работодателей  в течение </w:t>
      </w:r>
      <w:r w:rsidR="00791596" w:rsidRPr="00ED2EE1">
        <w:rPr>
          <w:rFonts w:ascii="Times New Roman" w:hAnsi="Times New Roman" w:cs="Times New Roman"/>
          <w:sz w:val="28"/>
          <w:szCs w:val="28"/>
        </w:rPr>
        <w:t>9 месяцев</w:t>
      </w:r>
      <w:r w:rsidRPr="00ED2EE1">
        <w:rPr>
          <w:rFonts w:ascii="Times New Roman" w:hAnsi="Times New Roman" w:cs="Times New Roman"/>
          <w:sz w:val="28"/>
          <w:szCs w:val="28"/>
        </w:rPr>
        <w:t xml:space="preserve"> 2014 года обеспечивается участие сторон социального партнёрства в разработке и обсуждении нормативных правовых актов в сфере труда.</w:t>
      </w:r>
    </w:p>
    <w:p w:rsidR="00935007" w:rsidRPr="00ED2EE1" w:rsidRDefault="00935007" w:rsidP="00D80FF0">
      <w:pPr>
        <w:keepNext/>
        <w:spacing w:after="0" w:line="240" w:lineRule="auto"/>
        <w:ind w:firstLine="709"/>
        <w:jc w:val="both"/>
        <w:rPr>
          <w:rFonts w:ascii="Times New Roman" w:hAnsi="Times New Roman" w:cs="Times New Roman"/>
          <w:sz w:val="28"/>
          <w:szCs w:val="28"/>
        </w:rPr>
      </w:pPr>
      <w:r w:rsidRPr="00ED2EE1">
        <w:rPr>
          <w:rFonts w:ascii="Times New Roman" w:hAnsi="Times New Roman" w:cs="Times New Roman"/>
          <w:sz w:val="28"/>
          <w:szCs w:val="28"/>
        </w:rPr>
        <w:t>С целью распространения положительного опыта в сфере социально-трудовых отношений проводится  Год человека труда в Ульяновской области, организуется проведение конкурсов с участием сторон социального партнёрства, проводятся  иные мероприятия.</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В рамках Года человека труда 9 и 10 октября 2014 года проведён Второй Трудовой форум в Ульяновской области и Всероссийская конференция по вопросам специальной оценки условий труда.</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Второй Трудовой форум с участием Губернатора Ульяновской области </w:t>
      </w:r>
      <w:proofErr w:type="spellStart"/>
      <w:r w:rsidRPr="00ED2EE1">
        <w:rPr>
          <w:rFonts w:ascii="Times New Roman" w:hAnsi="Times New Roman"/>
          <w:sz w:val="28"/>
          <w:szCs w:val="28"/>
        </w:rPr>
        <w:t>С.И.Морозова</w:t>
      </w:r>
      <w:proofErr w:type="spellEnd"/>
      <w:r w:rsidRPr="00ED2EE1">
        <w:rPr>
          <w:rFonts w:ascii="Times New Roman" w:hAnsi="Times New Roman"/>
          <w:sz w:val="28"/>
          <w:szCs w:val="28"/>
        </w:rPr>
        <w:t xml:space="preserve"> стал ярким и запоминающимся событием 2014 года, направленным на повышение престижа рабочих профессий и качества жизни населения всей Ульяновской области.</w:t>
      </w:r>
    </w:p>
    <w:p w:rsidR="00935007" w:rsidRPr="00ED2EE1" w:rsidRDefault="00935007" w:rsidP="00D80FF0">
      <w:pPr>
        <w:keepNext/>
        <w:spacing w:after="0" w:line="240" w:lineRule="auto"/>
        <w:ind w:firstLine="709"/>
        <w:jc w:val="both"/>
        <w:rPr>
          <w:rFonts w:ascii="Times New Roman" w:hAnsi="Times New Roman" w:cs="Times New Roman"/>
          <w:sz w:val="28"/>
          <w:szCs w:val="28"/>
        </w:rPr>
      </w:pPr>
    </w:p>
    <w:p w:rsidR="00935007" w:rsidRPr="00ED2EE1" w:rsidRDefault="00935007" w:rsidP="00D80FF0">
      <w:pPr>
        <w:keepNext/>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Год человека труда в Ульяновской области</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          2014 год Губернатором-Председателем Правительства Ульяновской области С.И. Морозовым объявлен Годом человека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С участием научных сотрудников, экспертов и других общественных деятелей разработана Концепция проведения в 2014 году в Ульяновской области Года человека труда (утверждена распоряжением Правительства Ульяновской области от 24.12.2012 № 891-пр).</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30 января 2014 года с участием </w:t>
      </w:r>
      <w:proofErr w:type="gramStart"/>
      <w:r w:rsidRPr="00ED2EE1">
        <w:rPr>
          <w:rFonts w:ascii="Times New Roman" w:hAnsi="Times New Roman" w:cs="Times New Roman"/>
          <w:sz w:val="28"/>
          <w:szCs w:val="28"/>
        </w:rPr>
        <w:t>Губернатора-Председателя Правительства Ульяновской области Сергея Ивановича</w:t>
      </w:r>
      <w:proofErr w:type="gramEnd"/>
      <w:r w:rsidRPr="00ED2EE1">
        <w:rPr>
          <w:rFonts w:ascii="Times New Roman" w:hAnsi="Times New Roman" w:cs="Times New Roman"/>
          <w:sz w:val="28"/>
          <w:szCs w:val="28"/>
        </w:rPr>
        <w:t xml:space="preserve"> Морозова, других высоких и почётных гостей (в том числе из Министерства труда и социальной защиты Российской Федерации), представителей рабочих профессий состоялось торжественное открытие Года человека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Были награждены лучшие сотрудники ульяновских предприятий, заслуженные работники и ветераны, члены трудовых династий, а также победители областного этапа конкурса «Российская организация высокой социальной эффективности», лауреаты премии имени Михаила </w:t>
      </w:r>
      <w:proofErr w:type="spellStart"/>
      <w:r w:rsidRPr="00ED2EE1">
        <w:rPr>
          <w:rFonts w:ascii="Times New Roman" w:hAnsi="Times New Roman" w:cs="Times New Roman"/>
          <w:sz w:val="28"/>
          <w:szCs w:val="28"/>
        </w:rPr>
        <w:t>Лимасова</w:t>
      </w:r>
      <w:proofErr w:type="spellEnd"/>
      <w:r w:rsidRPr="00ED2EE1">
        <w:rPr>
          <w:rFonts w:ascii="Times New Roman" w:hAnsi="Times New Roman" w:cs="Times New Roman"/>
          <w:sz w:val="28"/>
          <w:szCs w:val="28"/>
        </w:rPr>
        <w:t>.</w:t>
      </w:r>
    </w:p>
    <w:p w:rsidR="00935007" w:rsidRPr="00ED2EE1" w:rsidRDefault="00935007" w:rsidP="00D80FF0">
      <w:pPr>
        <w:keepNext/>
        <w:jc w:val="both"/>
      </w:pPr>
    </w:p>
    <w:p w:rsidR="00935007" w:rsidRPr="00ED2EE1" w:rsidRDefault="00935007" w:rsidP="00D80FF0">
      <w:pPr>
        <w:pStyle w:val="28"/>
        <w:keepNext/>
        <w:suppressAutoHyphens/>
        <w:spacing w:after="0" w:line="240" w:lineRule="auto"/>
        <w:jc w:val="both"/>
        <w:rPr>
          <w:rFonts w:ascii="Times New Roman" w:hAnsi="Times New Roman"/>
          <w:b/>
          <w:bCs/>
          <w:sz w:val="28"/>
          <w:szCs w:val="28"/>
          <w:u w:val="single"/>
        </w:rPr>
      </w:pPr>
      <w:r w:rsidRPr="00ED2EE1">
        <w:rPr>
          <w:rFonts w:ascii="Times New Roman" w:hAnsi="Times New Roman"/>
          <w:b/>
          <w:bCs/>
          <w:sz w:val="28"/>
          <w:szCs w:val="28"/>
          <w:u w:val="single"/>
        </w:rPr>
        <w:t xml:space="preserve">Мероприятия в рамках Года человека труда </w:t>
      </w:r>
    </w:p>
    <w:p w:rsidR="00935007" w:rsidRPr="00ED2EE1" w:rsidRDefault="00935007" w:rsidP="00D80FF0">
      <w:pPr>
        <w:keepNext/>
        <w:spacing w:after="0" w:line="240" w:lineRule="auto"/>
        <w:ind w:firstLine="703"/>
        <w:jc w:val="both"/>
        <w:rPr>
          <w:rFonts w:ascii="Times New Roman" w:hAnsi="Times New Roman" w:cs="Times New Roman"/>
          <w:sz w:val="28"/>
          <w:szCs w:val="28"/>
        </w:rPr>
      </w:pPr>
      <w:r w:rsidRPr="00ED2EE1">
        <w:rPr>
          <w:rFonts w:ascii="Times New Roman" w:hAnsi="Times New Roman" w:cs="Times New Roman"/>
          <w:sz w:val="28"/>
          <w:szCs w:val="28"/>
        </w:rPr>
        <w:t xml:space="preserve">27 марта 2014 года прошёл </w:t>
      </w:r>
      <w:r w:rsidRPr="00ED2EE1">
        <w:rPr>
          <w:rFonts w:ascii="Times New Roman" w:hAnsi="Times New Roman" w:cs="Times New Roman"/>
          <w:b/>
          <w:bCs/>
          <w:sz w:val="28"/>
          <w:szCs w:val="28"/>
        </w:rPr>
        <w:t>арт-профи слёт «Профессии будущего»,</w:t>
      </w:r>
      <w:r w:rsidRPr="00ED2EE1">
        <w:rPr>
          <w:rFonts w:ascii="Times New Roman" w:hAnsi="Times New Roman" w:cs="Times New Roman"/>
          <w:sz w:val="28"/>
          <w:szCs w:val="28"/>
        </w:rPr>
        <w:t xml:space="preserve"> в котором приняли участие более 2 тысяч учащихся Ульяновской области.</w:t>
      </w:r>
    </w:p>
    <w:p w:rsidR="00935007" w:rsidRPr="00ED2EE1" w:rsidRDefault="00935007" w:rsidP="00D80FF0">
      <w:pPr>
        <w:keepNext/>
        <w:spacing w:after="0" w:line="240" w:lineRule="auto"/>
        <w:ind w:firstLine="703"/>
        <w:jc w:val="both"/>
        <w:rPr>
          <w:rFonts w:ascii="Times New Roman" w:hAnsi="Times New Roman" w:cs="Times New Roman"/>
          <w:sz w:val="28"/>
          <w:szCs w:val="28"/>
        </w:rPr>
      </w:pPr>
      <w:r w:rsidRPr="00ED2EE1">
        <w:rPr>
          <w:rFonts w:ascii="Times New Roman" w:hAnsi="Times New Roman" w:cs="Times New Roman"/>
          <w:sz w:val="28"/>
          <w:szCs w:val="28"/>
        </w:rPr>
        <w:t xml:space="preserve">Учащиеся образовательных организаций Ульяновской области  получили консультации по профориентации, а на площадке «Формула успеха» беседовали с представителями Министерства здравоохранения и социального развития Ульяновской области на тему: «Как стать успешным!». </w:t>
      </w:r>
    </w:p>
    <w:p w:rsidR="00935007" w:rsidRPr="00ED2EE1" w:rsidRDefault="00935007" w:rsidP="00D80FF0">
      <w:pPr>
        <w:keepNext/>
        <w:spacing w:after="0" w:line="240" w:lineRule="auto"/>
        <w:ind w:firstLine="703"/>
        <w:jc w:val="both"/>
        <w:rPr>
          <w:rFonts w:ascii="Times New Roman" w:hAnsi="Times New Roman" w:cs="Times New Roman"/>
          <w:sz w:val="28"/>
          <w:szCs w:val="28"/>
        </w:rPr>
      </w:pPr>
      <w:r w:rsidRPr="00ED2EE1">
        <w:rPr>
          <w:rFonts w:ascii="Times New Roman" w:hAnsi="Times New Roman" w:cs="Times New Roman"/>
          <w:sz w:val="28"/>
          <w:szCs w:val="28"/>
        </w:rPr>
        <w:t xml:space="preserve">Состоялось </w:t>
      </w:r>
      <w:r w:rsidRPr="00ED2EE1">
        <w:rPr>
          <w:rFonts w:ascii="Times New Roman" w:hAnsi="Times New Roman" w:cs="Times New Roman"/>
          <w:b/>
          <w:bCs/>
          <w:sz w:val="28"/>
          <w:szCs w:val="28"/>
        </w:rPr>
        <w:t>заседание Совета при Правительстве Ульяновской области по развитию трудовых ресурсов</w:t>
      </w:r>
      <w:r w:rsidRPr="00ED2EE1">
        <w:rPr>
          <w:rFonts w:ascii="Times New Roman" w:hAnsi="Times New Roman" w:cs="Times New Roman"/>
          <w:sz w:val="28"/>
          <w:szCs w:val="28"/>
        </w:rPr>
        <w:t>, на котором принято решение распространить среди организаций и предприятий региона положительный опыт закрепления и развития трудовых ресурсов в организациях, реализующих инвестиционные проекты на территории региона.</w:t>
      </w:r>
    </w:p>
    <w:p w:rsidR="00935007" w:rsidRPr="00ED2EE1" w:rsidRDefault="00935007" w:rsidP="00D80FF0">
      <w:pPr>
        <w:keepNext/>
        <w:spacing w:after="0" w:line="240" w:lineRule="auto"/>
        <w:ind w:firstLine="703"/>
        <w:jc w:val="both"/>
        <w:rPr>
          <w:rFonts w:ascii="Times New Roman" w:hAnsi="Times New Roman" w:cs="Times New Roman"/>
          <w:b/>
          <w:bCs/>
          <w:sz w:val="28"/>
          <w:szCs w:val="28"/>
        </w:rPr>
      </w:pPr>
      <w:r w:rsidRPr="00ED2EE1">
        <w:rPr>
          <w:rFonts w:ascii="Times New Roman" w:hAnsi="Times New Roman" w:cs="Times New Roman"/>
          <w:sz w:val="28"/>
          <w:szCs w:val="28"/>
        </w:rPr>
        <w:t xml:space="preserve">В марте 2014 года прошёл </w:t>
      </w:r>
      <w:r w:rsidRPr="00ED2EE1">
        <w:rPr>
          <w:rFonts w:ascii="Times New Roman" w:hAnsi="Times New Roman" w:cs="Times New Roman"/>
          <w:b/>
          <w:bCs/>
          <w:sz w:val="28"/>
          <w:szCs w:val="28"/>
        </w:rPr>
        <w:t>месячник профессиональной ориентации и содействия занятости молодёжи «Твой выбор».</w:t>
      </w:r>
    </w:p>
    <w:p w:rsidR="00935007" w:rsidRPr="00ED2EE1" w:rsidRDefault="00935007" w:rsidP="00D80FF0">
      <w:pPr>
        <w:keepNext/>
        <w:spacing w:after="0" w:line="240" w:lineRule="auto"/>
        <w:ind w:firstLine="703"/>
        <w:jc w:val="both"/>
        <w:rPr>
          <w:rFonts w:ascii="Times New Roman" w:hAnsi="Times New Roman" w:cs="Times New Roman"/>
          <w:sz w:val="28"/>
          <w:szCs w:val="28"/>
        </w:rPr>
      </w:pPr>
      <w:r w:rsidRPr="00ED2EE1">
        <w:rPr>
          <w:rFonts w:ascii="Times New Roman" w:hAnsi="Times New Roman" w:cs="Times New Roman"/>
          <w:sz w:val="28"/>
          <w:szCs w:val="28"/>
        </w:rPr>
        <w:t xml:space="preserve">В апреле 2014 года состоялся </w:t>
      </w:r>
      <w:r w:rsidRPr="00ED2EE1">
        <w:rPr>
          <w:rFonts w:ascii="Times New Roman" w:hAnsi="Times New Roman" w:cs="Times New Roman"/>
          <w:b/>
          <w:bCs/>
          <w:sz w:val="28"/>
          <w:szCs w:val="28"/>
        </w:rPr>
        <w:t>месячник охраны труда в Ульяновской области</w:t>
      </w:r>
      <w:r w:rsidRPr="00ED2EE1">
        <w:rPr>
          <w:rFonts w:ascii="Times New Roman" w:hAnsi="Times New Roman" w:cs="Times New Roman"/>
          <w:sz w:val="28"/>
          <w:szCs w:val="28"/>
        </w:rPr>
        <w:t xml:space="preserve">, в ходе которого были проведены 80 информационных и пропагандистских мероприятий по снижению производственного травматизма и профзаболеваний, улучшение здоровья работающего населения. </w:t>
      </w:r>
    </w:p>
    <w:p w:rsidR="00935007" w:rsidRPr="00ED2EE1" w:rsidRDefault="00935007" w:rsidP="00D80FF0">
      <w:pPr>
        <w:keepNext/>
        <w:spacing w:after="0" w:line="240" w:lineRule="auto"/>
        <w:ind w:firstLine="703"/>
        <w:jc w:val="both"/>
        <w:rPr>
          <w:rFonts w:ascii="Times New Roman" w:hAnsi="Times New Roman" w:cs="Times New Roman"/>
          <w:b/>
          <w:bCs/>
          <w:sz w:val="28"/>
          <w:szCs w:val="28"/>
        </w:rPr>
      </w:pPr>
      <w:r w:rsidRPr="00ED2EE1">
        <w:rPr>
          <w:rFonts w:ascii="Times New Roman" w:hAnsi="Times New Roman" w:cs="Times New Roman"/>
          <w:sz w:val="28"/>
          <w:szCs w:val="28"/>
        </w:rPr>
        <w:t xml:space="preserve">18 апреля 2014 года прошло подведение итогов и награждение победителей </w:t>
      </w:r>
      <w:r w:rsidRPr="00ED2EE1">
        <w:rPr>
          <w:rFonts w:ascii="Times New Roman" w:hAnsi="Times New Roman" w:cs="Times New Roman"/>
          <w:b/>
          <w:bCs/>
          <w:sz w:val="28"/>
          <w:szCs w:val="28"/>
        </w:rPr>
        <w:t>ежегодного областного конкурса «Лучший работодатель в сфере занятости населения в Ульяновской области».</w:t>
      </w:r>
    </w:p>
    <w:p w:rsidR="00935007" w:rsidRPr="00ED2EE1" w:rsidRDefault="00935007" w:rsidP="00D80FF0">
      <w:pPr>
        <w:keepNext/>
        <w:spacing w:after="0" w:line="240" w:lineRule="auto"/>
        <w:ind w:firstLine="703"/>
        <w:jc w:val="both"/>
        <w:rPr>
          <w:rFonts w:ascii="Times New Roman" w:hAnsi="Times New Roman" w:cs="Times New Roman"/>
          <w:b/>
          <w:bCs/>
          <w:sz w:val="28"/>
          <w:szCs w:val="28"/>
        </w:rPr>
      </w:pP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В мае-июне проведена  </w:t>
      </w:r>
      <w:r w:rsidRPr="00ED2EE1">
        <w:rPr>
          <w:rFonts w:ascii="Times New Roman" w:hAnsi="Times New Roman" w:cs="Times New Roman"/>
          <w:b/>
          <w:bCs/>
          <w:sz w:val="28"/>
          <w:szCs w:val="28"/>
        </w:rPr>
        <w:t>акция «Я помню, с чего начинал!»,</w:t>
      </w:r>
      <w:r w:rsidRPr="00ED2EE1">
        <w:rPr>
          <w:rFonts w:ascii="Times New Roman" w:hAnsi="Times New Roman" w:cs="Times New Roman"/>
          <w:sz w:val="28"/>
          <w:szCs w:val="28"/>
        </w:rPr>
        <w:t xml:space="preserve"> в которой приняли участие  67 руководителей. </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21 мая 2014 года состоялась </w:t>
      </w:r>
      <w:r w:rsidRPr="00ED2EE1">
        <w:rPr>
          <w:rFonts w:ascii="Times New Roman" w:hAnsi="Times New Roman" w:cs="Times New Roman"/>
          <w:b/>
          <w:bCs/>
          <w:sz w:val="28"/>
          <w:szCs w:val="28"/>
        </w:rPr>
        <w:t xml:space="preserve">секция «Развитие кадрового потенциала Ульяновской области: проблемы и пути решения» </w:t>
      </w:r>
      <w:r w:rsidRPr="00ED2EE1">
        <w:rPr>
          <w:rFonts w:ascii="Times New Roman" w:hAnsi="Times New Roman" w:cs="Times New Roman"/>
          <w:sz w:val="28"/>
          <w:szCs w:val="28"/>
        </w:rPr>
        <w:t xml:space="preserve">в рамках </w:t>
      </w:r>
      <w:r w:rsidRPr="00ED2EE1">
        <w:rPr>
          <w:rFonts w:ascii="Times New Roman" w:hAnsi="Times New Roman" w:cs="Times New Roman"/>
          <w:sz w:val="28"/>
          <w:szCs w:val="28"/>
        </w:rPr>
        <w:lastRenderedPageBreak/>
        <w:t>международного форума «Инновационные технологии в кадровом менеджменте».</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В мае 2014 года стартовал </w:t>
      </w:r>
      <w:r w:rsidRPr="00ED2EE1">
        <w:rPr>
          <w:rFonts w:ascii="Times New Roman" w:hAnsi="Times New Roman" w:cs="Times New Roman"/>
          <w:b/>
          <w:bCs/>
          <w:sz w:val="28"/>
          <w:szCs w:val="28"/>
        </w:rPr>
        <w:t>областной этап всероссийского конкурса «Российская организация высокой социальной эффективности</w:t>
      </w:r>
      <w:r w:rsidRPr="00ED2EE1">
        <w:rPr>
          <w:rFonts w:ascii="Times New Roman" w:hAnsi="Times New Roman" w:cs="Times New Roman"/>
          <w:sz w:val="28"/>
          <w:szCs w:val="28"/>
        </w:rPr>
        <w:t>», где представлены 12 номинаций.</w:t>
      </w:r>
      <w:r w:rsidRPr="00ED2EE1">
        <w:rPr>
          <w:rFonts w:ascii="Times New Roman" w:hAnsi="Times New Roman" w:cs="Times New Roman"/>
          <w:sz w:val="28"/>
          <w:szCs w:val="28"/>
        </w:rPr>
        <w:tab/>
      </w:r>
    </w:p>
    <w:p w:rsidR="00935007" w:rsidRPr="00ED2EE1" w:rsidRDefault="00935007" w:rsidP="00D80FF0">
      <w:pPr>
        <w:keepNext/>
        <w:spacing w:after="0" w:line="240" w:lineRule="auto"/>
        <w:ind w:firstLine="705"/>
        <w:jc w:val="both"/>
        <w:rPr>
          <w:rFonts w:ascii="Times New Roman" w:hAnsi="Times New Roman" w:cs="Times New Roman"/>
          <w:b/>
          <w:bCs/>
          <w:sz w:val="28"/>
          <w:szCs w:val="28"/>
        </w:rPr>
      </w:pPr>
      <w:r w:rsidRPr="00ED2EE1">
        <w:rPr>
          <w:rFonts w:ascii="Times New Roman" w:hAnsi="Times New Roman" w:cs="Times New Roman"/>
          <w:sz w:val="28"/>
          <w:szCs w:val="28"/>
        </w:rPr>
        <w:t xml:space="preserve">В мае 2014 года дан старт  </w:t>
      </w:r>
      <w:r w:rsidRPr="00ED2EE1">
        <w:rPr>
          <w:rFonts w:ascii="Times New Roman" w:hAnsi="Times New Roman" w:cs="Times New Roman"/>
          <w:b/>
          <w:bCs/>
          <w:sz w:val="28"/>
          <w:szCs w:val="28"/>
        </w:rPr>
        <w:t xml:space="preserve">областному  конкурсу на соискание ежегодной областной премии имени Михаила Ивановича </w:t>
      </w:r>
      <w:proofErr w:type="spellStart"/>
      <w:r w:rsidRPr="00ED2EE1">
        <w:rPr>
          <w:rFonts w:ascii="Times New Roman" w:hAnsi="Times New Roman" w:cs="Times New Roman"/>
          <w:b/>
          <w:bCs/>
          <w:sz w:val="28"/>
          <w:szCs w:val="28"/>
        </w:rPr>
        <w:t>Лимасова</w:t>
      </w:r>
      <w:proofErr w:type="spellEnd"/>
      <w:r w:rsidRPr="00ED2EE1">
        <w:rPr>
          <w:rFonts w:ascii="Times New Roman" w:hAnsi="Times New Roman" w:cs="Times New Roman"/>
          <w:b/>
          <w:bCs/>
          <w:sz w:val="28"/>
          <w:szCs w:val="28"/>
        </w:rPr>
        <w:t xml:space="preserve">. </w:t>
      </w:r>
    </w:p>
    <w:p w:rsidR="00935007" w:rsidRPr="00ED2EE1" w:rsidRDefault="00935007" w:rsidP="00D80FF0">
      <w:pPr>
        <w:keepNext/>
        <w:spacing w:after="0" w:line="240" w:lineRule="auto"/>
        <w:ind w:firstLine="705"/>
        <w:jc w:val="both"/>
        <w:rPr>
          <w:rFonts w:ascii="Times New Roman" w:hAnsi="Times New Roman"/>
          <w:sz w:val="28"/>
          <w:szCs w:val="28"/>
        </w:rPr>
      </w:pPr>
      <w:r w:rsidRPr="00ED2EE1">
        <w:rPr>
          <w:rFonts w:ascii="Times New Roman" w:hAnsi="Times New Roman"/>
          <w:sz w:val="28"/>
          <w:szCs w:val="28"/>
        </w:rPr>
        <w:t xml:space="preserve">12 июня 2014 года в рамках Года человека труда </w:t>
      </w:r>
      <w:r w:rsidRPr="00ED2EE1">
        <w:rPr>
          <w:rFonts w:ascii="Times New Roman" w:hAnsi="Times New Roman"/>
          <w:b/>
          <w:sz w:val="28"/>
          <w:szCs w:val="28"/>
        </w:rPr>
        <w:t xml:space="preserve">проведён агитационный </w:t>
      </w:r>
      <w:proofErr w:type="spellStart"/>
      <w:r w:rsidRPr="00ED2EE1">
        <w:rPr>
          <w:rFonts w:ascii="Times New Roman" w:hAnsi="Times New Roman"/>
          <w:b/>
          <w:sz w:val="28"/>
          <w:szCs w:val="28"/>
        </w:rPr>
        <w:t>автомарафон</w:t>
      </w:r>
      <w:proofErr w:type="spellEnd"/>
      <w:r w:rsidRPr="00ED2EE1">
        <w:rPr>
          <w:rFonts w:ascii="Times New Roman" w:hAnsi="Times New Roman"/>
          <w:b/>
          <w:sz w:val="28"/>
          <w:szCs w:val="28"/>
        </w:rPr>
        <w:t xml:space="preserve"> под девизом «Человек труда – опора России!», посвящённый Дню России.</w:t>
      </w:r>
      <w:r w:rsidRPr="00ED2EE1">
        <w:rPr>
          <w:rFonts w:ascii="Times New Roman" w:hAnsi="Times New Roman"/>
          <w:sz w:val="28"/>
          <w:szCs w:val="28"/>
        </w:rPr>
        <w:t xml:space="preserve"> </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5 июля 2014 года</w:t>
      </w:r>
      <w:r w:rsidRPr="00ED2EE1">
        <w:rPr>
          <w:rFonts w:ascii="Times New Roman" w:hAnsi="Times New Roman"/>
          <w:b/>
          <w:sz w:val="28"/>
          <w:szCs w:val="28"/>
        </w:rPr>
        <w:t xml:space="preserve"> </w:t>
      </w:r>
      <w:r w:rsidRPr="00ED2EE1">
        <w:rPr>
          <w:rFonts w:ascii="Times New Roman" w:hAnsi="Times New Roman"/>
          <w:sz w:val="28"/>
          <w:szCs w:val="28"/>
        </w:rPr>
        <w:t xml:space="preserve">в </w:t>
      </w:r>
      <w:proofErr w:type="spellStart"/>
      <w:r w:rsidRPr="00ED2EE1">
        <w:rPr>
          <w:rFonts w:ascii="Times New Roman" w:hAnsi="Times New Roman"/>
          <w:sz w:val="28"/>
          <w:szCs w:val="28"/>
        </w:rPr>
        <w:t>Сенгилеевском</w:t>
      </w:r>
      <w:proofErr w:type="spellEnd"/>
      <w:r w:rsidRPr="00ED2EE1">
        <w:rPr>
          <w:rFonts w:ascii="Times New Roman" w:hAnsi="Times New Roman"/>
          <w:sz w:val="28"/>
          <w:szCs w:val="28"/>
        </w:rPr>
        <w:t xml:space="preserve"> районе в рамках областного форума </w:t>
      </w:r>
      <w:r w:rsidRPr="00ED2EE1">
        <w:rPr>
          <w:rFonts w:ascii="Times New Roman" w:hAnsi="Times New Roman"/>
          <w:b/>
          <w:sz w:val="28"/>
          <w:szCs w:val="28"/>
        </w:rPr>
        <w:t>«Экипаж 2020»</w:t>
      </w:r>
      <w:r w:rsidRPr="00ED2EE1">
        <w:rPr>
          <w:rFonts w:ascii="Times New Roman" w:hAnsi="Times New Roman"/>
          <w:sz w:val="28"/>
          <w:szCs w:val="28"/>
        </w:rPr>
        <w:t xml:space="preserve"> была организована площадка Министерства под девизом </w:t>
      </w:r>
      <w:r w:rsidRPr="00ED2EE1">
        <w:rPr>
          <w:rFonts w:ascii="Times New Roman" w:hAnsi="Times New Roman"/>
          <w:b/>
          <w:sz w:val="28"/>
          <w:szCs w:val="28"/>
        </w:rPr>
        <w:t>«Человек труда – опора России!»</w:t>
      </w:r>
      <w:r w:rsidRPr="00ED2EE1">
        <w:rPr>
          <w:rFonts w:ascii="Times New Roman" w:hAnsi="Times New Roman"/>
          <w:sz w:val="28"/>
          <w:szCs w:val="28"/>
        </w:rPr>
        <w:t>.</w:t>
      </w:r>
    </w:p>
    <w:p w:rsidR="00935007" w:rsidRPr="00ED2EE1" w:rsidRDefault="00935007" w:rsidP="00D80FF0">
      <w:pPr>
        <w:keepNext/>
        <w:spacing w:after="0" w:line="240" w:lineRule="auto"/>
        <w:ind w:firstLine="708"/>
        <w:jc w:val="both"/>
        <w:rPr>
          <w:rFonts w:ascii="Times New Roman" w:hAnsi="Times New Roman"/>
          <w:color w:val="000000"/>
          <w:sz w:val="28"/>
          <w:szCs w:val="28"/>
        </w:rPr>
      </w:pPr>
      <w:r w:rsidRPr="00ED2EE1">
        <w:rPr>
          <w:rFonts w:ascii="Times New Roman" w:hAnsi="Times New Roman"/>
          <w:color w:val="222222"/>
          <w:sz w:val="28"/>
          <w:szCs w:val="28"/>
          <w:shd w:val="clear" w:color="auto" w:fill="FFFFFF"/>
        </w:rPr>
        <w:t>03 августа 2014 года в</w:t>
      </w:r>
      <w:r w:rsidRPr="00ED2EE1">
        <w:rPr>
          <w:rFonts w:ascii="Times New Roman" w:hAnsi="Times New Roman"/>
          <w:color w:val="000000"/>
          <w:sz w:val="28"/>
          <w:szCs w:val="28"/>
        </w:rPr>
        <w:t xml:space="preserve"> парке культуры и отдыха «</w:t>
      </w:r>
      <w:proofErr w:type="spellStart"/>
      <w:r w:rsidRPr="00ED2EE1">
        <w:rPr>
          <w:rFonts w:ascii="Times New Roman" w:hAnsi="Times New Roman"/>
          <w:color w:val="000000"/>
          <w:sz w:val="28"/>
          <w:szCs w:val="28"/>
        </w:rPr>
        <w:t>Винновская</w:t>
      </w:r>
      <w:proofErr w:type="spellEnd"/>
      <w:r w:rsidRPr="00ED2EE1">
        <w:rPr>
          <w:rFonts w:ascii="Times New Roman" w:hAnsi="Times New Roman"/>
          <w:color w:val="000000"/>
          <w:sz w:val="28"/>
          <w:szCs w:val="28"/>
        </w:rPr>
        <w:t xml:space="preserve"> роща» </w:t>
      </w:r>
      <w:r w:rsidRPr="00ED2EE1">
        <w:rPr>
          <w:rFonts w:ascii="Times New Roman" w:hAnsi="Times New Roman"/>
          <w:color w:val="222222"/>
          <w:sz w:val="28"/>
          <w:szCs w:val="28"/>
          <w:shd w:val="clear" w:color="auto" w:fill="FFFFFF"/>
        </w:rPr>
        <w:t xml:space="preserve">в рамках </w:t>
      </w:r>
      <w:r w:rsidRPr="00ED2EE1">
        <w:rPr>
          <w:rFonts w:ascii="Times New Roman" w:hAnsi="Times New Roman"/>
          <w:color w:val="000000"/>
          <w:sz w:val="28"/>
          <w:szCs w:val="28"/>
        </w:rPr>
        <w:t xml:space="preserve">торжественного мероприятия, посвящённого празднованию </w:t>
      </w:r>
      <w:r w:rsidRPr="00ED2EE1">
        <w:rPr>
          <w:rFonts w:ascii="Times New Roman" w:hAnsi="Times New Roman"/>
          <w:b/>
          <w:color w:val="000000"/>
          <w:sz w:val="28"/>
          <w:szCs w:val="28"/>
        </w:rPr>
        <w:t>«Дня железнодорожника»</w:t>
      </w:r>
      <w:r w:rsidRPr="00ED2EE1">
        <w:rPr>
          <w:rFonts w:ascii="Times New Roman" w:hAnsi="Times New Roman"/>
          <w:color w:val="000000"/>
          <w:sz w:val="28"/>
          <w:szCs w:val="28"/>
        </w:rPr>
        <w:t xml:space="preserve">, передовики производства награждены знаком Губернатора Ульяновской области </w:t>
      </w:r>
      <w:r w:rsidRPr="00ED2EE1">
        <w:rPr>
          <w:rFonts w:ascii="Times New Roman" w:hAnsi="Times New Roman"/>
          <w:b/>
          <w:color w:val="000000"/>
          <w:sz w:val="28"/>
          <w:szCs w:val="28"/>
        </w:rPr>
        <w:t>«За трудовую доблесть»</w:t>
      </w:r>
      <w:r w:rsidRPr="00ED2EE1">
        <w:rPr>
          <w:rFonts w:ascii="Times New Roman" w:hAnsi="Times New Roman"/>
          <w:color w:val="000000"/>
          <w:sz w:val="28"/>
          <w:szCs w:val="28"/>
        </w:rPr>
        <w:t>. В Г</w:t>
      </w:r>
      <w:r w:rsidRPr="00ED2EE1">
        <w:rPr>
          <w:rFonts w:ascii="Times New Roman" w:hAnsi="Times New Roman"/>
          <w:color w:val="222222"/>
          <w:sz w:val="28"/>
          <w:szCs w:val="28"/>
          <w:shd w:val="clear" w:color="auto" w:fill="FFFFFF"/>
        </w:rPr>
        <w:t xml:space="preserve">од человека труда благодарностями </w:t>
      </w:r>
      <w:r w:rsidRPr="00ED2EE1">
        <w:rPr>
          <w:rFonts w:ascii="Times New Roman" w:hAnsi="Times New Roman"/>
          <w:color w:val="000000"/>
          <w:sz w:val="28"/>
          <w:szCs w:val="28"/>
        </w:rPr>
        <w:t>Министерства здравоохранения и социального развития Ульяновской области отмечены лучшие железнодорожники.</w:t>
      </w:r>
    </w:p>
    <w:p w:rsidR="00935007" w:rsidRPr="00ED2EE1" w:rsidRDefault="00935007" w:rsidP="00D80FF0">
      <w:pPr>
        <w:keepNext/>
        <w:spacing w:after="0" w:line="20" w:lineRule="atLeast"/>
        <w:ind w:firstLine="708"/>
        <w:jc w:val="both"/>
        <w:rPr>
          <w:rFonts w:ascii="Times New Roman" w:hAnsi="Times New Roman"/>
          <w:sz w:val="28"/>
          <w:szCs w:val="28"/>
        </w:rPr>
      </w:pPr>
      <w:r w:rsidRPr="00ED2EE1">
        <w:rPr>
          <w:rFonts w:ascii="Times New Roman" w:hAnsi="Times New Roman"/>
          <w:sz w:val="28"/>
          <w:szCs w:val="28"/>
        </w:rPr>
        <w:t xml:space="preserve">05 августа 2014 года </w:t>
      </w:r>
      <w:r w:rsidRPr="00ED2EE1">
        <w:rPr>
          <w:rFonts w:ascii="Times New Roman" w:hAnsi="Times New Roman"/>
          <w:color w:val="000000"/>
          <w:sz w:val="28"/>
          <w:szCs w:val="28"/>
        </w:rPr>
        <w:t xml:space="preserve">в </w:t>
      </w:r>
      <w:proofErr w:type="spellStart"/>
      <w:r w:rsidRPr="00ED2EE1">
        <w:rPr>
          <w:rFonts w:ascii="Times New Roman" w:hAnsi="Times New Roman"/>
          <w:color w:val="000000"/>
          <w:sz w:val="28"/>
          <w:szCs w:val="28"/>
        </w:rPr>
        <w:t>г</w:t>
      </w:r>
      <w:proofErr w:type="gramStart"/>
      <w:r w:rsidRPr="00ED2EE1">
        <w:rPr>
          <w:rFonts w:ascii="Times New Roman" w:hAnsi="Times New Roman"/>
          <w:color w:val="000000"/>
          <w:sz w:val="28"/>
          <w:szCs w:val="28"/>
        </w:rPr>
        <w:t>.У</w:t>
      </w:r>
      <w:proofErr w:type="gramEnd"/>
      <w:r w:rsidRPr="00ED2EE1">
        <w:rPr>
          <w:rFonts w:ascii="Times New Roman" w:hAnsi="Times New Roman"/>
          <w:color w:val="000000"/>
          <w:sz w:val="28"/>
          <w:szCs w:val="28"/>
        </w:rPr>
        <w:t>льяновске</w:t>
      </w:r>
      <w:proofErr w:type="spellEnd"/>
      <w:r w:rsidRPr="00ED2EE1">
        <w:rPr>
          <w:rFonts w:ascii="Times New Roman" w:hAnsi="Times New Roman"/>
          <w:color w:val="000000"/>
          <w:sz w:val="28"/>
          <w:szCs w:val="28"/>
        </w:rPr>
        <w:t xml:space="preserve"> в здании Дворянского собрания Губернатор Ульяновской области поздравил и наградил лучших представителей строительной отрасли, в том числе 5 человек награждены Знаком Губернатора </w:t>
      </w:r>
      <w:r w:rsidRPr="00ED2EE1">
        <w:rPr>
          <w:rFonts w:ascii="Times New Roman" w:hAnsi="Times New Roman"/>
          <w:b/>
          <w:color w:val="000000"/>
          <w:sz w:val="28"/>
          <w:szCs w:val="28"/>
        </w:rPr>
        <w:t>«За трудовую доблесть»</w:t>
      </w:r>
      <w:r w:rsidRPr="00ED2EE1">
        <w:rPr>
          <w:rFonts w:ascii="Times New Roman" w:hAnsi="Times New Roman"/>
          <w:color w:val="000000"/>
          <w:sz w:val="28"/>
          <w:szCs w:val="28"/>
        </w:rPr>
        <w:t>.</w:t>
      </w:r>
    </w:p>
    <w:p w:rsidR="00935007" w:rsidRPr="00ED2EE1" w:rsidRDefault="00935007" w:rsidP="00D80FF0">
      <w:pPr>
        <w:keepNext/>
        <w:spacing w:after="0" w:line="20" w:lineRule="atLeast"/>
        <w:ind w:firstLine="708"/>
        <w:jc w:val="both"/>
        <w:rPr>
          <w:rFonts w:ascii="Times New Roman" w:hAnsi="Times New Roman"/>
          <w:sz w:val="28"/>
          <w:szCs w:val="28"/>
        </w:rPr>
      </w:pPr>
      <w:r w:rsidRPr="00ED2EE1">
        <w:rPr>
          <w:rFonts w:ascii="Times New Roman" w:hAnsi="Times New Roman"/>
          <w:sz w:val="28"/>
          <w:szCs w:val="28"/>
        </w:rPr>
        <w:t xml:space="preserve">07 августа 2014 года в рамках Года человека труда в честь празднования профессионального праздника </w:t>
      </w:r>
      <w:r w:rsidRPr="00ED2EE1">
        <w:rPr>
          <w:rFonts w:ascii="Times New Roman" w:hAnsi="Times New Roman"/>
          <w:b/>
          <w:sz w:val="28"/>
          <w:szCs w:val="28"/>
        </w:rPr>
        <w:t>«День строителя»</w:t>
      </w:r>
      <w:r w:rsidRPr="00ED2EE1">
        <w:rPr>
          <w:rFonts w:ascii="Times New Roman" w:hAnsi="Times New Roman"/>
          <w:sz w:val="28"/>
          <w:szCs w:val="28"/>
        </w:rPr>
        <w:t xml:space="preserve"> </w:t>
      </w:r>
      <w:r w:rsidRPr="00ED2EE1">
        <w:rPr>
          <w:rFonts w:ascii="Times New Roman" w:hAnsi="Times New Roman"/>
          <w:sz w:val="28"/>
          <w:szCs w:val="28"/>
          <w:lang w:eastAsia="ar-SA"/>
        </w:rPr>
        <w:t xml:space="preserve">состоялась торжественная церемония награждения лучших строителей области в Сквере строителей в </w:t>
      </w:r>
      <w:proofErr w:type="spellStart"/>
      <w:r w:rsidRPr="00ED2EE1">
        <w:rPr>
          <w:rFonts w:ascii="Times New Roman" w:hAnsi="Times New Roman"/>
          <w:sz w:val="28"/>
          <w:szCs w:val="28"/>
          <w:lang w:eastAsia="ar-SA"/>
        </w:rPr>
        <w:t>г</w:t>
      </w:r>
      <w:proofErr w:type="gramStart"/>
      <w:r w:rsidRPr="00ED2EE1">
        <w:rPr>
          <w:rFonts w:ascii="Times New Roman" w:hAnsi="Times New Roman"/>
          <w:sz w:val="28"/>
          <w:szCs w:val="28"/>
          <w:lang w:eastAsia="ar-SA"/>
        </w:rPr>
        <w:t>.У</w:t>
      </w:r>
      <w:proofErr w:type="gramEnd"/>
      <w:r w:rsidRPr="00ED2EE1">
        <w:rPr>
          <w:rFonts w:ascii="Times New Roman" w:hAnsi="Times New Roman"/>
          <w:sz w:val="28"/>
          <w:szCs w:val="28"/>
          <w:lang w:eastAsia="ar-SA"/>
        </w:rPr>
        <w:t>льяновске</w:t>
      </w:r>
      <w:proofErr w:type="spellEnd"/>
      <w:r w:rsidRPr="00ED2EE1">
        <w:rPr>
          <w:rFonts w:ascii="Times New Roman" w:hAnsi="Times New Roman"/>
          <w:sz w:val="28"/>
          <w:szCs w:val="28"/>
          <w:lang w:eastAsia="ar-SA"/>
        </w:rPr>
        <w:t xml:space="preserve">. </w:t>
      </w:r>
      <w:r w:rsidRPr="00ED2EE1">
        <w:rPr>
          <w:rFonts w:ascii="Times New Roman" w:hAnsi="Times New Roman"/>
          <w:sz w:val="28"/>
          <w:szCs w:val="28"/>
        </w:rPr>
        <w:t xml:space="preserve">Почётными грамотами Министерства награждены 2 специалиста. </w:t>
      </w:r>
    </w:p>
    <w:p w:rsidR="00935007" w:rsidRPr="00ED2EE1" w:rsidRDefault="00935007" w:rsidP="00D80FF0">
      <w:pPr>
        <w:keepNext/>
        <w:autoSpaceDE w:val="0"/>
        <w:autoSpaceDN w:val="0"/>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21 августа 2014 года представители Министерства в музее Ульяновского патронного завода приняли участие в собрании </w:t>
      </w:r>
      <w:r w:rsidRPr="00ED2EE1">
        <w:rPr>
          <w:rFonts w:ascii="Times New Roman" w:hAnsi="Times New Roman"/>
          <w:b/>
          <w:sz w:val="28"/>
          <w:szCs w:val="28"/>
        </w:rPr>
        <w:t>Совета ветеранов ОАО «Ульяновский Патронный завод»</w:t>
      </w:r>
      <w:r w:rsidRPr="00ED2EE1">
        <w:rPr>
          <w:rFonts w:ascii="Times New Roman" w:hAnsi="Times New Roman"/>
          <w:sz w:val="28"/>
          <w:szCs w:val="28"/>
        </w:rPr>
        <w:t>, посвященного Году Человека труда. Состоялась церемония вручения удостоверений и нагрудных знаков «Ветеран труда Ульяновской области» и «Дети войны», а также вручение благодарственных писем Министерства здравоохранения и социального развития Ульяновской области.</w:t>
      </w:r>
    </w:p>
    <w:p w:rsidR="00935007" w:rsidRPr="00ED2EE1" w:rsidRDefault="00935007" w:rsidP="00D80FF0">
      <w:pPr>
        <w:keepNext/>
        <w:spacing w:after="0" w:line="240" w:lineRule="auto"/>
        <w:ind w:firstLine="720"/>
        <w:jc w:val="both"/>
        <w:rPr>
          <w:rFonts w:ascii="Times New Roman" w:hAnsi="Times New Roman"/>
          <w:sz w:val="28"/>
          <w:szCs w:val="28"/>
        </w:rPr>
      </w:pPr>
      <w:r w:rsidRPr="00ED2EE1">
        <w:rPr>
          <w:rFonts w:ascii="Times New Roman" w:hAnsi="Times New Roman"/>
          <w:sz w:val="28"/>
          <w:szCs w:val="28"/>
        </w:rPr>
        <w:t xml:space="preserve">22 августа 2014 года представители Министерства совместно с представителями трудовых коллективов г. Ульяновска приняли участие в организации и проведении </w:t>
      </w:r>
      <w:r w:rsidRPr="00ED2EE1">
        <w:rPr>
          <w:rFonts w:ascii="Times New Roman" w:hAnsi="Times New Roman"/>
          <w:b/>
          <w:sz w:val="28"/>
          <w:szCs w:val="28"/>
        </w:rPr>
        <w:t>Дня Государственного флага Российской Федерации</w:t>
      </w:r>
      <w:r w:rsidRPr="00ED2EE1">
        <w:rPr>
          <w:rFonts w:ascii="Times New Roman" w:hAnsi="Times New Roman"/>
          <w:sz w:val="28"/>
          <w:szCs w:val="28"/>
        </w:rPr>
        <w:t xml:space="preserve">. </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09 сентября 2014 года в рамках Года человека труда в муниципальном образовании «</w:t>
      </w:r>
      <w:proofErr w:type="spellStart"/>
      <w:r w:rsidRPr="00ED2EE1">
        <w:rPr>
          <w:rFonts w:ascii="Times New Roman" w:hAnsi="Times New Roman"/>
          <w:sz w:val="28"/>
          <w:szCs w:val="28"/>
        </w:rPr>
        <w:t>Вешкаймский</w:t>
      </w:r>
      <w:proofErr w:type="spellEnd"/>
      <w:r w:rsidRPr="00ED2EE1">
        <w:rPr>
          <w:rFonts w:ascii="Times New Roman" w:hAnsi="Times New Roman"/>
          <w:sz w:val="28"/>
          <w:szCs w:val="28"/>
        </w:rPr>
        <w:t xml:space="preserve"> район» состоялось </w:t>
      </w:r>
      <w:r w:rsidRPr="00ED2EE1">
        <w:rPr>
          <w:rFonts w:ascii="Times New Roman" w:hAnsi="Times New Roman"/>
          <w:b/>
          <w:sz w:val="28"/>
          <w:szCs w:val="28"/>
        </w:rPr>
        <w:t>совещание</w:t>
      </w:r>
      <w:r w:rsidRPr="00ED2EE1">
        <w:rPr>
          <w:rFonts w:ascii="Times New Roman" w:hAnsi="Times New Roman"/>
          <w:sz w:val="28"/>
          <w:szCs w:val="28"/>
        </w:rPr>
        <w:t xml:space="preserve"> под председательством советника Губернатора Ульяновской области </w:t>
      </w:r>
      <w:proofErr w:type="spellStart"/>
      <w:r w:rsidRPr="00ED2EE1">
        <w:rPr>
          <w:rFonts w:ascii="Times New Roman" w:hAnsi="Times New Roman"/>
          <w:sz w:val="28"/>
          <w:szCs w:val="28"/>
        </w:rPr>
        <w:t>А.А.Васильева</w:t>
      </w:r>
      <w:proofErr w:type="spellEnd"/>
      <w:r w:rsidRPr="00ED2EE1">
        <w:rPr>
          <w:rFonts w:ascii="Times New Roman" w:hAnsi="Times New Roman"/>
          <w:sz w:val="28"/>
          <w:szCs w:val="28"/>
        </w:rPr>
        <w:t xml:space="preserve"> </w:t>
      </w:r>
      <w:r w:rsidRPr="00ED2EE1">
        <w:rPr>
          <w:rFonts w:ascii="Times New Roman" w:hAnsi="Times New Roman"/>
          <w:b/>
          <w:sz w:val="28"/>
          <w:szCs w:val="28"/>
        </w:rPr>
        <w:t>по теме активизации профсоюзного движения</w:t>
      </w:r>
      <w:r w:rsidRPr="00ED2EE1">
        <w:rPr>
          <w:rFonts w:ascii="Times New Roman" w:hAnsi="Times New Roman"/>
          <w:sz w:val="28"/>
          <w:szCs w:val="28"/>
        </w:rPr>
        <w:t xml:space="preserve"> в Ульяновской области. За высокий профессионализм, многолетний </w:t>
      </w:r>
      <w:r w:rsidRPr="00ED2EE1">
        <w:rPr>
          <w:rFonts w:ascii="Times New Roman" w:hAnsi="Times New Roman"/>
          <w:sz w:val="28"/>
          <w:szCs w:val="28"/>
        </w:rPr>
        <w:lastRenderedPageBreak/>
        <w:t xml:space="preserve">добросовестный труд и в рамках Года человека труда </w:t>
      </w:r>
      <w:proofErr w:type="gramStart"/>
      <w:r w:rsidRPr="00ED2EE1">
        <w:rPr>
          <w:rFonts w:ascii="Times New Roman" w:hAnsi="Times New Roman"/>
          <w:b/>
          <w:sz w:val="28"/>
          <w:szCs w:val="28"/>
        </w:rPr>
        <w:t>награждены</w:t>
      </w:r>
      <w:proofErr w:type="gramEnd"/>
      <w:r w:rsidRPr="00ED2EE1">
        <w:rPr>
          <w:rFonts w:ascii="Times New Roman" w:hAnsi="Times New Roman"/>
          <w:sz w:val="28"/>
          <w:szCs w:val="28"/>
        </w:rPr>
        <w:t xml:space="preserve"> 3 человека. </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11 сентября 2014 года состоялось заседание конкурсной комиссии по присуждению </w:t>
      </w:r>
      <w:r w:rsidRPr="00ED2EE1">
        <w:rPr>
          <w:rFonts w:ascii="Times New Roman" w:hAnsi="Times New Roman"/>
          <w:b/>
          <w:sz w:val="28"/>
          <w:szCs w:val="28"/>
        </w:rPr>
        <w:t xml:space="preserve">областной премии имени Михаила Ивановича </w:t>
      </w:r>
      <w:proofErr w:type="spellStart"/>
      <w:r w:rsidRPr="00ED2EE1">
        <w:rPr>
          <w:rFonts w:ascii="Times New Roman" w:hAnsi="Times New Roman"/>
          <w:b/>
          <w:sz w:val="28"/>
          <w:szCs w:val="28"/>
        </w:rPr>
        <w:t>Лимасова</w:t>
      </w:r>
      <w:proofErr w:type="spellEnd"/>
      <w:r w:rsidRPr="00ED2EE1">
        <w:rPr>
          <w:rFonts w:ascii="Times New Roman" w:hAnsi="Times New Roman"/>
          <w:sz w:val="28"/>
          <w:szCs w:val="28"/>
        </w:rPr>
        <w:t xml:space="preserve">, на котором были вскрыты конверты с заявками соискателей областной ежегодной премии. Заявки на участие в конкурсе на 10 своих представителей подали 7 организаций области. </w:t>
      </w:r>
    </w:p>
    <w:p w:rsidR="00935007" w:rsidRPr="00ED2EE1" w:rsidRDefault="00935007" w:rsidP="00D80FF0">
      <w:pPr>
        <w:keepNext/>
        <w:spacing w:after="0" w:line="240" w:lineRule="auto"/>
        <w:ind w:firstLine="709"/>
        <w:jc w:val="both"/>
        <w:rPr>
          <w:rFonts w:ascii="Times New Roman" w:hAnsi="Times New Roman"/>
          <w:sz w:val="28"/>
          <w:szCs w:val="28"/>
        </w:rPr>
      </w:pPr>
      <w:r w:rsidRPr="00ED2EE1">
        <w:rPr>
          <w:rFonts w:ascii="Times New Roman" w:hAnsi="Times New Roman"/>
          <w:sz w:val="28"/>
          <w:szCs w:val="28"/>
        </w:rPr>
        <w:t xml:space="preserve">16 сентября 2014 года на заседании организационного комитета по содействию в проведении всероссийского конкурса </w:t>
      </w:r>
      <w:r w:rsidRPr="00ED2EE1">
        <w:rPr>
          <w:rFonts w:ascii="Times New Roman" w:hAnsi="Times New Roman"/>
          <w:b/>
          <w:sz w:val="28"/>
          <w:szCs w:val="28"/>
        </w:rPr>
        <w:t>«Российская организация высокой социальной эффективности»</w:t>
      </w:r>
      <w:r w:rsidRPr="00ED2EE1">
        <w:rPr>
          <w:rFonts w:ascii="Times New Roman" w:hAnsi="Times New Roman"/>
          <w:sz w:val="28"/>
          <w:szCs w:val="28"/>
        </w:rPr>
        <w:t xml:space="preserve"> проведена процедура вскрытия конвертов с заявками на участие в региональном этапе конкурса.</w:t>
      </w:r>
      <w:r w:rsidRPr="00ED2EE1">
        <w:rPr>
          <w:rFonts w:ascii="Times New Roman" w:hAnsi="Times New Roman"/>
        </w:rPr>
        <w:t xml:space="preserve"> </w:t>
      </w:r>
      <w:r w:rsidRPr="00ED2EE1">
        <w:rPr>
          <w:rFonts w:ascii="Times New Roman" w:hAnsi="Times New Roman"/>
          <w:sz w:val="28"/>
          <w:szCs w:val="28"/>
        </w:rPr>
        <w:t xml:space="preserve">Конкурс проводится по 12 номинациям.  Всего было подано 13 заявок от 11 организаций области. </w:t>
      </w:r>
    </w:p>
    <w:p w:rsidR="00935007" w:rsidRPr="00ED2EE1" w:rsidRDefault="00935007" w:rsidP="00D80FF0">
      <w:pPr>
        <w:keepNext/>
        <w:spacing w:after="0" w:line="20" w:lineRule="atLeast"/>
        <w:ind w:firstLine="708"/>
        <w:jc w:val="both"/>
        <w:rPr>
          <w:rFonts w:ascii="Times New Roman" w:hAnsi="Times New Roman"/>
          <w:sz w:val="28"/>
          <w:szCs w:val="28"/>
        </w:rPr>
      </w:pP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За 9 месяцев в рамках Года человека труда в муниципальных образованиях Ульяновской области проведено </w:t>
      </w:r>
      <w:r w:rsidRPr="00ED2EE1">
        <w:rPr>
          <w:rFonts w:ascii="Times New Roman" w:hAnsi="Times New Roman"/>
          <w:b/>
          <w:sz w:val="28"/>
          <w:szCs w:val="28"/>
        </w:rPr>
        <w:t>4850 мероприятий</w:t>
      </w:r>
      <w:r w:rsidRPr="00ED2EE1">
        <w:rPr>
          <w:rFonts w:ascii="Times New Roman" w:hAnsi="Times New Roman"/>
          <w:sz w:val="28"/>
          <w:szCs w:val="28"/>
        </w:rPr>
        <w:t xml:space="preserve"> с общим охватом 350790 человек.</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Год человека труда в Ульяновской области широко освещался в средствах массовой информации.</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С начала 2014 года  в средствах массовой информации было размещено 900 сообщений по обозначенной тематике. В том числе: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 xml:space="preserve">в областных СМИ – 55,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 xml:space="preserve">в районных газетах –589,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 xml:space="preserve">в сети Интернет – 174,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 xml:space="preserve">по ТВ – 33,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 xml:space="preserve">по радио – 27, </w:t>
      </w:r>
    </w:p>
    <w:p w:rsidR="00935007" w:rsidRPr="00ED2EE1" w:rsidRDefault="00935007" w:rsidP="00D80FF0">
      <w:pPr>
        <w:keepNext/>
        <w:spacing w:after="0" w:line="240" w:lineRule="auto"/>
        <w:ind w:firstLine="851"/>
        <w:jc w:val="both"/>
        <w:rPr>
          <w:rFonts w:ascii="Times New Roman" w:hAnsi="Times New Roman"/>
          <w:sz w:val="28"/>
          <w:szCs w:val="28"/>
        </w:rPr>
      </w:pPr>
      <w:r w:rsidRPr="00ED2EE1">
        <w:rPr>
          <w:rFonts w:ascii="Times New Roman" w:hAnsi="Times New Roman"/>
          <w:sz w:val="28"/>
          <w:szCs w:val="28"/>
        </w:rPr>
        <w:t>•</w:t>
      </w:r>
      <w:r w:rsidRPr="00ED2EE1">
        <w:rPr>
          <w:rFonts w:ascii="Times New Roman" w:hAnsi="Times New Roman"/>
          <w:sz w:val="28"/>
          <w:szCs w:val="28"/>
        </w:rPr>
        <w:tab/>
        <w:t>федеральные – 22.</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Большая часть материалов – портретные зарисовки и публикации о ветеранах, почетных гражданах, заслуженных работниках, трудовых династиях; а также статьи и сюжеты, пропагандирующие достижения людей труда.</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Кроме того, в средствах массовой информации была размещена информация о мерах, способствующих улучшению ситуации в трудовой сфере (повышении уровня зарплат, создании новых рабочих мест, реализации инвестиционных проектов и модернизации производства).</w:t>
      </w:r>
    </w:p>
    <w:p w:rsidR="00935007" w:rsidRPr="00ED2EE1" w:rsidRDefault="00935007" w:rsidP="00D80FF0">
      <w:pPr>
        <w:keepNext/>
        <w:spacing w:after="0" w:line="240" w:lineRule="atLeast"/>
        <w:ind w:firstLine="709"/>
        <w:contextualSpacing/>
        <w:jc w:val="both"/>
        <w:rPr>
          <w:rFonts w:ascii="Times New Roman" w:hAnsi="Times New Roman"/>
          <w:b/>
          <w:sz w:val="28"/>
          <w:szCs w:val="28"/>
        </w:rPr>
      </w:pPr>
    </w:p>
    <w:p w:rsidR="00935007" w:rsidRPr="00ED2EE1" w:rsidRDefault="00935007" w:rsidP="00D80FF0">
      <w:pPr>
        <w:keepNext/>
        <w:spacing w:after="0" w:line="240" w:lineRule="atLeast"/>
        <w:ind w:firstLine="709"/>
        <w:contextualSpacing/>
        <w:jc w:val="both"/>
        <w:rPr>
          <w:rFonts w:ascii="Times New Roman" w:hAnsi="Times New Roman"/>
          <w:b/>
          <w:sz w:val="28"/>
          <w:szCs w:val="28"/>
        </w:rPr>
      </w:pPr>
      <w:r w:rsidRPr="00ED2EE1">
        <w:rPr>
          <w:rFonts w:ascii="Times New Roman" w:hAnsi="Times New Roman"/>
          <w:b/>
          <w:sz w:val="28"/>
          <w:szCs w:val="28"/>
        </w:rPr>
        <w:t>9 и 10 октября 2014 года в Ульяновской области проведён Второй Трудовой форум и Всероссийская конференция по вопросам специальной оценки условий труда.</w:t>
      </w:r>
    </w:p>
    <w:p w:rsidR="00935007" w:rsidRPr="00ED2EE1" w:rsidRDefault="00935007" w:rsidP="00D80FF0">
      <w:pPr>
        <w:keepNext/>
        <w:spacing w:after="0" w:line="240" w:lineRule="atLeast"/>
        <w:ind w:firstLine="709"/>
        <w:contextualSpacing/>
        <w:jc w:val="both"/>
        <w:rPr>
          <w:rFonts w:ascii="Times New Roman" w:hAnsi="Times New Roman"/>
          <w:b/>
          <w:sz w:val="28"/>
          <w:szCs w:val="28"/>
        </w:rPr>
      </w:pPr>
    </w:p>
    <w:p w:rsidR="00935007" w:rsidRPr="00ED2EE1" w:rsidRDefault="00935007" w:rsidP="00D80FF0">
      <w:pPr>
        <w:keepNext/>
        <w:spacing w:after="0" w:line="20" w:lineRule="atLeast"/>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В работе Форума и Конференции в фойе Ленинского мемориала приняли участие </w:t>
      </w:r>
      <w:r w:rsidRPr="00ED2EE1">
        <w:rPr>
          <w:rFonts w:ascii="Times New Roman" w:hAnsi="Times New Roman"/>
          <w:b/>
          <w:sz w:val="28"/>
          <w:szCs w:val="28"/>
          <w:lang w:eastAsia="ru-RU"/>
        </w:rPr>
        <w:t>более двух тысяч человек</w:t>
      </w:r>
      <w:r w:rsidRPr="00ED2EE1">
        <w:rPr>
          <w:rFonts w:ascii="Times New Roman" w:hAnsi="Times New Roman"/>
          <w:sz w:val="28"/>
          <w:szCs w:val="28"/>
          <w:lang w:eastAsia="ru-RU"/>
        </w:rPr>
        <w:t xml:space="preserve">, среди которых </w:t>
      </w:r>
      <w:r w:rsidRPr="00ED2EE1">
        <w:rPr>
          <w:rFonts w:ascii="Times New Roman" w:hAnsi="Times New Roman"/>
          <w:b/>
          <w:sz w:val="28"/>
          <w:szCs w:val="28"/>
          <w:lang w:eastAsia="ru-RU"/>
        </w:rPr>
        <w:t>90</w:t>
      </w:r>
      <w:r w:rsidRPr="00ED2EE1">
        <w:rPr>
          <w:rFonts w:ascii="Times New Roman" w:hAnsi="Times New Roman"/>
          <w:sz w:val="28"/>
          <w:szCs w:val="28"/>
          <w:lang w:eastAsia="ru-RU"/>
        </w:rPr>
        <w:t xml:space="preserve"> представителей исполнительных органов государственной власти и организаций </w:t>
      </w:r>
      <w:r w:rsidRPr="00ED2EE1">
        <w:rPr>
          <w:rFonts w:ascii="Times New Roman" w:hAnsi="Times New Roman"/>
          <w:b/>
          <w:sz w:val="28"/>
          <w:szCs w:val="28"/>
          <w:lang w:eastAsia="ru-RU"/>
        </w:rPr>
        <w:t>из</w:t>
      </w:r>
      <w:r w:rsidRPr="00ED2EE1">
        <w:rPr>
          <w:rFonts w:ascii="Times New Roman" w:hAnsi="Times New Roman"/>
          <w:sz w:val="28"/>
          <w:szCs w:val="28"/>
          <w:lang w:eastAsia="ru-RU"/>
        </w:rPr>
        <w:t xml:space="preserve"> </w:t>
      </w:r>
      <w:r w:rsidRPr="00ED2EE1">
        <w:rPr>
          <w:rFonts w:ascii="Times New Roman" w:hAnsi="Times New Roman"/>
          <w:b/>
          <w:sz w:val="28"/>
          <w:szCs w:val="28"/>
          <w:lang w:eastAsia="ru-RU"/>
        </w:rPr>
        <w:t>48 субъектов</w:t>
      </w:r>
      <w:r w:rsidRPr="00ED2EE1">
        <w:rPr>
          <w:rFonts w:ascii="Times New Roman" w:hAnsi="Times New Roman"/>
          <w:sz w:val="28"/>
          <w:szCs w:val="28"/>
          <w:lang w:eastAsia="ru-RU"/>
        </w:rPr>
        <w:t xml:space="preserve"> Российской Федерации.</w:t>
      </w:r>
    </w:p>
    <w:p w:rsidR="00935007" w:rsidRPr="00ED2EE1" w:rsidRDefault="00935007" w:rsidP="00D80FF0">
      <w:pPr>
        <w:keepNext/>
        <w:spacing w:after="0" w:line="20" w:lineRule="atLeast"/>
        <w:ind w:firstLine="708"/>
        <w:jc w:val="both"/>
        <w:rPr>
          <w:rFonts w:ascii="Times New Roman" w:hAnsi="Times New Roman"/>
          <w:sz w:val="28"/>
          <w:szCs w:val="28"/>
          <w:lang w:eastAsia="ru-RU"/>
        </w:rPr>
      </w:pPr>
      <w:r w:rsidRPr="00ED2EE1">
        <w:rPr>
          <w:rFonts w:ascii="Times New Roman" w:hAnsi="Times New Roman"/>
          <w:sz w:val="28"/>
          <w:szCs w:val="28"/>
          <w:lang w:eastAsia="ru-RU"/>
        </w:rPr>
        <w:t>В числе почётных гостей:</w:t>
      </w:r>
    </w:p>
    <w:p w:rsidR="00935007" w:rsidRPr="00ED2EE1" w:rsidRDefault="00935007" w:rsidP="00D80FF0">
      <w:pPr>
        <w:keepNext/>
        <w:spacing w:after="0" w:line="20" w:lineRule="atLeast"/>
        <w:ind w:firstLine="709"/>
        <w:jc w:val="both"/>
        <w:rPr>
          <w:rFonts w:ascii="Times New Roman" w:hAnsi="Times New Roman"/>
          <w:sz w:val="28"/>
          <w:szCs w:val="28"/>
          <w:lang w:eastAsia="ru-RU"/>
        </w:rPr>
      </w:pPr>
      <w:proofErr w:type="spellStart"/>
      <w:r w:rsidRPr="00ED2EE1">
        <w:rPr>
          <w:rFonts w:ascii="Times New Roman" w:hAnsi="Times New Roman"/>
          <w:bCs/>
          <w:sz w:val="28"/>
          <w:szCs w:val="28"/>
          <w:lang w:eastAsia="ru-RU"/>
        </w:rPr>
        <w:lastRenderedPageBreak/>
        <w:t>Вельмяйкин</w:t>
      </w:r>
      <w:proofErr w:type="spellEnd"/>
      <w:r w:rsidRPr="00ED2EE1">
        <w:rPr>
          <w:rFonts w:ascii="Times New Roman" w:hAnsi="Times New Roman"/>
          <w:sz w:val="28"/>
          <w:szCs w:val="28"/>
          <w:lang w:eastAsia="ru-RU"/>
        </w:rPr>
        <w:t xml:space="preserve"> Сергей Федорович - первый заместитель министра труда и социальной защиты Российской Федерации;</w:t>
      </w:r>
    </w:p>
    <w:p w:rsidR="00935007" w:rsidRPr="00ED2EE1" w:rsidRDefault="00935007" w:rsidP="00D80FF0">
      <w:pPr>
        <w:keepNext/>
        <w:widowControl w:val="0"/>
        <w:autoSpaceDE w:val="0"/>
        <w:autoSpaceDN w:val="0"/>
        <w:adjustRightInd w:val="0"/>
        <w:spacing w:after="0" w:line="20" w:lineRule="atLeast"/>
        <w:ind w:firstLine="709"/>
        <w:jc w:val="both"/>
        <w:rPr>
          <w:rFonts w:ascii="Times New Roman" w:hAnsi="Times New Roman"/>
          <w:sz w:val="28"/>
          <w:szCs w:val="28"/>
          <w:lang w:eastAsia="ru-RU"/>
        </w:rPr>
      </w:pPr>
      <w:proofErr w:type="spellStart"/>
      <w:r w:rsidRPr="00ED2EE1">
        <w:rPr>
          <w:rFonts w:ascii="Times New Roman" w:hAnsi="Times New Roman"/>
          <w:bCs/>
          <w:sz w:val="28"/>
          <w:szCs w:val="28"/>
          <w:lang w:eastAsia="ru-RU"/>
        </w:rPr>
        <w:t>Шкловец</w:t>
      </w:r>
      <w:proofErr w:type="spellEnd"/>
      <w:r w:rsidRPr="00ED2EE1">
        <w:rPr>
          <w:rFonts w:ascii="Times New Roman" w:hAnsi="Times New Roman"/>
          <w:bCs/>
          <w:sz w:val="28"/>
          <w:szCs w:val="28"/>
          <w:lang w:eastAsia="ru-RU"/>
        </w:rPr>
        <w:t xml:space="preserve"> </w:t>
      </w:r>
      <w:r w:rsidRPr="00ED2EE1">
        <w:rPr>
          <w:rFonts w:ascii="Times New Roman" w:hAnsi="Times New Roman"/>
          <w:sz w:val="28"/>
          <w:szCs w:val="28"/>
          <w:lang w:eastAsia="ru-RU"/>
        </w:rPr>
        <w:t>Иван Иванович - заместитель руководителя Федеральной службы по труду и занятости;</w:t>
      </w:r>
    </w:p>
    <w:p w:rsidR="00935007" w:rsidRPr="00ED2EE1" w:rsidRDefault="00935007" w:rsidP="00D80FF0">
      <w:pPr>
        <w:keepNext/>
        <w:widowControl w:val="0"/>
        <w:autoSpaceDE w:val="0"/>
        <w:autoSpaceDN w:val="0"/>
        <w:adjustRightInd w:val="0"/>
        <w:spacing w:after="0" w:line="20" w:lineRule="atLeast"/>
        <w:ind w:firstLine="709"/>
        <w:jc w:val="both"/>
        <w:rPr>
          <w:rFonts w:ascii="Times New Roman" w:hAnsi="Times New Roman"/>
          <w:sz w:val="28"/>
          <w:szCs w:val="28"/>
          <w:lang w:eastAsia="ru-RU"/>
        </w:rPr>
      </w:pPr>
      <w:r w:rsidRPr="00ED2EE1">
        <w:rPr>
          <w:rFonts w:ascii="Times New Roman" w:hAnsi="Times New Roman"/>
          <w:bCs/>
          <w:sz w:val="28"/>
          <w:szCs w:val="28"/>
          <w:lang w:eastAsia="ru-RU"/>
        </w:rPr>
        <w:t>Корж</w:t>
      </w:r>
      <w:r w:rsidRPr="00ED2EE1">
        <w:rPr>
          <w:rFonts w:ascii="Times New Roman" w:hAnsi="Times New Roman"/>
          <w:sz w:val="28"/>
          <w:szCs w:val="28"/>
          <w:lang w:eastAsia="ru-RU"/>
        </w:rPr>
        <w:t xml:space="preserve"> Валерий Анатольевич - директор Департамента условий и охраны труда Министерства труда и социальной защиты Российской Федерации;</w:t>
      </w:r>
    </w:p>
    <w:p w:rsidR="00935007" w:rsidRPr="00ED2EE1" w:rsidRDefault="00935007" w:rsidP="00D80FF0">
      <w:pPr>
        <w:keepNext/>
        <w:widowControl w:val="0"/>
        <w:autoSpaceDE w:val="0"/>
        <w:autoSpaceDN w:val="0"/>
        <w:adjustRightInd w:val="0"/>
        <w:spacing w:after="0" w:line="20" w:lineRule="atLeast"/>
        <w:ind w:firstLine="709"/>
        <w:jc w:val="both"/>
        <w:rPr>
          <w:rFonts w:ascii="Times New Roman" w:hAnsi="Times New Roman"/>
          <w:sz w:val="28"/>
          <w:szCs w:val="28"/>
          <w:lang w:eastAsia="ru-RU"/>
        </w:rPr>
      </w:pPr>
      <w:proofErr w:type="spellStart"/>
      <w:r w:rsidRPr="00ED2EE1">
        <w:rPr>
          <w:rFonts w:ascii="Times New Roman" w:hAnsi="Times New Roman"/>
          <w:bCs/>
          <w:sz w:val="28"/>
          <w:szCs w:val="28"/>
          <w:lang w:eastAsia="ru-RU"/>
        </w:rPr>
        <w:t>Келехсаева</w:t>
      </w:r>
      <w:proofErr w:type="spellEnd"/>
      <w:r w:rsidRPr="00ED2EE1">
        <w:rPr>
          <w:rFonts w:ascii="Times New Roman" w:hAnsi="Times New Roman"/>
          <w:bCs/>
          <w:sz w:val="28"/>
          <w:szCs w:val="28"/>
          <w:lang w:eastAsia="ru-RU"/>
        </w:rPr>
        <w:t xml:space="preserve"> Галина Борисовна - </w:t>
      </w:r>
      <w:r w:rsidRPr="00ED2EE1">
        <w:rPr>
          <w:rFonts w:ascii="Times New Roman" w:hAnsi="Times New Roman"/>
          <w:sz w:val="28"/>
          <w:szCs w:val="28"/>
          <w:lang w:eastAsia="ru-RU"/>
        </w:rPr>
        <w:t>заместитель председателя ФНПР;</w:t>
      </w:r>
    </w:p>
    <w:p w:rsidR="00935007" w:rsidRPr="00ED2EE1" w:rsidRDefault="00935007" w:rsidP="00D80FF0">
      <w:pPr>
        <w:keepNext/>
        <w:widowControl w:val="0"/>
        <w:autoSpaceDE w:val="0"/>
        <w:autoSpaceDN w:val="0"/>
        <w:adjustRightInd w:val="0"/>
        <w:spacing w:after="0" w:line="20" w:lineRule="atLeast"/>
        <w:ind w:firstLine="709"/>
        <w:jc w:val="both"/>
        <w:rPr>
          <w:rFonts w:ascii="Times New Roman" w:hAnsi="Times New Roman"/>
          <w:sz w:val="28"/>
          <w:szCs w:val="28"/>
          <w:lang w:eastAsia="ru-RU"/>
        </w:rPr>
      </w:pPr>
      <w:r w:rsidRPr="00ED2EE1">
        <w:rPr>
          <w:rFonts w:ascii="Times New Roman" w:hAnsi="Times New Roman"/>
          <w:iCs/>
          <w:sz w:val="28"/>
          <w:szCs w:val="28"/>
          <w:lang w:eastAsia="ru-RU"/>
        </w:rPr>
        <w:t xml:space="preserve">Синельщиков Юрий Петрович - </w:t>
      </w:r>
      <w:r w:rsidRPr="00ED2EE1">
        <w:rPr>
          <w:rFonts w:ascii="Times New Roman" w:hAnsi="Times New Roman"/>
          <w:sz w:val="28"/>
          <w:szCs w:val="28"/>
          <w:lang w:eastAsia="ru-RU"/>
        </w:rPr>
        <w:t>депутат Государственной Думы, член Комитета по гражданскому, уголовному, арбитражному и процессуальному законодательству, кандидат юридических наук, заслуженный юрист РФ;</w:t>
      </w:r>
    </w:p>
    <w:p w:rsidR="00935007" w:rsidRPr="00ED2EE1" w:rsidRDefault="00935007" w:rsidP="00D80FF0">
      <w:pPr>
        <w:keepNext/>
        <w:shd w:val="clear" w:color="auto" w:fill="FFFFFF"/>
        <w:spacing w:after="0" w:line="20" w:lineRule="atLeast"/>
        <w:ind w:firstLine="708"/>
        <w:jc w:val="both"/>
        <w:outlineLvl w:val="2"/>
        <w:rPr>
          <w:rFonts w:ascii="Times New Roman" w:hAnsi="Times New Roman"/>
          <w:bCs/>
          <w:sz w:val="28"/>
          <w:szCs w:val="28"/>
        </w:rPr>
      </w:pPr>
      <w:r w:rsidRPr="00ED2EE1">
        <w:rPr>
          <w:rFonts w:ascii="Times New Roman" w:hAnsi="Times New Roman"/>
          <w:bCs/>
          <w:color w:val="000000"/>
          <w:sz w:val="28"/>
          <w:szCs w:val="28"/>
          <w:shd w:val="clear" w:color="auto" w:fill="FFFFFF"/>
        </w:rPr>
        <w:t xml:space="preserve">Савинов Геннадий Александрович </w:t>
      </w:r>
      <w:r w:rsidRPr="00ED2EE1">
        <w:rPr>
          <w:rFonts w:ascii="Times New Roman" w:hAnsi="Times New Roman"/>
          <w:bCs/>
          <w:sz w:val="28"/>
          <w:szCs w:val="28"/>
          <w:shd w:val="clear" w:color="auto" w:fill="FFFFFF"/>
        </w:rPr>
        <w:t xml:space="preserve">- </w:t>
      </w:r>
      <w:hyperlink r:id="rId23" w:history="1">
        <w:r w:rsidRPr="00ED2EE1">
          <w:rPr>
            <w:rFonts w:ascii="Times New Roman" w:hAnsi="Times New Roman"/>
            <w:bCs/>
            <w:sz w:val="28"/>
            <w:szCs w:val="28"/>
          </w:rPr>
          <w:t>ч</w:t>
        </w:r>
        <w:r w:rsidRPr="00ED2EE1">
          <w:rPr>
            <w:rFonts w:ascii="Times New Roman" w:hAnsi="Times New Roman" w:cs="Arial"/>
            <w:bCs/>
            <w:sz w:val="28"/>
            <w:szCs w:val="28"/>
          </w:rPr>
          <w:t>лен Комитета Совета Федерации по науке, образованию и культуре</w:t>
        </w:r>
      </w:hyperlink>
      <w:r w:rsidRPr="00ED2EE1">
        <w:rPr>
          <w:rFonts w:ascii="Times New Roman" w:hAnsi="Times New Roman"/>
          <w:bCs/>
          <w:sz w:val="28"/>
          <w:szCs w:val="28"/>
        </w:rPr>
        <w:t xml:space="preserve">, </w:t>
      </w:r>
      <w:hyperlink r:id="rId24" w:tooltip="Ульяновская область" w:history="1">
        <w:r w:rsidRPr="00ED2EE1">
          <w:rPr>
            <w:rFonts w:ascii="Times New Roman" w:hAnsi="Times New Roman" w:cs="Arial"/>
            <w:bCs/>
            <w:sz w:val="28"/>
            <w:szCs w:val="28"/>
          </w:rPr>
          <w:t>представитель от исполнительного органа государственной власти Ульяновской области</w:t>
        </w:r>
      </w:hyperlink>
      <w:r w:rsidRPr="00ED2EE1">
        <w:rPr>
          <w:rFonts w:ascii="Times New Roman" w:hAnsi="Times New Roman"/>
          <w:bCs/>
          <w:sz w:val="28"/>
          <w:szCs w:val="28"/>
        </w:rPr>
        <w:t>.</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Мероприятие началось с торжественного прохождения делегаций муниципальных образований Ульяновской области и поимённое чествование прибывших на Форум ветеранов труда, передовиков производства, трудовых династий.</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На 1 этаже Ленинского мемориала прошла </w:t>
      </w:r>
      <w:r w:rsidRPr="00ED2EE1">
        <w:rPr>
          <w:rFonts w:ascii="Times New Roman" w:hAnsi="Times New Roman"/>
          <w:b/>
          <w:sz w:val="28"/>
          <w:szCs w:val="28"/>
          <w:lang w:eastAsia="ru-RU"/>
        </w:rPr>
        <w:t>выставка - интерактивная дискуссионная площадка</w:t>
      </w:r>
      <w:r w:rsidRPr="00ED2EE1">
        <w:rPr>
          <w:rFonts w:ascii="Times New Roman" w:hAnsi="Times New Roman"/>
          <w:sz w:val="28"/>
          <w:szCs w:val="28"/>
          <w:lang w:eastAsia="ru-RU"/>
        </w:rPr>
        <w:t xml:space="preserve"> предприятий и образовательных учреждений Ульяновской области под лозунгом «В будущее с человеком труда!» в которой приняли участие </w:t>
      </w:r>
      <w:r w:rsidRPr="00ED2EE1">
        <w:rPr>
          <w:rFonts w:ascii="Times New Roman" w:hAnsi="Times New Roman"/>
          <w:b/>
          <w:sz w:val="28"/>
          <w:szCs w:val="28"/>
          <w:lang w:eastAsia="ru-RU"/>
        </w:rPr>
        <w:t>более 50 организаций</w:t>
      </w:r>
      <w:r w:rsidRPr="00ED2EE1">
        <w:rPr>
          <w:rFonts w:ascii="Times New Roman" w:hAnsi="Times New Roman"/>
          <w:sz w:val="28"/>
          <w:szCs w:val="28"/>
          <w:lang w:eastAsia="ru-RU"/>
        </w:rPr>
        <w:t xml:space="preserve"> </w:t>
      </w:r>
      <w:proofErr w:type="spellStart"/>
      <w:r w:rsidRPr="00ED2EE1">
        <w:rPr>
          <w:rFonts w:ascii="Times New Roman" w:hAnsi="Times New Roman"/>
          <w:sz w:val="28"/>
          <w:szCs w:val="28"/>
          <w:lang w:eastAsia="ru-RU"/>
        </w:rPr>
        <w:t>г</w:t>
      </w:r>
      <w:proofErr w:type="gramStart"/>
      <w:r w:rsidRPr="00ED2EE1">
        <w:rPr>
          <w:rFonts w:ascii="Times New Roman" w:hAnsi="Times New Roman"/>
          <w:sz w:val="28"/>
          <w:szCs w:val="28"/>
          <w:lang w:eastAsia="ru-RU"/>
        </w:rPr>
        <w:t>.У</w:t>
      </w:r>
      <w:proofErr w:type="gramEnd"/>
      <w:r w:rsidRPr="00ED2EE1">
        <w:rPr>
          <w:rFonts w:ascii="Times New Roman" w:hAnsi="Times New Roman"/>
          <w:sz w:val="28"/>
          <w:szCs w:val="28"/>
          <w:lang w:eastAsia="ru-RU"/>
        </w:rPr>
        <w:t>льяновска</w:t>
      </w:r>
      <w:proofErr w:type="spellEnd"/>
      <w:r w:rsidRPr="00ED2EE1">
        <w:rPr>
          <w:rFonts w:ascii="Times New Roman" w:hAnsi="Times New Roman"/>
          <w:sz w:val="28"/>
          <w:szCs w:val="28"/>
          <w:lang w:eastAsia="ru-RU"/>
        </w:rPr>
        <w:t xml:space="preserve"> и Ульяновской области.</w:t>
      </w:r>
    </w:p>
    <w:p w:rsidR="00935007" w:rsidRPr="00ED2EE1" w:rsidRDefault="00935007" w:rsidP="00D80FF0">
      <w:pPr>
        <w:keepNext/>
        <w:spacing w:after="0" w:line="240" w:lineRule="auto"/>
        <w:ind w:firstLine="540"/>
        <w:jc w:val="both"/>
        <w:rPr>
          <w:rFonts w:ascii="Times New Roman" w:hAnsi="Times New Roman"/>
          <w:sz w:val="28"/>
          <w:szCs w:val="28"/>
          <w:lang w:eastAsia="ru-RU"/>
        </w:rPr>
      </w:pPr>
      <w:r w:rsidRPr="00ED2EE1">
        <w:rPr>
          <w:rFonts w:ascii="Times New Roman" w:hAnsi="Times New Roman"/>
          <w:sz w:val="28"/>
          <w:szCs w:val="28"/>
          <w:lang w:eastAsia="ru-RU"/>
        </w:rPr>
        <w:t xml:space="preserve">В ходе выставки ОГКУ ЦЗН города Ульяновска, предприятия и организации, участники выставки, провели </w:t>
      </w:r>
      <w:r w:rsidRPr="00ED2EE1">
        <w:rPr>
          <w:rFonts w:ascii="Times New Roman" w:hAnsi="Times New Roman"/>
          <w:b/>
          <w:sz w:val="28"/>
          <w:szCs w:val="28"/>
          <w:lang w:eastAsia="ru-RU"/>
        </w:rPr>
        <w:t>ярмарку вакансий</w:t>
      </w:r>
      <w:r w:rsidRPr="00ED2EE1">
        <w:rPr>
          <w:rFonts w:ascii="Times New Roman" w:hAnsi="Times New Roman"/>
          <w:sz w:val="28"/>
          <w:szCs w:val="28"/>
          <w:lang w:eastAsia="ru-RU"/>
        </w:rPr>
        <w:t xml:space="preserve"> учебных и рабочих мест.</w:t>
      </w:r>
    </w:p>
    <w:p w:rsidR="00935007" w:rsidRPr="00ED2EE1" w:rsidRDefault="00935007" w:rsidP="00D80FF0">
      <w:pPr>
        <w:keepNext/>
        <w:spacing w:after="0" w:line="240" w:lineRule="auto"/>
        <w:ind w:firstLine="540"/>
        <w:jc w:val="both"/>
        <w:rPr>
          <w:rFonts w:ascii="Times New Roman" w:hAnsi="Times New Roman"/>
          <w:sz w:val="28"/>
          <w:szCs w:val="28"/>
          <w:lang w:eastAsia="ru-RU"/>
        </w:rPr>
      </w:pPr>
      <w:r w:rsidRPr="00ED2EE1">
        <w:rPr>
          <w:rFonts w:ascii="Times New Roman" w:hAnsi="Times New Roman"/>
          <w:sz w:val="28"/>
          <w:szCs w:val="28"/>
          <w:lang w:eastAsia="ru-RU"/>
        </w:rPr>
        <w:t xml:space="preserve">В ходе проведения интерактивной дискуссионной площадки было охвачено около 500 человек и проведено </w:t>
      </w:r>
      <w:r w:rsidRPr="00ED2EE1">
        <w:rPr>
          <w:rFonts w:ascii="Times New Roman" w:hAnsi="Times New Roman"/>
          <w:b/>
          <w:sz w:val="28"/>
          <w:szCs w:val="28"/>
          <w:lang w:eastAsia="ru-RU"/>
        </w:rPr>
        <w:t>8 мастер-классов</w:t>
      </w:r>
      <w:r w:rsidRPr="00ED2EE1">
        <w:rPr>
          <w:rFonts w:ascii="Times New Roman" w:hAnsi="Times New Roman"/>
          <w:sz w:val="28"/>
          <w:szCs w:val="28"/>
          <w:lang w:eastAsia="ru-RU"/>
        </w:rPr>
        <w:t xml:space="preserve"> и консультационных площадок.</w:t>
      </w:r>
    </w:p>
    <w:p w:rsidR="00935007" w:rsidRPr="00ED2EE1" w:rsidRDefault="00935007" w:rsidP="00D80FF0">
      <w:pPr>
        <w:keepNext/>
        <w:tabs>
          <w:tab w:val="left" w:pos="0"/>
        </w:tabs>
        <w:spacing w:after="0" w:line="240" w:lineRule="auto"/>
        <w:ind w:firstLine="709"/>
        <w:jc w:val="both"/>
        <w:rPr>
          <w:rFonts w:ascii="Times New Roman" w:hAnsi="Times New Roman"/>
          <w:sz w:val="28"/>
          <w:szCs w:val="28"/>
          <w:lang w:eastAsia="ru-RU"/>
        </w:rPr>
      </w:pPr>
      <w:r w:rsidRPr="00ED2EE1">
        <w:rPr>
          <w:rFonts w:ascii="Times New Roman" w:hAnsi="Times New Roman"/>
          <w:sz w:val="28"/>
          <w:szCs w:val="28"/>
          <w:lang w:eastAsia="ru-RU"/>
        </w:rPr>
        <w:t>Всего в выставке и осмотре экспозиций участвовало около 3000 человек.</w:t>
      </w:r>
    </w:p>
    <w:p w:rsidR="00935007" w:rsidRPr="00ED2EE1" w:rsidRDefault="00935007" w:rsidP="00D80FF0">
      <w:pPr>
        <w:keepNext/>
        <w:spacing w:after="0" w:line="240" w:lineRule="auto"/>
        <w:ind w:firstLine="709"/>
        <w:jc w:val="both"/>
        <w:rPr>
          <w:rFonts w:ascii="Times New Roman" w:hAnsi="Times New Roman"/>
          <w:bCs/>
          <w:sz w:val="28"/>
          <w:szCs w:val="28"/>
          <w:lang w:eastAsia="ru-RU"/>
        </w:rPr>
      </w:pPr>
      <w:r w:rsidRPr="00ED2EE1">
        <w:rPr>
          <w:rFonts w:ascii="Times New Roman" w:hAnsi="Times New Roman"/>
          <w:sz w:val="28"/>
          <w:szCs w:val="28"/>
          <w:lang w:eastAsia="ru-RU"/>
        </w:rPr>
        <w:t xml:space="preserve">Перед началом </w:t>
      </w:r>
      <w:r w:rsidRPr="00ED2EE1">
        <w:rPr>
          <w:rFonts w:ascii="Times New Roman" w:hAnsi="Times New Roman"/>
          <w:b/>
          <w:bCs/>
          <w:sz w:val="28"/>
          <w:szCs w:val="28"/>
          <w:lang w:eastAsia="ru-RU"/>
        </w:rPr>
        <w:t>пленарного</w:t>
      </w:r>
      <w:r w:rsidRPr="00ED2EE1">
        <w:rPr>
          <w:rFonts w:ascii="Times New Roman" w:hAnsi="Times New Roman"/>
          <w:b/>
          <w:sz w:val="28"/>
          <w:szCs w:val="28"/>
          <w:lang w:eastAsia="ru-RU"/>
        </w:rPr>
        <w:t xml:space="preserve"> </w:t>
      </w:r>
      <w:r w:rsidRPr="00ED2EE1">
        <w:rPr>
          <w:rFonts w:ascii="Times New Roman" w:hAnsi="Times New Roman"/>
          <w:b/>
          <w:bCs/>
          <w:sz w:val="28"/>
          <w:szCs w:val="28"/>
          <w:lang w:eastAsia="ru-RU"/>
        </w:rPr>
        <w:t>заседания</w:t>
      </w:r>
      <w:r w:rsidRPr="00ED2EE1">
        <w:rPr>
          <w:rFonts w:ascii="Times New Roman" w:hAnsi="Times New Roman"/>
          <w:sz w:val="28"/>
          <w:szCs w:val="28"/>
          <w:lang w:eastAsia="ru-RU"/>
        </w:rPr>
        <w:t xml:space="preserve"> </w:t>
      </w:r>
      <w:proofErr w:type="spellStart"/>
      <w:r w:rsidRPr="00ED2EE1">
        <w:rPr>
          <w:rFonts w:ascii="Times New Roman" w:hAnsi="Times New Roman"/>
          <w:b/>
          <w:bCs/>
          <w:sz w:val="28"/>
          <w:szCs w:val="28"/>
          <w:lang w:eastAsia="ru-RU"/>
        </w:rPr>
        <w:t>С.Ф.Вельмяйкин</w:t>
      </w:r>
      <w:proofErr w:type="spellEnd"/>
      <w:r w:rsidRPr="00ED2EE1">
        <w:rPr>
          <w:rFonts w:ascii="Times New Roman" w:hAnsi="Times New Roman"/>
          <w:bCs/>
          <w:sz w:val="28"/>
          <w:szCs w:val="28"/>
          <w:lang w:eastAsia="ru-RU"/>
        </w:rPr>
        <w:t xml:space="preserve">  зачитал приветствие участникам Второго трудового форума и Всероссийской Конференции по вопросам </w:t>
      </w:r>
      <w:proofErr w:type="gramStart"/>
      <w:r w:rsidRPr="00ED2EE1">
        <w:rPr>
          <w:rFonts w:ascii="Times New Roman" w:hAnsi="Times New Roman"/>
          <w:bCs/>
          <w:sz w:val="28"/>
          <w:szCs w:val="28"/>
          <w:lang w:eastAsia="ru-RU"/>
        </w:rPr>
        <w:t xml:space="preserve">охраны труда Заместителя Председателя Правительства Российской Федерации </w:t>
      </w:r>
      <w:r w:rsidRPr="00ED2EE1">
        <w:rPr>
          <w:rFonts w:ascii="Times New Roman" w:hAnsi="Times New Roman"/>
          <w:b/>
          <w:bCs/>
          <w:sz w:val="28"/>
          <w:szCs w:val="28"/>
          <w:lang w:eastAsia="ru-RU"/>
        </w:rPr>
        <w:t>Ольги Юрьевны</w:t>
      </w:r>
      <w:proofErr w:type="gramEnd"/>
      <w:r w:rsidRPr="00ED2EE1">
        <w:rPr>
          <w:rFonts w:ascii="Times New Roman" w:hAnsi="Times New Roman"/>
          <w:b/>
          <w:bCs/>
          <w:sz w:val="28"/>
          <w:szCs w:val="28"/>
          <w:lang w:eastAsia="ru-RU"/>
        </w:rPr>
        <w:t xml:space="preserve"> </w:t>
      </w:r>
      <w:proofErr w:type="spellStart"/>
      <w:r w:rsidRPr="00ED2EE1">
        <w:rPr>
          <w:rFonts w:ascii="Times New Roman" w:hAnsi="Times New Roman"/>
          <w:b/>
          <w:bCs/>
          <w:sz w:val="28"/>
          <w:szCs w:val="28"/>
          <w:lang w:eastAsia="ru-RU"/>
        </w:rPr>
        <w:t>Голодец</w:t>
      </w:r>
      <w:proofErr w:type="spellEnd"/>
      <w:r w:rsidRPr="00ED2EE1">
        <w:rPr>
          <w:rFonts w:ascii="Times New Roman" w:hAnsi="Times New Roman"/>
          <w:bCs/>
          <w:sz w:val="28"/>
          <w:szCs w:val="28"/>
          <w:lang w:eastAsia="ru-RU"/>
        </w:rPr>
        <w:t xml:space="preserve">. </w:t>
      </w:r>
    </w:p>
    <w:p w:rsidR="00935007" w:rsidRPr="00ED2EE1" w:rsidRDefault="00935007" w:rsidP="00D80FF0">
      <w:pPr>
        <w:keepNext/>
        <w:spacing w:after="0" w:line="240" w:lineRule="auto"/>
        <w:ind w:firstLine="708"/>
        <w:jc w:val="both"/>
        <w:rPr>
          <w:rFonts w:ascii="Times New Roman" w:hAnsi="Times New Roman"/>
          <w:sz w:val="28"/>
          <w:szCs w:val="28"/>
          <w:lang w:eastAsia="ru-RU"/>
        </w:rPr>
      </w:pPr>
      <w:r w:rsidRPr="00ED2EE1">
        <w:rPr>
          <w:rFonts w:ascii="Times New Roman" w:hAnsi="Times New Roman"/>
          <w:sz w:val="28"/>
          <w:szCs w:val="28"/>
          <w:lang w:eastAsia="ru-RU"/>
        </w:rPr>
        <w:t xml:space="preserve">Открыл Форум Губернатор – Председатель Правительства Ульяновской области </w:t>
      </w:r>
      <w:r w:rsidRPr="00ED2EE1">
        <w:rPr>
          <w:rFonts w:ascii="Times New Roman" w:hAnsi="Times New Roman"/>
          <w:b/>
          <w:sz w:val="28"/>
          <w:szCs w:val="28"/>
          <w:lang w:eastAsia="ru-RU"/>
        </w:rPr>
        <w:t>Сергей Иванович Морозов</w:t>
      </w:r>
      <w:r w:rsidRPr="00ED2EE1">
        <w:rPr>
          <w:rFonts w:ascii="Times New Roman" w:hAnsi="Times New Roman"/>
          <w:sz w:val="28"/>
          <w:szCs w:val="28"/>
          <w:lang w:eastAsia="ru-RU"/>
        </w:rPr>
        <w:t>, озвучивший  в своём докладе ряд конкретных предложений, которые нашли своё отражение в поручениях по итогам Форума.</w:t>
      </w:r>
    </w:p>
    <w:p w:rsidR="00935007" w:rsidRPr="00ED2EE1" w:rsidRDefault="00935007" w:rsidP="00D80FF0">
      <w:pPr>
        <w:pStyle w:val="aa"/>
        <w:keepNext/>
        <w:spacing w:line="240" w:lineRule="auto"/>
        <w:ind w:left="0" w:firstLine="708"/>
        <w:rPr>
          <w:sz w:val="28"/>
          <w:szCs w:val="28"/>
        </w:rPr>
      </w:pPr>
      <w:r w:rsidRPr="00ED2EE1">
        <w:rPr>
          <w:sz w:val="28"/>
          <w:szCs w:val="28"/>
        </w:rPr>
        <w:t xml:space="preserve"> </w:t>
      </w:r>
      <w:r w:rsidRPr="00ED2EE1">
        <w:rPr>
          <w:b/>
          <w:sz w:val="28"/>
          <w:szCs w:val="28"/>
        </w:rPr>
        <w:t>Подписано Соглашение</w:t>
      </w:r>
      <w:r w:rsidRPr="00ED2EE1">
        <w:rPr>
          <w:sz w:val="28"/>
          <w:szCs w:val="28"/>
        </w:rPr>
        <w:t xml:space="preserve"> между Министерством труда и социальной защиты Российской Федерации и Правительством Ульяновской области о реализации государственной политики в сфере охраны труда. В рамках соглашения планируется разработать государственную программу Ульяновской области по улучшению условий и повышению уровня охраны </w:t>
      </w:r>
      <w:r w:rsidRPr="00ED2EE1">
        <w:rPr>
          <w:sz w:val="28"/>
          <w:szCs w:val="28"/>
        </w:rPr>
        <w:lastRenderedPageBreak/>
        <w:t>труда, провести соответствующее обучение работников, а также организовать государственную экспертизу условий труда.</w:t>
      </w:r>
    </w:p>
    <w:p w:rsidR="00935007" w:rsidRPr="00ED2EE1" w:rsidRDefault="00935007" w:rsidP="00D80FF0">
      <w:pPr>
        <w:keepNext/>
        <w:spacing w:after="0" w:line="240" w:lineRule="auto"/>
        <w:ind w:firstLine="708"/>
        <w:jc w:val="both"/>
        <w:rPr>
          <w:rFonts w:ascii="Times New Roman" w:hAnsi="Times New Roman"/>
          <w:color w:val="1F2128"/>
          <w:sz w:val="28"/>
          <w:szCs w:val="28"/>
          <w:lang w:eastAsia="ru-RU"/>
        </w:rPr>
      </w:pPr>
      <w:r w:rsidRPr="00ED2EE1">
        <w:rPr>
          <w:rFonts w:ascii="Times New Roman" w:hAnsi="Times New Roman"/>
          <w:color w:val="1F2128"/>
          <w:sz w:val="28"/>
          <w:szCs w:val="28"/>
          <w:lang w:eastAsia="ru-RU"/>
        </w:rPr>
        <w:t xml:space="preserve">Состоялось </w:t>
      </w:r>
      <w:r w:rsidRPr="00ED2EE1">
        <w:rPr>
          <w:rFonts w:ascii="Times New Roman" w:hAnsi="Times New Roman"/>
          <w:b/>
          <w:color w:val="1F2128"/>
          <w:sz w:val="28"/>
          <w:szCs w:val="28"/>
          <w:lang w:eastAsia="ru-RU"/>
        </w:rPr>
        <w:t>торжественное награждение</w:t>
      </w:r>
      <w:r w:rsidRPr="00ED2EE1">
        <w:rPr>
          <w:rFonts w:ascii="Times New Roman" w:hAnsi="Times New Roman"/>
          <w:color w:val="1F2128"/>
          <w:sz w:val="28"/>
          <w:szCs w:val="28"/>
          <w:lang w:eastAsia="ru-RU"/>
        </w:rPr>
        <w:t xml:space="preserve">: </w:t>
      </w:r>
    </w:p>
    <w:p w:rsidR="00935007" w:rsidRPr="00ED2EE1" w:rsidRDefault="00935007" w:rsidP="00D80FF0">
      <w:pPr>
        <w:keepNext/>
        <w:tabs>
          <w:tab w:val="left" w:pos="374"/>
          <w:tab w:val="left" w:pos="748"/>
          <w:tab w:val="left" w:pos="935"/>
        </w:tabs>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ab/>
      </w:r>
      <w:r w:rsidRPr="00ED2EE1">
        <w:rPr>
          <w:rFonts w:ascii="Times New Roman" w:hAnsi="Times New Roman"/>
          <w:sz w:val="28"/>
          <w:szCs w:val="28"/>
          <w:lang w:eastAsia="ru-RU"/>
        </w:rPr>
        <w:tab/>
        <w:t>•</w:t>
      </w:r>
      <w:r w:rsidRPr="00ED2EE1">
        <w:rPr>
          <w:rFonts w:ascii="Times New Roman" w:hAnsi="Times New Roman"/>
          <w:sz w:val="28"/>
          <w:szCs w:val="28"/>
          <w:lang w:eastAsia="ru-RU"/>
        </w:rPr>
        <w:tab/>
        <w:t>победителей регионального этапа конкурса «Российская организация высокой социальной эффективности»;</w:t>
      </w:r>
    </w:p>
    <w:p w:rsidR="00935007" w:rsidRPr="00ED2EE1" w:rsidRDefault="00935007" w:rsidP="00D80FF0">
      <w:pPr>
        <w:keepNext/>
        <w:tabs>
          <w:tab w:val="left" w:pos="374"/>
          <w:tab w:val="left" w:pos="748"/>
          <w:tab w:val="left" w:pos="935"/>
        </w:tabs>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ab/>
      </w:r>
      <w:r w:rsidRPr="00ED2EE1">
        <w:rPr>
          <w:rFonts w:ascii="Times New Roman" w:hAnsi="Times New Roman"/>
          <w:sz w:val="28"/>
          <w:szCs w:val="28"/>
          <w:lang w:eastAsia="ru-RU"/>
        </w:rPr>
        <w:tab/>
        <w:t>•</w:t>
      </w:r>
      <w:r w:rsidRPr="00ED2EE1">
        <w:rPr>
          <w:rFonts w:ascii="Times New Roman" w:hAnsi="Times New Roman"/>
          <w:sz w:val="28"/>
          <w:szCs w:val="28"/>
          <w:lang w:eastAsia="ru-RU"/>
        </w:rPr>
        <w:tab/>
        <w:t xml:space="preserve">лауреатов премии имени Михаила Ивановича </w:t>
      </w:r>
      <w:proofErr w:type="spellStart"/>
      <w:r w:rsidRPr="00ED2EE1">
        <w:rPr>
          <w:rFonts w:ascii="Times New Roman" w:hAnsi="Times New Roman"/>
          <w:sz w:val="28"/>
          <w:szCs w:val="28"/>
          <w:lang w:eastAsia="ru-RU"/>
        </w:rPr>
        <w:t>Лимасова</w:t>
      </w:r>
      <w:proofErr w:type="spellEnd"/>
      <w:r w:rsidRPr="00ED2EE1">
        <w:rPr>
          <w:rFonts w:ascii="Times New Roman" w:hAnsi="Times New Roman"/>
          <w:sz w:val="28"/>
          <w:szCs w:val="28"/>
          <w:lang w:eastAsia="ru-RU"/>
        </w:rPr>
        <w:t>;</w:t>
      </w:r>
    </w:p>
    <w:p w:rsidR="00935007" w:rsidRPr="00ED2EE1" w:rsidRDefault="00935007" w:rsidP="00D80FF0">
      <w:pPr>
        <w:keepNext/>
        <w:tabs>
          <w:tab w:val="left" w:pos="374"/>
          <w:tab w:val="left" w:pos="748"/>
          <w:tab w:val="left" w:pos="935"/>
        </w:tabs>
        <w:spacing w:after="0" w:line="240" w:lineRule="auto"/>
        <w:jc w:val="both"/>
        <w:rPr>
          <w:rFonts w:ascii="Times New Roman" w:hAnsi="Times New Roman"/>
          <w:sz w:val="28"/>
          <w:szCs w:val="28"/>
          <w:lang w:eastAsia="ru-RU"/>
        </w:rPr>
      </w:pPr>
      <w:r w:rsidRPr="00ED2EE1">
        <w:rPr>
          <w:rFonts w:ascii="Times New Roman" w:hAnsi="Times New Roman"/>
          <w:sz w:val="28"/>
          <w:szCs w:val="28"/>
          <w:lang w:eastAsia="ru-RU"/>
        </w:rPr>
        <w:tab/>
      </w:r>
      <w:r w:rsidRPr="00ED2EE1">
        <w:rPr>
          <w:rFonts w:ascii="Times New Roman" w:hAnsi="Times New Roman"/>
          <w:sz w:val="28"/>
          <w:szCs w:val="28"/>
          <w:lang w:eastAsia="ru-RU"/>
        </w:rPr>
        <w:tab/>
        <w:t>•</w:t>
      </w:r>
      <w:r w:rsidRPr="00ED2EE1">
        <w:rPr>
          <w:rFonts w:ascii="Times New Roman" w:hAnsi="Times New Roman"/>
          <w:sz w:val="28"/>
          <w:szCs w:val="28"/>
          <w:lang w:eastAsia="ru-RU"/>
        </w:rPr>
        <w:tab/>
        <w:t>победителей областного конкурса «Семейные трудовые династии».</w:t>
      </w:r>
    </w:p>
    <w:p w:rsidR="00935007" w:rsidRPr="00ED2EE1" w:rsidRDefault="00935007" w:rsidP="00D80FF0">
      <w:pPr>
        <w:keepNext/>
        <w:spacing w:after="0" w:line="240" w:lineRule="auto"/>
        <w:ind w:firstLine="709"/>
        <w:jc w:val="both"/>
        <w:rPr>
          <w:rFonts w:ascii="Times New Roman" w:hAnsi="Times New Roman"/>
          <w:sz w:val="28"/>
          <w:szCs w:val="28"/>
          <w:lang w:eastAsia="ru-RU"/>
        </w:rPr>
      </w:pPr>
      <w:r w:rsidRPr="00ED2EE1">
        <w:rPr>
          <w:rFonts w:ascii="Times New Roman" w:hAnsi="Times New Roman"/>
          <w:sz w:val="28"/>
          <w:szCs w:val="28"/>
          <w:lang w:eastAsia="ru-RU"/>
        </w:rPr>
        <w:t xml:space="preserve">Проведено </w:t>
      </w:r>
      <w:r w:rsidRPr="00ED2EE1">
        <w:rPr>
          <w:rFonts w:ascii="Times New Roman" w:hAnsi="Times New Roman"/>
          <w:b/>
          <w:sz w:val="28"/>
          <w:szCs w:val="28"/>
          <w:lang w:eastAsia="ru-RU"/>
        </w:rPr>
        <w:t>5 «круглых столов»</w:t>
      </w:r>
      <w:r w:rsidRPr="00ED2EE1">
        <w:rPr>
          <w:rFonts w:ascii="Times New Roman" w:hAnsi="Times New Roman"/>
          <w:sz w:val="28"/>
          <w:szCs w:val="28"/>
          <w:lang w:eastAsia="ru-RU"/>
        </w:rPr>
        <w:t xml:space="preserve"> по актуальным вопросам в сфере охраны труда, социально-трудовых отношений и обеспечения кадрами организаций области.</w:t>
      </w:r>
    </w:p>
    <w:p w:rsidR="000151F1" w:rsidRPr="00ED2EE1" w:rsidRDefault="000151F1" w:rsidP="00D80FF0">
      <w:pPr>
        <w:keepNext/>
        <w:spacing w:after="0" w:line="240" w:lineRule="auto"/>
        <w:jc w:val="center"/>
        <w:rPr>
          <w:rFonts w:ascii="Times New Roman" w:hAnsi="Times New Roman" w:cs="Times New Roman"/>
          <w:b/>
          <w:bCs/>
          <w:sz w:val="28"/>
          <w:szCs w:val="28"/>
          <w:u w:val="single"/>
        </w:rPr>
      </w:pPr>
    </w:p>
    <w:p w:rsidR="00935007" w:rsidRPr="00ED2EE1" w:rsidRDefault="00935007" w:rsidP="00D80FF0">
      <w:pPr>
        <w:keepNext/>
        <w:spacing w:after="0" w:line="240" w:lineRule="auto"/>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Предоставление государственных услуг</w:t>
      </w:r>
    </w:p>
    <w:p w:rsidR="00935007" w:rsidRPr="00ED2EE1" w:rsidRDefault="00935007" w:rsidP="00D80FF0">
      <w:pPr>
        <w:keepNext/>
        <w:spacing w:after="0" w:line="240" w:lineRule="auto"/>
        <w:ind w:firstLine="708"/>
        <w:jc w:val="center"/>
        <w:rPr>
          <w:rFonts w:ascii="Times New Roman" w:hAnsi="Times New Roman" w:cs="Times New Roman"/>
          <w:b/>
          <w:bCs/>
          <w:sz w:val="28"/>
          <w:szCs w:val="28"/>
          <w:u w:val="single"/>
        </w:rPr>
      </w:pPr>
    </w:p>
    <w:p w:rsidR="00935007" w:rsidRPr="00ED2EE1" w:rsidRDefault="00935007" w:rsidP="00D80FF0">
      <w:pPr>
        <w:keepNext/>
        <w:spacing w:after="0" w:line="240" w:lineRule="auto"/>
        <w:rPr>
          <w:rFonts w:ascii="Times New Roman" w:hAnsi="Times New Roman" w:cs="Times New Roman"/>
          <w:b/>
          <w:bCs/>
          <w:i/>
          <w:iCs/>
          <w:sz w:val="28"/>
          <w:szCs w:val="28"/>
          <w:u w:val="single"/>
        </w:rPr>
      </w:pPr>
      <w:r w:rsidRPr="00ED2EE1">
        <w:rPr>
          <w:rFonts w:ascii="Times New Roman" w:hAnsi="Times New Roman" w:cs="Times New Roman"/>
          <w:b/>
          <w:bCs/>
          <w:i/>
          <w:iCs/>
          <w:sz w:val="28"/>
          <w:szCs w:val="28"/>
          <w:u w:val="single"/>
        </w:rPr>
        <w:t>1. Уведомительная регистрация коллективных договоров и соглашений</w:t>
      </w:r>
    </w:p>
    <w:p w:rsidR="00935007" w:rsidRPr="00ED2EE1" w:rsidRDefault="00935007" w:rsidP="00D80FF0">
      <w:pPr>
        <w:keepNext/>
        <w:spacing w:after="0" w:line="240" w:lineRule="auto"/>
        <w:ind w:firstLine="708"/>
        <w:rPr>
          <w:rFonts w:ascii="Times New Roman" w:hAnsi="Times New Roman" w:cs="Times New Roman"/>
          <w:sz w:val="28"/>
          <w:szCs w:val="28"/>
          <w:u w:val="single"/>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Проводится уведомительная регистрация и экспертиза на соответствие трудовому законодательству коллективных договоров, соглашений и дополнений к коллективным договорам и соглашениям.</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период с 01.01.2014 до </w:t>
      </w:r>
      <w:r w:rsidRPr="00ED2EE1">
        <w:rPr>
          <w:rFonts w:ascii="Times New Roman" w:hAnsi="Times New Roman"/>
          <w:sz w:val="28"/>
          <w:szCs w:val="28"/>
        </w:rPr>
        <w:t xml:space="preserve">01.10.2014 зарегистрировано 224 </w:t>
      </w:r>
      <w:r w:rsidRPr="00ED2EE1">
        <w:rPr>
          <w:rFonts w:ascii="Times New Roman" w:hAnsi="Times New Roman" w:cs="Times New Roman"/>
          <w:sz w:val="28"/>
          <w:szCs w:val="28"/>
        </w:rPr>
        <w:t>коллективных договора и дополнительных соглашений.</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По итогам экспертизы нарушений трудового законодательства  не выявлено.</w:t>
      </w:r>
    </w:p>
    <w:p w:rsidR="00935007" w:rsidRPr="00ED2EE1" w:rsidRDefault="00935007" w:rsidP="00D80FF0">
      <w:pPr>
        <w:keepNext/>
        <w:spacing w:after="0"/>
        <w:jc w:val="both"/>
      </w:pPr>
    </w:p>
    <w:p w:rsidR="00935007" w:rsidRPr="00ED2EE1" w:rsidRDefault="00935007" w:rsidP="00D80FF0">
      <w:pPr>
        <w:keepNext/>
        <w:spacing w:after="0" w:line="240" w:lineRule="auto"/>
        <w:jc w:val="both"/>
        <w:rPr>
          <w:rFonts w:ascii="Times New Roman" w:hAnsi="Times New Roman" w:cs="Times New Roman"/>
          <w:b/>
          <w:bCs/>
          <w:i/>
          <w:iCs/>
          <w:sz w:val="28"/>
          <w:szCs w:val="28"/>
          <w:u w:val="single"/>
        </w:rPr>
      </w:pPr>
      <w:r w:rsidRPr="00ED2EE1">
        <w:rPr>
          <w:rFonts w:ascii="Times New Roman" w:hAnsi="Times New Roman" w:cs="Times New Roman"/>
          <w:b/>
          <w:bCs/>
          <w:i/>
          <w:iCs/>
          <w:sz w:val="28"/>
          <w:szCs w:val="28"/>
          <w:u w:val="single"/>
        </w:rPr>
        <w:t>2. Уведомительная регистрация коллективных трудовых споров</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В феврале 2014 г. проведена работа по предотвращению объявления забастовки с последующим невыходом на работу коллектива автобазы УФПС «Почта России».</w:t>
      </w:r>
    </w:p>
    <w:p w:rsidR="00935007" w:rsidRPr="00ED2EE1" w:rsidRDefault="00935007" w:rsidP="00D80FF0">
      <w:pPr>
        <w:keepNext/>
        <w:spacing w:after="0" w:line="240" w:lineRule="auto"/>
        <w:ind w:firstLine="708"/>
        <w:jc w:val="both"/>
        <w:rPr>
          <w:rFonts w:ascii="Times New Roman" w:hAnsi="Times New Roman"/>
          <w:sz w:val="28"/>
          <w:szCs w:val="28"/>
        </w:rPr>
      </w:pPr>
      <w:proofErr w:type="gramStart"/>
      <w:r w:rsidRPr="00ED2EE1">
        <w:rPr>
          <w:rFonts w:ascii="Times New Roman" w:hAnsi="Times New Roman"/>
          <w:sz w:val="28"/>
          <w:szCs w:val="28"/>
        </w:rPr>
        <w:t xml:space="preserve">17 февраля 2014 года на общем собрании коллектива автобазы УФПС «Почта России» (г. Ульяновск, ул. Урицкого, д.15) с участием руководства организации и представителя Министерства здравоохранения, социального развития и спорта Ульяновской области коллективу была доведена информация о повышении уровня оплаты труда, изменении системы оплаты труда и, как следствие, необходимости внесения изменений в трудовой договор (заключение нового договора). </w:t>
      </w:r>
      <w:proofErr w:type="gramEnd"/>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По итогам собрания весь коллектив проголосовал за отмену забастовки с последующим невыходом на работу. Работодатель обязался проводить встречи с коллективом ежемесячно, а также ввести 1 представителя работников в состав комиссии по премированию персонала.</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В оперативном порядке были подготовлены и направлены соответствующие документы заявителям, информация представлена Губернатору – Председателю Правительства Ульяновской области и всем заинтересованным лицам.</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lastRenderedPageBreak/>
        <w:t>Конфликт был исчерпан, коллектив автобазы УФПС «Почта России»  продолжил работу.</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По состоянию на 01.10.2014 года уведомлений о коллективных трудовых спорах в департамент занятости населения, труда и развития социального партнёрства не поступало.</w:t>
      </w:r>
    </w:p>
    <w:p w:rsidR="00935007" w:rsidRPr="00ED2EE1" w:rsidRDefault="00935007" w:rsidP="00D80FF0">
      <w:pPr>
        <w:keepNext/>
        <w:spacing w:after="0" w:line="240" w:lineRule="auto"/>
        <w:jc w:val="both"/>
        <w:rPr>
          <w:rFonts w:ascii="Times New Roman" w:hAnsi="Times New Roman" w:cs="Times New Roman"/>
          <w:b/>
          <w:bCs/>
          <w:sz w:val="28"/>
          <w:szCs w:val="28"/>
          <w:u w:val="single"/>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3. Трудовые арбитры</w:t>
      </w:r>
    </w:p>
    <w:p w:rsidR="00935007" w:rsidRPr="00ED2EE1" w:rsidRDefault="00935007" w:rsidP="00D80FF0">
      <w:pPr>
        <w:keepNext/>
        <w:spacing w:after="0" w:line="240" w:lineRule="auto"/>
        <w:jc w:val="both"/>
        <w:rPr>
          <w:rFonts w:ascii="Times New Roman" w:hAnsi="Times New Roman" w:cs="Times New Roman"/>
          <w:sz w:val="28"/>
          <w:szCs w:val="28"/>
          <w:u w:val="single"/>
        </w:rPr>
      </w:pP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На территории Ульяновской области действуют более 28 тысяч хозяйствующих субъектов с количеством работников на них около 400 000 человек.</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 В любой момент в любой из этих организаций может возникнуть трудовой конфликт, поэтому трудно переоценить значение такого механизма урегулирования коллективных трудовых споров как трудовой арбитраж. </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В своей работе трудовому арбитру необходимо хорошо разбираться в действующем законодательстве, должен обладать умением аргументировать, убеждать, оперировать обширной информацией, управлять дискуссией, чутко реагировать на смену настроения представителей сторон, аккумулировать все позитивное, что можно было бы использовать для достижения согласия и разрешения коллективного трудового спора. Большое значение имеют также его стремление к пониманию, заинтересованность, умение выслушивать оппонента, снимать напряженность переговорного процесса. </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На сегодняшний день в базу Федеральной службы по труду и занятости от Ульяновской области включено </w:t>
      </w:r>
      <w:r w:rsidRPr="00ED2EE1">
        <w:rPr>
          <w:rFonts w:ascii="Times New Roman" w:hAnsi="Times New Roman"/>
          <w:sz w:val="28"/>
          <w:szCs w:val="28"/>
        </w:rPr>
        <w:t>34 человека (по данным 2014 года).</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В список трудовых арбитров вошли представители органов исполнительной власти, органов местного самоуправления, профсоюзных организаций и работодателей области. </w:t>
      </w:r>
    </w:p>
    <w:p w:rsidR="00935007" w:rsidRPr="00ED2EE1" w:rsidRDefault="00935007" w:rsidP="00D80FF0">
      <w:pPr>
        <w:keepNext/>
        <w:spacing w:after="0" w:line="240" w:lineRule="auto"/>
        <w:ind w:firstLine="705"/>
        <w:jc w:val="both"/>
        <w:rPr>
          <w:rFonts w:ascii="Times New Roman" w:hAnsi="Times New Roman"/>
          <w:sz w:val="28"/>
          <w:szCs w:val="28"/>
        </w:rPr>
      </w:pPr>
      <w:r w:rsidRPr="00ED2EE1">
        <w:rPr>
          <w:rFonts w:ascii="Times New Roman" w:hAnsi="Times New Roman"/>
          <w:sz w:val="28"/>
          <w:szCs w:val="28"/>
        </w:rPr>
        <w:t xml:space="preserve">В июне-июле </w:t>
      </w:r>
      <w:proofErr w:type="spellStart"/>
      <w:r w:rsidRPr="00ED2EE1">
        <w:rPr>
          <w:rFonts w:ascii="Times New Roman" w:hAnsi="Times New Roman"/>
          <w:sz w:val="28"/>
          <w:szCs w:val="28"/>
        </w:rPr>
        <w:t>т.г</w:t>
      </w:r>
      <w:proofErr w:type="spellEnd"/>
      <w:r w:rsidRPr="00ED2EE1">
        <w:rPr>
          <w:rFonts w:ascii="Times New Roman" w:hAnsi="Times New Roman"/>
          <w:sz w:val="28"/>
          <w:szCs w:val="28"/>
        </w:rPr>
        <w:t xml:space="preserve">. проведена работа по актуализации данного состава, проведена выверка персональных данных арбитров. </w:t>
      </w:r>
    </w:p>
    <w:p w:rsidR="00935007" w:rsidRPr="00ED2EE1" w:rsidRDefault="00935007" w:rsidP="00D80FF0">
      <w:pPr>
        <w:keepNext/>
        <w:spacing w:after="0" w:line="240" w:lineRule="auto"/>
        <w:ind w:firstLine="705"/>
        <w:jc w:val="both"/>
        <w:rPr>
          <w:rFonts w:ascii="Times New Roman" w:hAnsi="Times New Roman"/>
          <w:sz w:val="28"/>
          <w:szCs w:val="28"/>
        </w:rPr>
      </w:pPr>
      <w:r w:rsidRPr="00ED2EE1">
        <w:rPr>
          <w:rFonts w:ascii="Times New Roman" w:hAnsi="Times New Roman"/>
          <w:sz w:val="28"/>
          <w:szCs w:val="28"/>
        </w:rPr>
        <w:t>Обновленная информация направлена для внесения изменений в базу данных трудовых арбитров Федеральной службы по труду и занятости Российской Федерации.</w:t>
      </w:r>
    </w:p>
    <w:p w:rsidR="00935007" w:rsidRPr="00ED2EE1" w:rsidRDefault="00935007" w:rsidP="00D80FF0">
      <w:pPr>
        <w:keepNext/>
        <w:jc w:val="both"/>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Работа областной трёхсторонней комиссии Ульяновской области по регулированию социально-трудовых отношений</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Состав областной трёхсторонней комиссии Ульяновской области по регулированию социально-трудовых отношений утверждён распоряжением Правительства Ульяновской области от 11.05.2010 № 278-пр.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Координатор и ответственный секретарь областной трёхсторонней комиссии Ульяновской области по регулированию социально-трудовых отношений утверждён распоряжением Губернатора Ульяновской области от 21.03.2013 № 98-р.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В связи с кадровыми изменениями, подготовлено и издано новое распоряжение Губернатора Ульяновской области от 20.05.2014 № 182-р, утверждающее координатора и ответственного секретаря областной трёхсторонней комиссии Ульяновской области по регулированию социально-трудовых отношений.</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Сводный отчёт о работе областной трёхсторонней комиссии Ульяновской области по регулированию социально-трудовых отношений за 2013 год (59 листов) подготовлен и направлен в г. Москву заместителю координатора  стороны Российской трёхсторонней комиссии Ульяновской области по регулированию социально-трудовых отношений, представляющей Правительство Российской Федерации </w:t>
      </w:r>
      <w:proofErr w:type="spellStart"/>
      <w:r w:rsidRPr="00ED2EE1">
        <w:rPr>
          <w:rFonts w:ascii="Times New Roman" w:hAnsi="Times New Roman" w:cs="Times New Roman"/>
          <w:sz w:val="28"/>
          <w:szCs w:val="28"/>
        </w:rPr>
        <w:t>Л.Ю.Ельцовой</w:t>
      </w:r>
      <w:proofErr w:type="spellEnd"/>
      <w:r w:rsidRPr="00ED2EE1">
        <w:rPr>
          <w:rFonts w:ascii="Times New Roman" w:hAnsi="Times New Roman" w:cs="Times New Roman"/>
          <w:sz w:val="28"/>
          <w:szCs w:val="28"/>
        </w:rPr>
        <w:t>.</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 xml:space="preserve">На территории муниципальных образований ежеквартально проводятся заседания территориальных трёхсторонних комиссий. </w:t>
      </w:r>
    </w:p>
    <w:p w:rsidR="00935007" w:rsidRPr="00ED2EE1" w:rsidRDefault="00935007" w:rsidP="00D80FF0">
      <w:pPr>
        <w:keepNext/>
        <w:spacing w:after="0" w:line="240" w:lineRule="auto"/>
        <w:ind w:firstLine="705"/>
        <w:jc w:val="both"/>
        <w:rPr>
          <w:rFonts w:ascii="Times New Roman" w:hAnsi="Times New Roman" w:cs="Times New Roman"/>
          <w:sz w:val="28"/>
          <w:szCs w:val="28"/>
        </w:rPr>
      </w:pPr>
      <w:r w:rsidRPr="00ED2EE1">
        <w:rPr>
          <w:rFonts w:ascii="Times New Roman" w:hAnsi="Times New Roman" w:cs="Times New Roman"/>
          <w:sz w:val="28"/>
          <w:szCs w:val="28"/>
        </w:rPr>
        <w:t>Во всех МО (кроме МО «Город Ульяновск», поскольку в данном МО трёхсторонней комиссии нет) заключены территориальные трёхсторонние соглашения.</w:t>
      </w:r>
    </w:p>
    <w:p w:rsidR="00935007" w:rsidRPr="00ED2EE1" w:rsidRDefault="00935007" w:rsidP="00D80FF0">
      <w:pPr>
        <w:keepNext/>
        <w:jc w:val="both"/>
      </w:pPr>
    </w:p>
    <w:p w:rsidR="00935007" w:rsidRPr="00ED2EE1" w:rsidRDefault="00935007" w:rsidP="00D80FF0">
      <w:pPr>
        <w:keepNext/>
        <w:spacing w:after="0" w:line="240" w:lineRule="auto"/>
        <w:jc w:val="center"/>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Мониторинг потребности экономики Ульяновской области в специалистах и рабочих кадрах</w:t>
      </w:r>
    </w:p>
    <w:p w:rsidR="00935007" w:rsidRPr="00ED2EE1" w:rsidRDefault="00935007" w:rsidP="00D80FF0">
      <w:pPr>
        <w:keepNext/>
        <w:spacing w:after="0" w:line="240" w:lineRule="auto"/>
        <w:jc w:val="center"/>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1. В соответствии с постановлением Правительства Ульяновской области от 24.12.2012 № 624-П «О ежегодном мониторинге потребности экономики Ульяновской области в специалистах и рабочих кадрах» департаментом занятости населения, труда и развития </w:t>
      </w:r>
      <w:proofErr w:type="spellStart"/>
      <w:r w:rsidRPr="00ED2EE1">
        <w:rPr>
          <w:rFonts w:ascii="Times New Roman" w:hAnsi="Times New Roman" w:cs="Times New Roman"/>
          <w:sz w:val="28"/>
          <w:szCs w:val="28"/>
        </w:rPr>
        <w:t>соцпартнёрства</w:t>
      </w:r>
      <w:proofErr w:type="spellEnd"/>
      <w:r w:rsidRPr="00ED2EE1">
        <w:rPr>
          <w:rFonts w:ascii="Times New Roman" w:hAnsi="Times New Roman" w:cs="Times New Roman"/>
          <w:sz w:val="28"/>
          <w:szCs w:val="28"/>
        </w:rPr>
        <w:t xml:space="preserve"> проведён мониторинг потребности в кадрах на 2014-2016 годы путём выборочного анкетирования организаций области всех форм собственности, а также индивидуальных предпринимателей.</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рамках мониторинга спрос на специалистов определялся в разрезе специальностей (должностей) начального, среднего и высшего профессионального образования.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Проводимый мониторинг выявил потребность экономики Ульяновской области в кадрах на 2014-2016 годы. </w:t>
      </w:r>
      <w:proofErr w:type="gramStart"/>
      <w:r w:rsidRPr="00ED2EE1">
        <w:rPr>
          <w:rFonts w:ascii="Times New Roman" w:hAnsi="Times New Roman" w:cs="Times New Roman"/>
          <w:sz w:val="28"/>
          <w:szCs w:val="28"/>
        </w:rPr>
        <w:t xml:space="preserve">В опросе участвовали </w:t>
      </w:r>
      <w:r w:rsidRPr="00ED2EE1">
        <w:rPr>
          <w:rFonts w:ascii="Times New Roman" w:hAnsi="Times New Roman" w:cs="Times New Roman"/>
          <w:b/>
          <w:sz w:val="28"/>
          <w:szCs w:val="28"/>
        </w:rPr>
        <w:t xml:space="preserve">351 </w:t>
      </w:r>
      <w:r w:rsidRPr="00ED2EE1">
        <w:rPr>
          <w:rFonts w:ascii="Times New Roman" w:hAnsi="Times New Roman" w:cs="Times New Roman"/>
          <w:sz w:val="28"/>
          <w:szCs w:val="28"/>
        </w:rPr>
        <w:t xml:space="preserve">субъект хозяйственной деятельности всех форм собственности, из которых 43% относятся к частной, 16% – к государственной, 41% – муниципальной собственности. </w:t>
      </w:r>
      <w:proofErr w:type="gramEnd"/>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Департаментом занятости населения, труда и развития социального партнёрства сделан запрос в исполнительные органы государственной власти Ульяновской области для выяснения потребности в кадрах на долгосрочную перспективу (до 2020 года). На основании представленной информации составлен Атлас 100 востребованных профессий до 2020 года.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Данные переданы в Министерство образования и науки Ульяновской области для использования в работе.</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2. Заключен контракт с  ЗАО «Анкор-Авиа» и проведено  обучение </w:t>
      </w:r>
      <w:proofErr w:type="spellStart"/>
      <w:r w:rsidRPr="00ED2EE1">
        <w:rPr>
          <w:rFonts w:ascii="Times New Roman" w:hAnsi="Times New Roman" w:cs="Times New Roman"/>
          <w:sz w:val="28"/>
          <w:szCs w:val="28"/>
        </w:rPr>
        <w:t>рекрутингу</w:t>
      </w:r>
      <w:proofErr w:type="spellEnd"/>
      <w:r w:rsidRPr="00ED2EE1">
        <w:rPr>
          <w:rFonts w:ascii="Times New Roman" w:hAnsi="Times New Roman" w:cs="Times New Roman"/>
          <w:sz w:val="28"/>
          <w:szCs w:val="28"/>
        </w:rPr>
        <w:t xml:space="preserve"> (поиск и подбор персонала) в количестве 12 специалистов.</w:t>
      </w:r>
    </w:p>
    <w:p w:rsidR="00935007" w:rsidRPr="00ED2EE1" w:rsidRDefault="00935007" w:rsidP="00D80FF0">
      <w:pPr>
        <w:keepNext/>
        <w:jc w:val="both"/>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Нормотворческая деятельность</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pStyle w:val="35"/>
        <w:numPr>
          <w:ilvl w:val="0"/>
          <w:numId w:val="29"/>
        </w:numPr>
        <w:spacing w:before="0" w:beforeAutospacing="0" w:after="0" w:afterAutospacing="0"/>
        <w:ind w:left="0" w:firstLine="709"/>
        <w:contextualSpacing/>
        <w:jc w:val="both"/>
        <w:rPr>
          <w:b/>
          <w:sz w:val="28"/>
          <w:szCs w:val="28"/>
          <w:u w:val="single"/>
        </w:rPr>
      </w:pPr>
      <w:r w:rsidRPr="00ED2EE1">
        <w:rPr>
          <w:sz w:val="28"/>
          <w:szCs w:val="28"/>
        </w:rPr>
        <w:t>Разработан Закон Ульяновской области от 04.03.2014 № 26-ЗО «О звании Ульяновской области «Организация трудовой славы»;</w:t>
      </w:r>
    </w:p>
    <w:p w:rsidR="00935007" w:rsidRPr="00ED2EE1" w:rsidRDefault="00935007" w:rsidP="00D80FF0">
      <w:pPr>
        <w:pStyle w:val="35"/>
        <w:numPr>
          <w:ilvl w:val="0"/>
          <w:numId w:val="29"/>
        </w:numPr>
        <w:spacing w:before="0" w:beforeAutospacing="0" w:after="0" w:afterAutospacing="0"/>
        <w:ind w:left="0" w:firstLine="709"/>
        <w:contextualSpacing/>
        <w:jc w:val="both"/>
        <w:rPr>
          <w:sz w:val="28"/>
          <w:szCs w:val="28"/>
        </w:rPr>
      </w:pPr>
      <w:r w:rsidRPr="00ED2EE1">
        <w:rPr>
          <w:sz w:val="28"/>
          <w:szCs w:val="28"/>
        </w:rPr>
        <w:t>Разработано распоряжение Правительства Ульяновской области от 07.10.2014 №657-пр «Об организации и проведении Трудового форума в Ульяновской области»;</w:t>
      </w:r>
    </w:p>
    <w:p w:rsidR="00935007" w:rsidRPr="00ED2EE1" w:rsidRDefault="00935007" w:rsidP="00D80FF0">
      <w:pPr>
        <w:pStyle w:val="35"/>
        <w:numPr>
          <w:ilvl w:val="0"/>
          <w:numId w:val="29"/>
        </w:numPr>
        <w:spacing w:before="0" w:beforeAutospacing="0" w:after="0" w:afterAutospacing="0"/>
        <w:ind w:left="0" w:firstLine="709"/>
        <w:contextualSpacing/>
        <w:jc w:val="both"/>
        <w:rPr>
          <w:sz w:val="28"/>
          <w:szCs w:val="28"/>
        </w:rPr>
      </w:pPr>
      <w:r w:rsidRPr="00ED2EE1">
        <w:rPr>
          <w:sz w:val="28"/>
          <w:szCs w:val="28"/>
        </w:rPr>
        <w:t>Разработано распоряжение Министерства здравоохранения и социального развития Ульяновской области от 27.06.2014 №1934-р «О финансировании социально-значимого мероприятия» (</w:t>
      </w:r>
      <w:r w:rsidRPr="00ED2EE1">
        <w:rPr>
          <w:sz w:val="28"/>
          <w:szCs w:val="28"/>
          <w:lang w:val="en-US"/>
        </w:rPr>
        <w:t>II</w:t>
      </w:r>
      <w:r w:rsidRPr="00ED2EE1">
        <w:rPr>
          <w:sz w:val="28"/>
          <w:szCs w:val="28"/>
        </w:rPr>
        <w:t xml:space="preserve"> Трудового форума в Ульяновской области);</w:t>
      </w:r>
    </w:p>
    <w:p w:rsidR="00935007" w:rsidRPr="00ED2EE1" w:rsidRDefault="00935007" w:rsidP="00D80FF0">
      <w:pPr>
        <w:pStyle w:val="35"/>
        <w:numPr>
          <w:ilvl w:val="0"/>
          <w:numId w:val="29"/>
        </w:numPr>
        <w:spacing w:before="0" w:beforeAutospacing="0" w:after="0" w:afterAutospacing="0"/>
        <w:ind w:left="0" w:firstLine="709"/>
        <w:contextualSpacing/>
        <w:jc w:val="both"/>
        <w:rPr>
          <w:b/>
          <w:sz w:val="28"/>
          <w:szCs w:val="28"/>
          <w:u w:val="single"/>
        </w:rPr>
      </w:pPr>
      <w:r w:rsidRPr="00ED2EE1">
        <w:rPr>
          <w:sz w:val="28"/>
          <w:szCs w:val="28"/>
        </w:rPr>
        <w:t>Разработан проект постановления Правительства Ульяновской области «О мерах по реализации Закона Ульяновской области «О звании Ульяновской области «Организация трудовой славы». Проект проходит согласование в установленном порядке.</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Проект постановления размещен на официальном сайте Губернатора и Правительства Ульяновской области и на сайте sobes73@mail.ru для общественного обсуждения.</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 xml:space="preserve">3. Разработан проект постановления Правительства Ульяновской области «О внесении изменений в Постановление Правительства Ульяновской области от 15.12.2011 № 617-П  и признании </w:t>
      </w:r>
      <w:proofErr w:type="gramStart"/>
      <w:r w:rsidRPr="00ED2EE1">
        <w:rPr>
          <w:rFonts w:ascii="Times New Roman" w:hAnsi="Times New Roman"/>
          <w:sz w:val="28"/>
          <w:szCs w:val="28"/>
        </w:rPr>
        <w:t>утратившим</w:t>
      </w:r>
      <w:proofErr w:type="gramEnd"/>
      <w:r w:rsidRPr="00ED2EE1">
        <w:rPr>
          <w:rFonts w:ascii="Times New Roman" w:hAnsi="Times New Roman"/>
          <w:sz w:val="28"/>
          <w:szCs w:val="28"/>
        </w:rPr>
        <w:t xml:space="preserve"> силу постановление Правительства Ульяновской области от 11.04.2012 № 158-П» (конкурс «Семейные трудовые династии»).</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4. Разработан проект распоряжения Правительства Ульяновской области «О составе конкурсной комиссии «Семейные трудовые династии».</w:t>
      </w:r>
    </w:p>
    <w:p w:rsidR="00935007" w:rsidRPr="00ED2EE1" w:rsidRDefault="00935007" w:rsidP="00D80FF0">
      <w:pPr>
        <w:keepNext/>
        <w:spacing w:after="0" w:line="240" w:lineRule="auto"/>
        <w:ind w:firstLine="708"/>
        <w:jc w:val="both"/>
        <w:rPr>
          <w:rFonts w:ascii="Times New Roman" w:hAnsi="Times New Roman"/>
          <w:sz w:val="28"/>
          <w:szCs w:val="28"/>
        </w:rPr>
      </w:pPr>
      <w:r w:rsidRPr="00ED2EE1">
        <w:rPr>
          <w:rFonts w:ascii="Times New Roman" w:hAnsi="Times New Roman"/>
          <w:sz w:val="28"/>
          <w:szCs w:val="28"/>
        </w:rPr>
        <w:t>5. Разработан проект распоряжения Правительства Ульяновской области «Об утверждении Стратегии развития трудовых ресурсов в соответствии с потребностями социально-экономического развития Ульяновской области на период до 2020 года».</w:t>
      </w:r>
      <w:r w:rsidR="00C84F0E" w:rsidRPr="00ED2EE1">
        <w:rPr>
          <w:rFonts w:ascii="Times New Roman" w:hAnsi="Times New Roman"/>
          <w:sz w:val="28"/>
          <w:szCs w:val="28"/>
        </w:rPr>
        <w:t xml:space="preserve"> </w:t>
      </w:r>
      <w:r w:rsidRPr="00ED2EE1">
        <w:rPr>
          <w:rFonts w:ascii="Times New Roman" w:hAnsi="Times New Roman"/>
          <w:sz w:val="28"/>
          <w:szCs w:val="28"/>
        </w:rPr>
        <w:t>Проект проходит согласование в установленном порядке.</w:t>
      </w:r>
    </w:p>
    <w:p w:rsidR="00935007" w:rsidRPr="00ED2EE1" w:rsidRDefault="00935007" w:rsidP="00D80FF0">
      <w:pPr>
        <w:keepNext/>
        <w:spacing w:after="0" w:line="240" w:lineRule="auto"/>
        <w:ind w:firstLine="708"/>
        <w:jc w:val="both"/>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Работа с профсоюзами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1. Координация работы по увеличению численности профсоюзов Ульяновской области» в исполнительных органах государственной власти Ульяновской области, муниципальных образованиях Ульяновской области и Федерации организаций профсоюзов Ульяновской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2. Подготовка поручений Губернатора Ульяновской области, проведение мониторинга численности количество профсоюзных организаций и численности членов профсоюзов в разрезе муниципальных образований и отраслей промышленности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3. Организация еженедельных совещаний под председательством М.А. Сычёва по теме: «Увеличение численности профсоюзов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4. Участие в аппаратных совещаниях под председательством          В.А. Служивого в Федерации организаций профсоюзов Ульяновской области (2 раза в месяц).</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5.</w:t>
      </w:r>
      <w:r w:rsidRPr="00ED2EE1">
        <w:rPr>
          <w:rFonts w:ascii="Times New Roman" w:hAnsi="Times New Roman" w:cs="Times New Roman"/>
          <w:sz w:val="28"/>
          <w:szCs w:val="28"/>
        </w:rPr>
        <w:tab/>
        <w:t xml:space="preserve">Организация выездных совещаний в муниципальные образования Ульяновской области под председательством </w:t>
      </w:r>
      <w:proofErr w:type="spellStart"/>
      <w:r w:rsidRPr="00ED2EE1">
        <w:rPr>
          <w:rFonts w:ascii="Times New Roman" w:hAnsi="Times New Roman" w:cs="Times New Roman"/>
          <w:sz w:val="28"/>
          <w:szCs w:val="28"/>
        </w:rPr>
        <w:t>А.А.Васильева</w:t>
      </w:r>
      <w:proofErr w:type="spellEnd"/>
      <w:r w:rsidRPr="00ED2EE1">
        <w:rPr>
          <w:rFonts w:ascii="Times New Roman" w:hAnsi="Times New Roman" w:cs="Times New Roman"/>
          <w:sz w:val="28"/>
          <w:szCs w:val="28"/>
        </w:rPr>
        <w:t xml:space="preserve"> по теме: «Увеличение численности профсоюзов Ульяновской области» (2 раза в месяц). </w:t>
      </w:r>
    </w:p>
    <w:p w:rsidR="00935007" w:rsidRPr="00ED2EE1" w:rsidRDefault="00935007" w:rsidP="00D80FF0">
      <w:pPr>
        <w:keepNext/>
        <w:spacing w:after="0" w:line="240" w:lineRule="auto"/>
        <w:ind w:firstLine="708"/>
        <w:jc w:val="both"/>
        <w:rPr>
          <w:rFonts w:ascii="Times New Roman" w:hAnsi="Times New Roman"/>
          <w:sz w:val="28"/>
          <w:szCs w:val="28"/>
        </w:rPr>
      </w:pPr>
      <w:proofErr w:type="gramStart"/>
      <w:r w:rsidRPr="00ED2EE1">
        <w:rPr>
          <w:rFonts w:ascii="Times New Roman" w:hAnsi="Times New Roman" w:cs="Times New Roman"/>
          <w:sz w:val="28"/>
          <w:szCs w:val="28"/>
        </w:rPr>
        <w:t>Проведены 25.06.2014 в МО «Ульяновский район» и  15.07.2014 в МО «</w:t>
      </w:r>
      <w:proofErr w:type="spellStart"/>
      <w:r w:rsidRPr="00ED2EE1">
        <w:rPr>
          <w:rFonts w:ascii="Times New Roman" w:hAnsi="Times New Roman" w:cs="Times New Roman"/>
          <w:sz w:val="28"/>
          <w:szCs w:val="28"/>
        </w:rPr>
        <w:t>Тереньгульский</w:t>
      </w:r>
      <w:proofErr w:type="spellEnd"/>
      <w:r w:rsidRPr="00ED2EE1">
        <w:rPr>
          <w:rFonts w:ascii="Times New Roman" w:hAnsi="Times New Roman" w:cs="Times New Roman"/>
          <w:sz w:val="28"/>
          <w:szCs w:val="28"/>
        </w:rPr>
        <w:t xml:space="preserve"> район»,</w:t>
      </w:r>
      <w:r w:rsidRPr="00ED2EE1">
        <w:rPr>
          <w:rFonts w:ascii="Times New Roman" w:hAnsi="Times New Roman"/>
          <w:sz w:val="28"/>
          <w:szCs w:val="28"/>
        </w:rPr>
        <w:t xml:space="preserve"> 12.08.2014 в МО «</w:t>
      </w:r>
      <w:proofErr w:type="spellStart"/>
      <w:r w:rsidRPr="00ED2EE1">
        <w:rPr>
          <w:rFonts w:ascii="Times New Roman" w:hAnsi="Times New Roman"/>
          <w:sz w:val="28"/>
          <w:szCs w:val="28"/>
        </w:rPr>
        <w:t>Цильнинский</w:t>
      </w:r>
      <w:proofErr w:type="spellEnd"/>
      <w:r w:rsidRPr="00ED2EE1">
        <w:rPr>
          <w:rFonts w:ascii="Times New Roman" w:hAnsi="Times New Roman"/>
          <w:sz w:val="28"/>
          <w:szCs w:val="28"/>
        </w:rPr>
        <w:t xml:space="preserve"> район» и 09.09.2014 в МО «</w:t>
      </w:r>
      <w:proofErr w:type="spellStart"/>
      <w:r w:rsidRPr="00ED2EE1">
        <w:rPr>
          <w:rFonts w:ascii="Times New Roman" w:hAnsi="Times New Roman"/>
          <w:sz w:val="28"/>
          <w:szCs w:val="28"/>
        </w:rPr>
        <w:t>Вешкаймский</w:t>
      </w:r>
      <w:proofErr w:type="spellEnd"/>
      <w:r w:rsidRPr="00ED2EE1">
        <w:rPr>
          <w:rFonts w:ascii="Times New Roman" w:hAnsi="Times New Roman"/>
          <w:sz w:val="28"/>
          <w:szCs w:val="28"/>
        </w:rPr>
        <w:t xml:space="preserve"> район».</w:t>
      </w:r>
      <w:proofErr w:type="gramEnd"/>
    </w:p>
    <w:p w:rsidR="00935007" w:rsidRPr="00ED2EE1" w:rsidRDefault="00935007" w:rsidP="00D80FF0">
      <w:pPr>
        <w:keepNext/>
        <w:spacing w:after="0" w:line="240" w:lineRule="auto"/>
        <w:ind w:firstLine="708"/>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6. На ОАО «ДААЗ» 11.07.2014 с участием А.А. Васильева, М.Г. Глуховой, профсоюзов и работодателя проведено совещание по разрешению трудового конфликта по вопросу заключения коллективного договора.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
    <w:p w:rsidR="00935007" w:rsidRPr="00ED2EE1" w:rsidRDefault="00935007" w:rsidP="00D80FF0">
      <w:pPr>
        <w:pStyle w:val="28"/>
        <w:keepNext/>
        <w:suppressAutoHyphens/>
        <w:spacing w:after="0" w:line="240" w:lineRule="auto"/>
        <w:ind w:left="360"/>
        <w:jc w:val="center"/>
        <w:rPr>
          <w:rFonts w:ascii="Times New Roman" w:hAnsi="Times New Roman"/>
          <w:b/>
          <w:bCs/>
          <w:sz w:val="28"/>
          <w:szCs w:val="28"/>
          <w:u w:val="single"/>
        </w:rPr>
      </w:pPr>
      <w:r w:rsidRPr="00ED2EE1">
        <w:rPr>
          <w:rFonts w:ascii="Times New Roman" w:hAnsi="Times New Roman"/>
          <w:b/>
          <w:bCs/>
          <w:sz w:val="28"/>
          <w:szCs w:val="28"/>
          <w:u w:val="single"/>
        </w:rPr>
        <w:t>Охрана труда</w:t>
      </w:r>
    </w:p>
    <w:p w:rsidR="00935007" w:rsidRPr="00ED2EE1" w:rsidRDefault="00935007" w:rsidP="00D80FF0">
      <w:pPr>
        <w:pStyle w:val="28"/>
        <w:keepNext/>
        <w:suppressAutoHyphens/>
        <w:spacing w:after="0" w:line="240" w:lineRule="auto"/>
        <w:rPr>
          <w:rFonts w:ascii="Times New Roman" w:hAnsi="Times New Roman"/>
          <w:b/>
          <w:bCs/>
          <w:sz w:val="28"/>
          <w:szCs w:val="28"/>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Нормотворческая деятельность</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1. Разработано и принято распоряжение Правительства Ульяновской области от 25.03.2014 № 192-пр «Об организации и проведении месячника охраны труда 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2. </w:t>
      </w:r>
      <w:proofErr w:type="gramStart"/>
      <w:r w:rsidRPr="00ED2EE1">
        <w:rPr>
          <w:rFonts w:ascii="Times New Roman" w:hAnsi="Times New Roman" w:cs="Times New Roman"/>
          <w:sz w:val="28"/>
          <w:szCs w:val="28"/>
        </w:rPr>
        <w:t>Во</w:t>
      </w:r>
      <w:proofErr w:type="gramEnd"/>
      <w:r w:rsidRPr="00ED2EE1">
        <w:rPr>
          <w:rFonts w:ascii="Times New Roman" w:hAnsi="Times New Roman" w:cs="Times New Roman"/>
          <w:sz w:val="28"/>
          <w:szCs w:val="28"/>
        </w:rPr>
        <w:t xml:space="preserve"> исполнении Федерального закона от 28.112.2013 № 426-ФЗ «О специальной оценке условий труда» приведены в соответствие следующие нормативные правовые акты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2.1. Постановление Правительства Ульяновской области от 21.02.2014 № 4/58-П «О внесении изменений в государственную программу Ульяновской области «Социальная поддержка и защита населения Ульяновской области на 2014-2018 годы».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2.2. Постановление Правительства Ульяновской области от 06.06.2014 № 214-П «О признании </w:t>
      </w:r>
      <w:proofErr w:type="gramStart"/>
      <w:r w:rsidRPr="00ED2EE1">
        <w:rPr>
          <w:rFonts w:ascii="Times New Roman" w:hAnsi="Times New Roman" w:cs="Times New Roman"/>
          <w:sz w:val="28"/>
          <w:szCs w:val="28"/>
        </w:rPr>
        <w:t>утратившими</w:t>
      </w:r>
      <w:proofErr w:type="gramEnd"/>
      <w:r w:rsidRPr="00ED2EE1">
        <w:rPr>
          <w:rFonts w:ascii="Times New Roman" w:hAnsi="Times New Roman" w:cs="Times New Roman"/>
          <w:sz w:val="28"/>
          <w:szCs w:val="28"/>
        </w:rPr>
        <w:t xml:space="preserve"> силу отдельных постановлений Правительства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2.3. Постановление Правительства Ульяновской области от 04.07.2014 № 266-П «О внесении изменений в постановление Правительства Ульяновской области от 07.11.2012 № 526-П».</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3. </w:t>
      </w:r>
      <w:proofErr w:type="gramStart"/>
      <w:r w:rsidRPr="00ED2EE1">
        <w:rPr>
          <w:rFonts w:ascii="Times New Roman" w:hAnsi="Times New Roman" w:cs="Times New Roman"/>
          <w:sz w:val="28"/>
          <w:szCs w:val="28"/>
        </w:rPr>
        <w:t>Приказ Министерства здравоохранения и социального развития Ульяновской области от 26.05.2014 № 136-П «О признании утратившими силу отдельных приказов Министерства труда и социального развития Ульяновской области» (признан утратившим силу приказ Министерства труда и социального развития Ульяновской области от 13.05.2011 № 44-П «Об утверждении административного регламента»).</w:t>
      </w:r>
      <w:proofErr w:type="gramEnd"/>
    </w:p>
    <w:p w:rsidR="00935007" w:rsidRPr="00ED2EE1" w:rsidRDefault="00935007" w:rsidP="00D80FF0">
      <w:pPr>
        <w:keepNext/>
        <w:spacing w:after="0" w:line="240" w:lineRule="auto"/>
        <w:ind w:firstLine="708"/>
        <w:jc w:val="both"/>
        <w:rPr>
          <w:rFonts w:ascii="Times New Roman" w:hAnsi="Times New Roman" w:cs="Times New Roman"/>
          <w:sz w:val="28"/>
          <w:szCs w:val="28"/>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Месячник охраны труда в Ульяновской области</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proofErr w:type="gramStart"/>
      <w:r w:rsidRPr="00ED2EE1">
        <w:rPr>
          <w:rFonts w:ascii="Times New Roman" w:hAnsi="Times New Roman" w:cs="Times New Roman"/>
          <w:sz w:val="28"/>
          <w:szCs w:val="28"/>
        </w:rPr>
        <w:t>В целях осуществления государственной политики в области охраны труда на территории  Ульяновской области реализуется государственная программа Ульяновской области «Социальная поддержка и защита населения Ульяновской области на 2014-2018 годы» утверждённая постановлением Правительства Ульяновской области от 11.09.2013 № 37/408-П, в рамках которой действует подпрограмма «Содействие занятости населения, улучшение условий труда и охраны труда».</w:t>
      </w:r>
      <w:proofErr w:type="gramEnd"/>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период </w:t>
      </w:r>
      <w:r w:rsidRPr="00ED2EE1">
        <w:rPr>
          <w:rFonts w:ascii="Times New Roman" w:hAnsi="Times New Roman" w:cs="Times New Roman"/>
          <w:b/>
          <w:bCs/>
          <w:sz w:val="28"/>
          <w:szCs w:val="28"/>
        </w:rPr>
        <w:t>с 1 по 30 апреля 2014 года</w:t>
      </w:r>
      <w:r w:rsidRPr="00ED2EE1">
        <w:rPr>
          <w:rFonts w:ascii="Times New Roman" w:hAnsi="Times New Roman" w:cs="Times New Roman"/>
          <w:sz w:val="28"/>
          <w:szCs w:val="28"/>
        </w:rPr>
        <w:t xml:space="preserve">, в рамках программы, был организован и проведён </w:t>
      </w:r>
      <w:r w:rsidRPr="00ED2EE1">
        <w:rPr>
          <w:rFonts w:ascii="Times New Roman" w:hAnsi="Times New Roman" w:cs="Times New Roman"/>
          <w:b/>
          <w:bCs/>
          <w:sz w:val="28"/>
          <w:szCs w:val="28"/>
        </w:rPr>
        <w:t>месячник охраны труда</w:t>
      </w:r>
      <w:r w:rsidRPr="00ED2EE1">
        <w:rPr>
          <w:rFonts w:ascii="Times New Roman" w:hAnsi="Times New Roman" w:cs="Times New Roman"/>
          <w:sz w:val="28"/>
          <w:szCs w:val="28"/>
        </w:rPr>
        <w:t xml:space="preserve"> в Ульяновской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период месячника были проведены следующие мероприятия: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2 апреля 2014 года</w:t>
      </w:r>
      <w:r w:rsidRPr="00ED2EE1">
        <w:rPr>
          <w:rFonts w:ascii="Times New Roman" w:hAnsi="Times New Roman" w:cs="Times New Roman"/>
          <w:sz w:val="28"/>
          <w:szCs w:val="28"/>
        </w:rPr>
        <w:t xml:space="preserve"> в Министерстве состоялся семинар на тему «Изменения трудового законодательства в области охраны труда» с участием работодателей и предпринимателей  Ульяновской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семинаре был презентован интернет-сервис «</w:t>
      </w:r>
      <w:proofErr w:type="spellStart"/>
      <w:r w:rsidRPr="00ED2EE1">
        <w:rPr>
          <w:rFonts w:ascii="Times New Roman" w:hAnsi="Times New Roman" w:cs="Times New Roman"/>
          <w:sz w:val="28"/>
          <w:szCs w:val="28"/>
        </w:rPr>
        <w:t>Трудкомплекс</w:t>
      </w:r>
      <w:proofErr w:type="spellEnd"/>
      <w:r w:rsidRPr="00ED2EE1">
        <w:rPr>
          <w:rFonts w:ascii="Times New Roman" w:hAnsi="Times New Roman" w:cs="Times New Roman"/>
          <w:sz w:val="28"/>
          <w:szCs w:val="28"/>
        </w:rPr>
        <w:t>». Данная встреча стала своеобразным стартом  месячника охраны труда 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Проведение семинара было направлено на оказание реальной помощи руководителям малого и среднего бизнеса в части исполнения требований Трудового кодекса Российской Федерации по обеспечению безопасных условий и охраны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Участники семинара увидели, как с помощью интернет-сервиса «</w:t>
      </w:r>
      <w:proofErr w:type="spellStart"/>
      <w:r w:rsidRPr="00ED2EE1">
        <w:rPr>
          <w:rFonts w:ascii="Times New Roman" w:hAnsi="Times New Roman" w:cs="Times New Roman"/>
          <w:sz w:val="28"/>
          <w:szCs w:val="28"/>
        </w:rPr>
        <w:t>Трудкомплекс</w:t>
      </w:r>
      <w:proofErr w:type="spellEnd"/>
      <w:r w:rsidRPr="00ED2EE1">
        <w:rPr>
          <w:rFonts w:ascii="Times New Roman" w:hAnsi="Times New Roman" w:cs="Times New Roman"/>
          <w:sz w:val="28"/>
          <w:szCs w:val="28"/>
        </w:rPr>
        <w:t xml:space="preserve">» можно создать у себя на предприятии эффективную систему охраны труда, сократив время на разработку документов по охране труда, которые формируются автоматически при вводе данных о наименовании организации и штатной структуре. 50 участников семинара получили бесплатный доступ к </w:t>
      </w:r>
      <w:proofErr w:type="gramStart"/>
      <w:r w:rsidRPr="00ED2EE1">
        <w:rPr>
          <w:rFonts w:ascii="Times New Roman" w:hAnsi="Times New Roman" w:cs="Times New Roman"/>
          <w:sz w:val="28"/>
          <w:szCs w:val="28"/>
        </w:rPr>
        <w:t>указанному</w:t>
      </w:r>
      <w:proofErr w:type="gramEnd"/>
      <w:r w:rsidRPr="00ED2EE1">
        <w:rPr>
          <w:rFonts w:ascii="Times New Roman" w:hAnsi="Times New Roman" w:cs="Times New Roman"/>
          <w:sz w:val="28"/>
          <w:szCs w:val="28"/>
        </w:rPr>
        <w:t xml:space="preserve"> интернет-сервису.</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16 апреля 2014 года</w:t>
      </w:r>
      <w:r w:rsidRPr="00ED2EE1">
        <w:rPr>
          <w:rFonts w:ascii="Times New Roman" w:hAnsi="Times New Roman" w:cs="Times New Roman"/>
          <w:sz w:val="28"/>
          <w:szCs w:val="28"/>
        </w:rPr>
        <w:t xml:space="preserve">  в Министерстве состоялась «горячая линия» по вопросам соблюдения прав и гарантий работников в возрасте до 18 лет в области охраны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Цель организации данного общения: дать квалифицированный ответ на вопросы по охране труда, решение, которых вызывает затруднения у  работников, работодателей, индивидуальных предпринимателей родителей и подростков.</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Как можно устроиться на работу, и какие вакансии сегодня предлагают подросткам?</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w:t>
      </w:r>
      <w:r w:rsidRPr="00ED2EE1">
        <w:rPr>
          <w:rFonts w:ascii="Times New Roman" w:hAnsi="Times New Roman" w:cs="Times New Roman"/>
          <w:sz w:val="28"/>
          <w:szCs w:val="28"/>
        </w:rPr>
        <w:tab/>
        <w:t xml:space="preserve">С какого возраста разрешено официально трудиться и должны ли с несовершеннолетними заключать трудовые договоры?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Какие документы потребуются для трудоустройства?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Какие нормы трудового законодательства действуют в отношении несовершеннолетних работников?</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Нужно ли проходить предварительный медицинский осмотр подростку перед трудоустройством?</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Может ли подросток работать на работах с вредными и тяжёлыми условиями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В целях информирования работодателя об особенностях применения труда несовершеннолетних в любой организации либо у индивидуального предпринимателя Министерством разработаны методические рекомендации по охране труда работников в возрасте до 18 лет.</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17 апреля 2014 года</w:t>
      </w:r>
      <w:r w:rsidRPr="00ED2EE1">
        <w:rPr>
          <w:rFonts w:ascii="Times New Roman" w:hAnsi="Times New Roman" w:cs="Times New Roman"/>
          <w:sz w:val="28"/>
          <w:szCs w:val="28"/>
        </w:rPr>
        <w:t xml:space="preserve"> состоялась интернет - конференция на тему «Специальная оценка условий труда» на площадке сайта компании «Гарант-Сервис Симбирск».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ходе </w:t>
      </w:r>
      <w:proofErr w:type="gramStart"/>
      <w:r w:rsidRPr="00ED2EE1">
        <w:rPr>
          <w:rFonts w:ascii="Times New Roman" w:hAnsi="Times New Roman" w:cs="Times New Roman"/>
          <w:sz w:val="28"/>
          <w:szCs w:val="28"/>
        </w:rPr>
        <w:t>Интернет-конференции</w:t>
      </w:r>
      <w:proofErr w:type="gramEnd"/>
      <w:r w:rsidRPr="00ED2EE1">
        <w:rPr>
          <w:rFonts w:ascii="Times New Roman" w:hAnsi="Times New Roman" w:cs="Times New Roman"/>
          <w:sz w:val="28"/>
          <w:szCs w:val="28"/>
        </w:rPr>
        <w:t xml:space="preserve"> были заданы актуальные вопросы по проведению специальной оценки условий труда. Ответы на поставленные вопросы и интернет-конференцию можно посмотреть на сайте garant73.ru.</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 связи с печальной статистикой 2013 года – смерть подростка на производстве – целый блок мероприятий месячника был посвящён профилактике производственного травматизма на рабочих местах несовершеннолетних.</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25 апреля 2014 года</w:t>
      </w:r>
      <w:r w:rsidRPr="00ED2EE1">
        <w:rPr>
          <w:rFonts w:ascii="Times New Roman" w:hAnsi="Times New Roman" w:cs="Times New Roman"/>
          <w:sz w:val="28"/>
          <w:szCs w:val="28"/>
        </w:rPr>
        <w:t xml:space="preserve"> Министерством был подготовлен и выпущен информационный бюллетень «Безопасность и охрана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 брошюре освещены актуальные темы: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программа безопасного использования химических веществ на рабочих местах;</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мониторинг условий и охраны труда 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обзор законодательства в области охраны труда и др.</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28 апреля 2014 года</w:t>
      </w:r>
      <w:r w:rsidRPr="00ED2EE1">
        <w:rPr>
          <w:rFonts w:ascii="Times New Roman" w:hAnsi="Times New Roman" w:cs="Times New Roman"/>
          <w:sz w:val="28"/>
          <w:szCs w:val="28"/>
        </w:rPr>
        <w:t xml:space="preserve"> состоялось областное совещание, посвящённое Всемирному дню охраны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работе совещания приняли участие около 300 руководителей и специалистов по охране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совещании обсуждались вопросы: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 нарушениях трудовых прав работников в части обеспечения средствами индивидуальной защиты, проведения медицинских осмотров, предоставления компенсаций за работу во вредных и опасных условиях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об изменениях трудового, административного и уголовного законодательства в части охраны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 Всероссийском съезде специалистов по охране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алгоритм проведения специальной оценки условий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инструменты экономического стимулирования работодателей к улучшению условий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На совещании за активную, добросовестную работу по </w:t>
      </w:r>
      <w:proofErr w:type="gramStart"/>
      <w:r w:rsidRPr="00ED2EE1">
        <w:rPr>
          <w:rFonts w:ascii="Times New Roman" w:hAnsi="Times New Roman" w:cs="Times New Roman"/>
          <w:sz w:val="28"/>
          <w:szCs w:val="28"/>
        </w:rPr>
        <w:t>контролю за</w:t>
      </w:r>
      <w:proofErr w:type="gramEnd"/>
      <w:r w:rsidRPr="00ED2EE1">
        <w:rPr>
          <w:rFonts w:ascii="Times New Roman" w:hAnsi="Times New Roman" w:cs="Times New Roman"/>
          <w:sz w:val="28"/>
          <w:szCs w:val="28"/>
        </w:rPr>
        <w:t xml:space="preserve"> улучшением состояния охраны труда и в связи с Всемирным днём охраны труда Почётными грамотами Федерации организации профсоюзов Ульяновской области были награждены лучшие уполномоченные по охране труда первичной профсоюзной организации:</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w:t>
      </w:r>
      <w:r w:rsidRPr="00ED2EE1">
        <w:rPr>
          <w:rFonts w:ascii="Times New Roman" w:hAnsi="Times New Roman" w:cs="Times New Roman"/>
          <w:sz w:val="28"/>
          <w:szCs w:val="28"/>
        </w:rPr>
        <w:tab/>
        <w:t xml:space="preserve">- ГУЗ «Центральная городская клиническая больница г. Ульяновска»;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ГУЗ «Ульяновская областная клиническая больница»;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ЗАО «УМ-2».</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В течение </w:t>
      </w:r>
      <w:r w:rsidRPr="00ED2EE1">
        <w:rPr>
          <w:rFonts w:ascii="Times New Roman" w:hAnsi="Times New Roman" w:cs="Times New Roman"/>
          <w:b/>
          <w:bCs/>
          <w:sz w:val="28"/>
          <w:szCs w:val="28"/>
        </w:rPr>
        <w:t>апреля 2014 года</w:t>
      </w:r>
      <w:r w:rsidRPr="00ED2EE1">
        <w:rPr>
          <w:rFonts w:ascii="Times New Roman" w:hAnsi="Times New Roman" w:cs="Times New Roman"/>
          <w:sz w:val="28"/>
          <w:szCs w:val="28"/>
        </w:rPr>
        <w:t xml:space="preserve"> мероприятия месячника охраны труда активно освещались в средствах массовой информации (телевидение, радио, интернет, печатные издания).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Всего на территории всех муниципальных образований региона было распространено более 40 сообщений по вопросам охраны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течение апреля 2014 года в муниципальные образования Ульяновской области был направлен наглядный материал с символикой темы Всемирного дня «Профилактика профессиональных заболеваний» для распространения в организациях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Всего в период месячника распространено около 2000 плакатов в более чем 1 500 организациях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районах области прошли семинары по </w:t>
      </w:r>
      <w:proofErr w:type="spellStart"/>
      <w:r w:rsidRPr="00ED2EE1">
        <w:rPr>
          <w:rFonts w:ascii="Times New Roman" w:hAnsi="Times New Roman" w:cs="Times New Roman"/>
          <w:sz w:val="28"/>
          <w:szCs w:val="28"/>
        </w:rPr>
        <w:t>трудоохранной</w:t>
      </w:r>
      <w:proofErr w:type="spellEnd"/>
      <w:r w:rsidRPr="00ED2EE1">
        <w:rPr>
          <w:rFonts w:ascii="Times New Roman" w:hAnsi="Times New Roman" w:cs="Times New Roman"/>
          <w:sz w:val="28"/>
          <w:szCs w:val="28"/>
        </w:rPr>
        <w:t xml:space="preserve"> тематике, районные  совещания «Дни охраны труда», заседания круглых столов, семинары, заседания районных трёхсторонних комиссий по регулированию социально-трудовых отношений.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телефоны «горячих линий» в муниципальных образованиях поступило более 70 звонков по вопросам соблюдения трудового законодательства, на которые были даны квалифицированные ответы.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Активное участие в акции принимали предприятия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Конкурсы на лучшее состояние охраны труда в структурных подразделениях организаций Ульяновской области прошли </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 xml:space="preserve">: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ООО «Молочный комбинат «Вита»;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ООО «</w:t>
      </w:r>
      <w:proofErr w:type="spellStart"/>
      <w:r w:rsidRPr="00ED2EE1">
        <w:rPr>
          <w:rFonts w:ascii="Times New Roman" w:hAnsi="Times New Roman" w:cs="Times New Roman"/>
          <w:sz w:val="28"/>
          <w:szCs w:val="28"/>
        </w:rPr>
        <w:t>Фанверк</w:t>
      </w:r>
      <w:proofErr w:type="spellEnd"/>
      <w:r w:rsidRPr="00ED2EE1">
        <w:rPr>
          <w:rFonts w:ascii="Times New Roman" w:hAnsi="Times New Roman" w:cs="Times New Roman"/>
          <w:sz w:val="28"/>
          <w:szCs w:val="28"/>
        </w:rPr>
        <w:t>»;</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ООО «</w:t>
      </w:r>
      <w:proofErr w:type="spellStart"/>
      <w:r w:rsidRPr="00ED2EE1">
        <w:rPr>
          <w:rFonts w:ascii="Times New Roman" w:hAnsi="Times New Roman" w:cs="Times New Roman"/>
          <w:sz w:val="28"/>
          <w:szCs w:val="28"/>
        </w:rPr>
        <w:t>Кузоватовский</w:t>
      </w:r>
      <w:proofErr w:type="spellEnd"/>
      <w:r w:rsidRPr="00ED2EE1">
        <w:rPr>
          <w:rFonts w:ascii="Times New Roman" w:hAnsi="Times New Roman" w:cs="Times New Roman"/>
          <w:sz w:val="28"/>
          <w:szCs w:val="28"/>
        </w:rPr>
        <w:t xml:space="preserve"> комбикормовый завод»;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ООО «Мебель комплект»;</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ООО «Пальмира»;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ООО «Глобус-Альянс»;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ОАО «УМ-5».</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Дни безопасности проведены </w:t>
      </w:r>
      <w:proofErr w:type="gramStart"/>
      <w:r w:rsidRPr="00ED2EE1">
        <w:rPr>
          <w:rFonts w:ascii="Times New Roman" w:hAnsi="Times New Roman" w:cs="Times New Roman"/>
          <w:sz w:val="28"/>
          <w:szCs w:val="28"/>
        </w:rPr>
        <w:t>в</w:t>
      </w:r>
      <w:proofErr w:type="gramEnd"/>
      <w:r w:rsidRPr="00ED2EE1">
        <w:rPr>
          <w:rFonts w:ascii="Times New Roman" w:hAnsi="Times New Roman" w:cs="Times New Roman"/>
          <w:sz w:val="28"/>
          <w:szCs w:val="28"/>
        </w:rPr>
        <w:t xml:space="preserve">: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ОАО «</w:t>
      </w:r>
      <w:proofErr w:type="spellStart"/>
      <w:r w:rsidRPr="00ED2EE1">
        <w:rPr>
          <w:rFonts w:ascii="Times New Roman" w:hAnsi="Times New Roman" w:cs="Times New Roman"/>
          <w:sz w:val="28"/>
          <w:szCs w:val="28"/>
        </w:rPr>
        <w:t>Автодеталь</w:t>
      </w:r>
      <w:proofErr w:type="spellEnd"/>
      <w:r w:rsidRPr="00ED2EE1">
        <w:rPr>
          <w:rFonts w:ascii="Times New Roman" w:hAnsi="Times New Roman" w:cs="Times New Roman"/>
          <w:sz w:val="28"/>
          <w:szCs w:val="28"/>
        </w:rPr>
        <w:t xml:space="preserve">-Сервис»;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ООО «Лесная нива»;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ОАО «Коммунальщик»;</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ОАО «Ульяновский патронный завод»;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ОАО «ПАТП-1»;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ЗАО «ЖБИ-4»;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ЗАО «</w:t>
      </w:r>
      <w:proofErr w:type="spellStart"/>
      <w:r w:rsidRPr="00ED2EE1">
        <w:rPr>
          <w:rFonts w:ascii="Times New Roman" w:hAnsi="Times New Roman" w:cs="Times New Roman"/>
          <w:sz w:val="28"/>
          <w:szCs w:val="28"/>
        </w:rPr>
        <w:t>Димитровградский</w:t>
      </w:r>
      <w:proofErr w:type="spellEnd"/>
      <w:r w:rsidRPr="00ED2EE1">
        <w:rPr>
          <w:rFonts w:ascii="Times New Roman" w:hAnsi="Times New Roman" w:cs="Times New Roman"/>
          <w:sz w:val="28"/>
          <w:szCs w:val="28"/>
        </w:rPr>
        <w:t xml:space="preserve"> завод вкладышей»;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ОАО «Дворцовый ряд;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ФНПЦ ОАО «Научно-производственное объединение «Марс» и </w:t>
      </w:r>
      <w:proofErr w:type="spellStart"/>
      <w:r w:rsidRPr="00ED2EE1">
        <w:rPr>
          <w:rFonts w:ascii="Times New Roman" w:hAnsi="Times New Roman" w:cs="Times New Roman"/>
          <w:sz w:val="28"/>
          <w:szCs w:val="28"/>
        </w:rPr>
        <w:t>вдругих</w:t>
      </w:r>
      <w:proofErr w:type="spellEnd"/>
      <w:r w:rsidRPr="00ED2EE1">
        <w:rPr>
          <w:rFonts w:ascii="Times New Roman" w:hAnsi="Times New Roman" w:cs="Times New Roman"/>
          <w:sz w:val="28"/>
          <w:szCs w:val="28"/>
        </w:rPr>
        <w:t xml:space="preserve"> организациях.</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Фотопроект «</w:t>
      </w:r>
      <w:proofErr w:type="spellStart"/>
      <w:r w:rsidRPr="00ED2EE1">
        <w:rPr>
          <w:rFonts w:ascii="Times New Roman" w:hAnsi="Times New Roman" w:cs="Times New Roman"/>
          <w:sz w:val="28"/>
          <w:szCs w:val="28"/>
        </w:rPr>
        <w:t>Винтажная</w:t>
      </w:r>
      <w:proofErr w:type="spellEnd"/>
      <w:r w:rsidRPr="00ED2EE1">
        <w:rPr>
          <w:rFonts w:ascii="Times New Roman" w:hAnsi="Times New Roman" w:cs="Times New Roman"/>
          <w:sz w:val="28"/>
          <w:szCs w:val="28"/>
        </w:rPr>
        <w:t xml:space="preserve"> безопасность» прошёл в Ульяновском филиале ЗАО «Пивоварня Москва-Эфес».</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Конкурс рисунка «Безопасный труда глазами детей» был организован среди детей работников УМУП «</w:t>
      </w:r>
      <w:proofErr w:type="spellStart"/>
      <w:r w:rsidRPr="00ED2EE1">
        <w:rPr>
          <w:rFonts w:ascii="Times New Roman" w:hAnsi="Times New Roman" w:cs="Times New Roman"/>
          <w:sz w:val="28"/>
          <w:szCs w:val="28"/>
        </w:rPr>
        <w:t>Ульяновскводоканал</w:t>
      </w:r>
      <w:proofErr w:type="spellEnd"/>
      <w:r w:rsidRPr="00ED2EE1">
        <w:rPr>
          <w:rFonts w:ascii="Times New Roman" w:hAnsi="Times New Roman" w:cs="Times New Roman"/>
          <w:sz w:val="28"/>
          <w:szCs w:val="28"/>
        </w:rPr>
        <w:t>».</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 xml:space="preserve">Новые аспирационные и </w:t>
      </w:r>
      <w:proofErr w:type="gramStart"/>
      <w:r w:rsidRPr="00ED2EE1">
        <w:rPr>
          <w:rFonts w:ascii="Times New Roman" w:hAnsi="Times New Roman" w:cs="Times New Roman"/>
          <w:sz w:val="28"/>
          <w:szCs w:val="28"/>
        </w:rPr>
        <w:t>пыле</w:t>
      </w:r>
      <w:proofErr w:type="gramEnd"/>
      <w:r w:rsidRPr="00ED2EE1">
        <w:rPr>
          <w:rFonts w:ascii="Times New Roman" w:hAnsi="Times New Roman" w:cs="Times New Roman"/>
          <w:sz w:val="28"/>
          <w:szCs w:val="28"/>
        </w:rPr>
        <w:t xml:space="preserve"> газоулавливающие установки для обеспечения чистоты воздушной среды в рабочей зоне установлены в ООО «Старатели-Новоспасское».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Комплексный аудит по охране труда проведён  в Павловском линейном производственном управление магистральных газопроводов ООО «Газпром </w:t>
      </w:r>
      <w:proofErr w:type="spellStart"/>
      <w:r w:rsidRPr="00ED2EE1">
        <w:rPr>
          <w:rFonts w:ascii="Times New Roman" w:hAnsi="Times New Roman" w:cs="Times New Roman"/>
          <w:sz w:val="28"/>
          <w:szCs w:val="28"/>
        </w:rPr>
        <w:t>трансгаз</w:t>
      </w:r>
      <w:proofErr w:type="spellEnd"/>
      <w:r w:rsidRPr="00ED2EE1">
        <w:rPr>
          <w:rFonts w:ascii="Times New Roman" w:hAnsi="Times New Roman" w:cs="Times New Roman"/>
          <w:sz w:val="28"/>
          <w:szCs w:val="28"/>
        </w:rPr>
        <w:t xml:space="preserve"> Самара», ООО «</w:t>
      </w:r>
      <w:proofErr w:type="spellStart"/>
      <w:r w:rsidRPr="00ED2EE1">
        <w:rPr>
          <w:rFonts w:ascii="Times New Roman" w:hAnsi="Times New Roman" w:cs="Times New Roman"/>
          <w:sz w:val="28"/>
          <w:szCs w:val="28"/>
        </w:rPr>
        <w:t>Димитровградский</w:t>
      </w:r>
      <w:proofErr w:type="spellEnd"/>
      <w:r w:rsidRPr="00ED2EE1">
        <w:rPr>
          <w:rFonts w:ascii="Times New Roman" w:hAnsi="Times New Roman" w:cs="Times New Roman"/>
          <w:sz w:val="28"/>
          <w:szCs w:val="28"/>
        </w:rPr>
        <w:t xml:space="preserve"> инструментальный завод» и других организациях.</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Месячнике охраны труда принимали активное участие не только предприятия промышленной отрасли, но и образовательные учреждения, учреждения соцзащиты и культуры, центры занятости населения.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общеобразовательных учреждениях проведен целый ряд мероприятий: от классных часов до конкурсов среди учащихся по охране труда на лучший плакат по охране труда.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Проведены тематические занятия по теме «Безопасность жизнедеятельности», встречи с представителями рабочих профессий, встречи студентов с государственными инспекторами труда в Ульяновской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библиотеках были представлены выставки книг и статей по охране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Федерацией организаций профсоюзов Ульяновской области были организованы проверки соблюдения трудового законодательства на предприятиях, смотры - конкурсы «Лучший уполномоченный по охране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roofErr w:type="gramStart"/>
      <w:r w:rsidRPr="00ED2EE1">
        <w:rPr>
          <w:rFonts w:ascii="Times New Roman" w:hAnsi="Times New Roman" w:cs="Times New Roman"/>
          <w:sz w:val="28"/>
          <w:szCs w:val="28"/>
        </w:rPr>
        <w:t>Обучение по охране</w:t>
      </w:r>
      <w:proofErr w:type="gramEnd"/>
      <w:r w:rsidRPr="00ED2EE1">
        <w:rPr>
          <w:rFonts w:ascii="Times New Roman" w:hAnsi="Times New Roman" w:cs="Times New Roman"/>
          <w:sz w:val="28"/>
          <w:szCs w:val="28"/>
        </w:rPr>
        <w:t xml:space="preserve"> труда прошли более 730 руководителей и специалистов из 365 организаций Ульяновской области. Из них 298 человек обучено впервые.</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Дни открытых дверей были организованы организациями, оказывающими услуги в области охраны труда,  проведены семинары для организаций малого и среднего бизнеса с  распространением  учебно-методического пособия по охране труда.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течение </w:t>
      </w:r>
      <w:r w:rsidRPr="00ED2EE1">
        <w:rPr>
          <w:rFonts w:ascii="Times New Roman" w:hAnsi="Times New Roman" w:cs="Times New Roman"/>
          <w:b/>
          <w:bCs/>
          <w:sz w:val="28"/>
          <w:szCs w:val="28"/>
        </w:rPr>
        <w:t>апреля 2014 года</w:t>
      </w:r>
      <w:r w:rsidRPr="00ED2EE1">
        <w:rPr>
          <w:rFonts w:ascii="Times New Roman" w:hAnsi="Times New Roman" w:cs="Times New Roman"/>
          <w:sz w:val="28"/>
          <w:szCs w:val="28"/>
        </w:rPr>
        <w:t xml:space="preserve"> было реализовано более 80  мероприятий, направленных на привлечение внимания трудящегося населения к охране труда, пропаганде и агитации безопасности труда, на профилактику производственного травматизма и профзаболеваний.</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Поставленные задачи, связанные с заинтересованностью работодателей и работников в обеспечении безопасного производства, развитием пропаганды и культуры труда, предупреждения несчастных случаев на производстве, внедрением положительного опыта работы других организаций, регионов и стран по  управлению охраной труда на производстве реализованы.</w:t>
      </w:r>
    </w:p>
    <w:p w:rsidR="00935007" w:rsidRPr="00ED2EE1" w:rsidRDefault="00935007" w:rsidP="00D80FF0">
      <w:pPr>
        <w:keepNext/>
        <w:spacing w:after="0" w:line="240" w:lineRule="auto"/>
        <w:jc w:val="both"/>
        <w:rPr>
          <w:rFonts w:ascii="Times New Roman" w:hAnsi="Times New Roman" w:cs="Times New Roman"/>
          <w:b/>
          <w:bCs/>
          <w:sz w:val="28"/>
          <w:szCs w:val="28"/>
          <w:u w:val="single"/>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Областная межведомственная комиссия по охране труда</w:t>
      </w:r>
    </w:p>
    <w:p w:rsidR="00935007" w:rsidRPr="00ED2EE1" w:rsidRDefault="00935007" w:rsidP="00D80FF0">
      <w:pPr>
        <w:keepNext/>
        <w:spacing w:after="0" w:line="240" w:lineRule="auto"/>
        <w:jc w:val="both"/>
        <w:rPr>
          <w:rFonts w:ascii="Times New Roman" w:hAnsi="Times New Roman" w:cs="Times New Roman"/>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Координирующим органом в решении вопросов охраны труда на территории Ульяновской области является областная межведомственная комиссия по охране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lastRenderedPageBreak/>
        <w:t>За отчетный период  было проведено  2 заседания комиссии: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28 февраля 2014 года</w:t>
      </w:r>
      <w:r w:rsidRPr="00ED2EE1">
        <w:rPr>
          <w:rFonts w:ascii="Times New Roman" w:hAnsi="Times New Roman" w:cs="Times New Roman"/>
          <w:sz w:val="28"/>
          <w:szCs w:val="28"/>
        </w:rPr>
        <w:t xml:space="preserve"> на заседании рассматривались следующие вопросы: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 состоянии условий и охраны труда в организациях строительной Ульяновской области;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roofErr w:type="gramStart"/>
      <w:r w:rsidRPr="00ED2EE1">
        <w:rPr>
          <w:rFonts w:ascii="Times New Roman" w:hAnsi="Times New Roman" w:cs="Times New Roman"/>
          <w:sz w:val="28"/>
          <w:szCs w:val="28"/>
        </w:rPr>
        <w:t>- о состоянии законности в сфере охраны труда; о производственном травматизма и надзорной деятельности, осуществляемой Государственной инспекцией труда в Ульяновской области в организациях строительной отрасли;</w:t>
      </w:r>
      <w:proofErr w:type="gramEnd"/>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ab/>
        <w:t>- о финансовом обеспечении превентивных мер, направленных на профилактику производственного травматизма организациями строительной отрасли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 об обеспечении условий труда и охраны труда в ООО «Авиакомпания «Волга-Днепр».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На совещании были приглашены члены областной межведомственной комиссии по охране труда, работодатели, допустившие грубые нарушения правил охраны труда в организациях строительной отрасли, повлекшие тяжкие последствия.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По итогам заседания комиссии по охране труда работодателям строительной отрасли были даны рекомендации по организации безопасного труда на предприятиях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22  мая 2014 года</w:t>
      </w:r>
      <w:r w:rsidRPr="00ED2EE1">
        <w:rPr>
          <w:rFonts w:ascii="Times New Roman" w:hAnsi="Times New Roman" w:cs="Times New Roman"/>
          <w:sz w:val="28"/>
          <w:szCs w:val="28"/>
        </w:rPr>
        <w:t xml:space="preserve"> на заседании рассматривались следующие вопросы:</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 трудоустройстве несовершеннолетних граждан в возрасте от 14 до 18 лет, принятие дополнительных мер по вопросам обеспечения безопасных условий труда и охраны труда подростков;</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об организации дополнительного образования по охране труда (о повышении уровня профессиональных знаний специалистов и руководителей служб охраны труда в области управления охраной труда на предприятии);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 подведение итогов месячника охраны труда в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По итогам заседания комиссия рекомендовала работодателям Ульяновской области: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активно участвовать в выполнении подпрограммы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2014-2018 годы» по трудоустройству несовершеннолетних граждан;</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обеспечить выполнение государственных нормативных требований охраны труда с внедрением передовых безопасных технологий, безопасных  условий на каждом рабочем месте.</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принять участие в проводимом в 4 квартале 2014 года областном конкурсе на лучшую организацию работы по охране труда – 2014.</w:t>
      </w:r>
    </w:p>
    <w:p w:rsidR="00935007" w:rsidRPr="00ED2EE1" w:rsidRDefault="00935007" w:rsidP="00D80FF0">
      <w:pPr>
        <w:keepNext/>
        <w:spacing w:after="0" w:line="240" w:lineRule="auto"/>
        <w:ind w:firstLine="708"/>
        <w:jc w:val="both"/>
        <w:rPr>
          <w:rFonts w:ascii="Times New Roman" w:hAnsi="Times New Roman" w:cs="Times New Roman"/>
          <w:b/>
          <w:bCs/>
          <w:sz w:val="28"/>
          <w:szCs w:val="28"/>
        </w:rPr>
      </w:pPr>
    </w:p>
    <w:p w:rsidR="00935007" w:rsidRPr="00ED2EE1" w:rsidRDefault="00935007" w:rsidP="00D80FF0">
      <w:pPr>
        <w:keepNext/>
        <w:spacing w:after="0" w:line="240" w:lineRule="auto"/>
        <w:jc w:val="both"/>
        <w:rPr>
          <w:rFonts w:ascii="Times New Roman" w:hAnsi="Times New Roman" w:cs="Times New Roman"/>
          <w:b/>
          <w:bCs/>
          <w:sz w:val="28"/>
          <w:szCs w:val="28"/>
          <w:u w:val="single"/>
        </w:rPr>
      </w:pPr>
      <w:r w:rsidRPr="00ED2EE1">
        <w:rPr>
          <w:rFonts w:ascii="Times New Roman" w:hAnsi="Times New Roman" w:cs="Times New Roman"/>
          <w:b/>
          <w:bCs/>
          <w:sz w:val="28"/>
          <w:szCs w:val="28"/>
          <w:u w:val="single"/>
        </w:rPr>
        <w:t>Мероприятия по охране труда</w:t>
      </w:r>
    </w:p>
    <w:p w:rsidR="00935007" w:rsidRPr="00ED2EE1" w:rsidRDefault="00935007" w:rsidP="00D80FF0">
      <w:pPr>
        <w:keepNext/>
        <w:spacing w:after="0" w:line="240" w:lineRule="auto"/>
        <w:ind w:firstLine="708"/>
        <w:jc w:val="both"/>
        <w:rPr>
          <w:rFonts w:ascii="Times New Roman" w:hAnsi="Times New Roman" w:cs="Times New Roman"/>
          <w:b/>
          <w:bCs/>
          <w:sz w:val="28"/>
          <w:szCs w:val="28"/>
        </w:rPr>
      </w:pP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lastRenderedPageBreak/>
        <w:t>В июне 2014 года</w:t>
      </w:r>
      <w:r w:rsidRPr="00ED2EE1">
        <w:rPr>
          <w:rFonts w:ascii="Times New Roman" w:hAnsi="Times New Roman" w:cs="Times New Roman"/>
          <w:sz w:val="28"/>
          <w:szCs w:val="28"/>
        </w:rPr>
        <w:t xml:space="preserve"> Министерством в сфере охраны труда были организованы и проведены следующие мероприятия.</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b/>
          <w:bCs/>
          <w:sz w:val="28"/>
          <w:szCs w:val="28"/>
        </w:rPr>
        <w:t>18 июня 2014 года</w:t>
      </w:r>
      <w:r w:rsidRPr="00ED2EE1">
        <w:rPr>
          <w:rFonts w:ascii="Times New Roman" w:hAnsi="Times New Roman" w:cs="Times New Roman"/>
          <w:sz w:val="28"/>
          <w:szCs w:val="28"/>
        </w:rPr>
        <w:t xml:space="preserve"> состоялась пресс-конференция по соблюдению прав и гарантий работников в возрасте до 18 лет в области охраны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Пресс-конференция прошла на территории ОАО «Пассажирское автотранспортное предприятия № 1» с участием представителей администрации и работников предприятия, в том числе и несовершеннолетних.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На вопросы журналистов отвечал директор департамента занятости населения, труда и развития социального партнёрства.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Основная цель пресс-конференции: информирование работодателей, родителей и подростков об особенностях применения труда несовершеннолетних в организациях любой формы собственности, в том числе и у индивидуальных предпринимателей. </w:t>
      </w:r>
    </w:p>
    <w:p w:rsidR="00935007" w:rsidRPr="00ED2EE1" w:rsidRDefault="00935007" w:rsidP="00D80FF0">
      <w:pPr>
        <w:keepNext/>
        <w:spacing w:after="0" w:line="240" w:lineRule="auto"/>
        <w:jc w:val="both"/>
        <w:rPr>
          <w:rFonts w:ascii="Times New Roman" w:hAnsi="Times New Roman" w:cs="Times New Roman"/>
          <w:sz w:val="28"/>
          <w:szCs w:val="28"/>
        </w:rPr>
      </w:pPr>
      <w:r w:rsidRPr="00ED2EE1">
        <w:rPr>
          <w:rFonts w:ascii="Times New Roman" w:hAnsi="Times New Roman" w:cs="Times New Roman"/>
          <w:sz w:val="28"/>
          <w:szCs w:val="28"/>
        </w:rPr>
        <w:t xml:space="preserve">  </w:t>
      </w:r>
      <w:r w:rsidRPr="00ED2EE1">
        <w:rPr>
          <w:rFonts w:ascii="Times New Roman" w:hAnsi="Times New Roman" w:cs="Times New Roman"/>
          <w:sz w:val="28"/>
          <w:szCs w:val="28"/>
        </w:rPr>
        <w:tab/>
        <w:t>Особое внимание подростков и их родителей в ходе пресс-конференции было обращено на то что, что главным условием для трудоустройства несовершеннолетних работников является прохождение медицинского осмотра и инструктажей по охране труда, заключение трудового договора, а для тех, кто трудоустраивается впервые, оформление трудовой  книжки. Только после официальных процедур можно  приступать к выполнению трудовых обязанностей.</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Информация о пресс-конференции  прошла на телеканале ГТРК «Волга» 18.06.2014 и в газете «Ульяновская правда» 20.06.2014 в статье «Каникулы. Пора на работу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связи с трагической ситуацией, произошедшей </w:t>
      </w:r>
      <w:r w:rsidRPr="00ED2EE1">
        <w:rPr>
          <w:rFonts w:ascii="Times New Roman" w:hAnsi="Times New Roman" w:cs="Times New Roman"/>
          <w:b/>
          <w:bCs/>
          <w:sz w:val="28"/>
          <w:szCs w:val="28"/>
        </w:rPr>
        <w:t xml:space="preserve">10 июня 2014 года </w:t>
      </w:r>
      <w:r w:rsidRPr="00ED2EE1">
        <w:rPr>
          <w:rFonts w:ascii="Times New Roman" w:hAnsi="Times New Roman" w:cs="Times New Roman"/>
          <w:sz w:val="28"/>
          <w:szCs w:val="28"/>
        </w:rPr>
        <w:t xml:space="preserve">в г. Ульяновске, повлекшей гибель 3 человек Министерством </w:t>
      </w:r>
      <w:r w:rsidRPr="00ED2EE1">
        <w:rPr>
          <w:rFonts w:ascii="Times New Roman" w:hAnsi="Times New Roman" w:cs="Times New Roman"/>
          <w:b/>
          <w:bCs/>
          <w:sz w:val="28"/>
          <w:szCs w:val="28"/>
        </w:rPr>
        <w:t>20 июня 2014 года</w:t>
      </w:r>
      <w:r w:rsidRPr="00ED2EE1">
        <w:rPr>
          <w:rFonts w:ascii="Times New Roman" w:hAnsi="Times New Roman" w:cs="Times New Roman"/>
          <w:sz w:val="28"/>
          <w:szCs w:val="28"/>
        </w:rPr>
        <w:t xml:space="preserve"> проведено видео селекторное совещание с работодателями и муниципальными образованиями Ульяновской области по вопросу соблюдения мер безопасности при работах в колодцах и коллекторах.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proofErr w:type="spellStart"/>
      <w:r w:rsidRPr="00ED2EE1">
        <w:rPr>
          <w:rFonts w:ascii="Times New Roman" w:hAnsi="Times New Roman" w:cs="Times New Roman"/>
          <w:sz w:val="28"/>
          <w:szCs w:val="28"/>
        </w:rPr>
        <w:t>Видеоселектор</w:t>
      </w:r>
      <w:proofErr w:type="spellEnd"/>
      <w:r w:rsidRPr="00ED2EE1">
        <w:rPr>
          <w:rFonts w:ascii="Times New Roman" w:hAnsi="Times New Roman" w:cs="Times New Roman"/>
          <w:sz w:val="28"/>
          <w:szCs w:val="28"/>
        </w:rPr>
        <w:t xml:space="preserve"> провёл директор департамента занятости населения, труда и развития социального партнёрства.</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целях недопущения подобных трагических случаев на территории Ульяновской области на совещание были приглашены представители Управления </w:t>
      </w:r>
      <w:proofErr w:type="spellStart"/>
      <w:r w:rsidRPr="00ED2EE1">
        <w:rPr>
          <w:rFonts w:ascii="Times New Roman" w:hAnsi="Times New Roman" w:cs="Times New Roman"/>
          <w:sz w:val="28"/>
          <w:szCs w:val="28"/>
        </w:rPr>
        <w:t>Роспотребнадзора</w:t>
      </w:r>
      <w:proofErr w:type="spellEnd"/>
      <w:r w:rsidRPr="00ED2EE1">
        <w:rPr>
          <w:rFonts w:ascii="Times New Roman" w:hAnsi="Times New Roman" w:cs="Times New Roman"/>
          <w:sz w:val="28"/>
          <w:szCs w:val="28"/>
        </w:rPr>
        <w:t xml:space="preserve"> и Государственной инспекции труда в Ульяновской области, которые довели информацию  о мерах по профилактике острых отравлений, об основных требованиях безопасности при работе в колодцах, коллекторах; о профилактике производственного травматизма и профессиональных заболеваний.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На </w:t>
      </w:r>
      <w:proofErr w:type="spellStart"/>
      <w:r w:rsidRPr="00ED2EE1">
        <w:rPr>
          <w:rFonts w:ascii="Times New Roman" w:hAnsi="Times New Roman" w:cs="Times New Roman"/>
          <w:sz w:val="28"/>
          <w:szCs w:val="28"/>
        </w:rPr>
        <w:t>видеоселекторном</w:t>
      </w:r>
      <w:proofErr w:type="spellEnd"/>
      <w:r w:rsidRPr="00ED2EE1">
        <w:rPr>
          <w:rFonts w:ascii="Times New Roman" w:hAnsi="Times New Roman" w:cs="Times New Roman"/>
          <w:sz w:val="28"/>
          <w:szCs w:val="28"/>
        </w:rPr>
        <w:t xml:space="preserve"> совещании до сведения работодателей и администраций муниципальных образований доведена информация о состоявшемся 22-24 мая 2014 года Петербургском экономическом форуме.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В перечне поручений Президента РФ о дополнительных мерах по стимулированию экономического роста Правительству Российской Федерации поручено в срок до 1 декабря 2014 года </w:t>
      </w:r>
      <w:proofErr w:type="gramStart"/>
      <w:r w:rsidRPr="00ED2EE1">
        <w:rPr>
          <w:rFonts w:ascii="Times New Roman" w:hAnsi="Times New Roman" w:cs="Times New Roman"/>
          <w:sz w:val="28"/>
          <w:szCs w:val="28"/>
        </w:rPr>
        <w:t>принять</w:t>
      </w:r>
      <w:proofErr w:type="gramEnd"/>
      <w:r w:rsidRPr="00ED2EE1">
        <w:rPr>
          <w:rFonts w:ascii="Times New Roman" w:hAnsi="Times New Roman" w:cs="Times New Roman"/>
          <w:sz w:val="28"/>
          <w:szCs w:val="28"/>
        </w:rPr>
        <w:t xml:space="preserve"> решение о </w:t>
      </w:r>
      <w:r w:rsidRPr="00ED2EE1">
        <w:rPr>
          <w:rFonts w:ascii="Times New Roman" w:hAnsi="Times New Roman" w:cs="Times New Roman"/>
          <w:sz w:val="28"/>
          <w:szCs w:val="28"/>
        </w:rPr>
        <w:lastRenderedPageBreak/>
        <w:t xml:space="preserve">проведении в 2015–2016 годах специальной оценки рабочих мест основного персонала крупных предприятий промышленности, транспорта и связи.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 целях реализации указанного поручения в организациях Ульяновской области Главам администраций муниципальных районов и городских округов Ульяновской области по итогам совещания даны следующие поручения:</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1.  Провести мониторинг предприятий промышленности, транспорта и связи на предмет выявления количества рабочих мест, подлежащих проведению специальной оценки условий труда.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2. Процесс проведения </w:t>
      </w:r>
      <w:proofErr w:type="spellStart"/>
      <w:r w:rsidRPr="00ED2EE1">
        <w:rPr>
          <w:rFonts w:ascii="Times New Roman" w:hAnsi="Times New Roman" w:cs="Times New Roman"/>
          <w:sz w:val="28"/>
          <w:szCs w:val="28"/>
        </w:rPr>
        <w:t>спецоценки</w:t>
      </w:r>
      <w:proofErr w:type="spellEnd"/>
      <w:r w:rsidRPr="00ED2EE1">
        <w:rPr>
          <w:rFonts w:ascii="Times New Roman" w:hAnsi="Times New Roman" w:cs="Times New Roman"/>
          <w:sz w:val="28"/>
          <w:szCs w:val="28"/>
        </w:rPr>
        <w:t xml:space="preserve"> рабочих мест в организациях, находящихся на территории муниципального образования, отслеживать в постоянном режиме.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3. Результаты мониторинга ежеквартально направлять в Министерство здравоохранения и социального развития Ульяновской области  для контроля и дальнейшего прогноза ситуации.</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В настоящее время ведется работа по проведению специальной оценки условий труда в ЗАО «Авиастар-СП», ОАО «УАЗ», ОАО «</w:t>
      </w:r>
      <w:proofErr w:type="spellStart"/>
      <w:r w:rsidRPr="00ED2EE1">
        <w:rPr>
          <w:rFonts w:ascii="Times New Roman" w:hAnsi="Times New Roman" w:cs="Times New Roman"/>
          <w:sz w:val="28"/>
          <w:szCs w:val="28"/>
        </w:rPr>
        <w:t>Ульяновскнефть</w:t>
      </w:r>
      <w:proofErr w:type="spellEnd"/>
      <w:r w:rsidRPr="00ED2EE1">
        <w:rPr>
          <w:rFonts w:ascii="Times New Roman" w:hAnsi="Times New Roman" w:cs="Times New Roman"/>
          <w:sz w:val="28"/>
          <w:szCs w:val="28"/>
        </w:rPr>
        <w:t>», ООО «</w:t>
      </w:r>
      <w:proofErr w:type="spellStart"/>
      <w:r w:rsidRPr="00ED2EE1">
        <w:rPr>
          <w:rFonts w:ascii="Times New Roman" w:hAnsi="Times New Roman" w:cs="Times New Roman"/>
          <w:sz w:val="28"/>
          <w:szCs w:val="28"/>
        </w:rPr>
        <w:t>Димитровградский</w:t>
      </w:r>
      <w:proofErr w:type="spellEnd"/>
      <w:r w:rsidRPr="00ED2EE1">
        <w:rPr>
          <w:rFonts w:ascii="Times New Roman" w:hAnsi="Times New Roman" w:cs="Times New Roman"/>
          <w:sz w:val="28"/>
          <w:szCs w:val="28"/>
        </w:rPr>
        <w:t xml:space="preserve"> инструментальный завод» и ряде других организаций.</w:t>
      </w:r>
    </w:p>
    <w:p w:rsidR="00935007" w:rsidRPr="00ED2EE1" w:rsidRDefault="00935007" w:rsidP="00D80FF0">
      <w:pPr>
        <w:keepNext/>
        <w:spacing w:after="0" w:line="240" w:lineRule="auto"/>
        <w:ind w:firstLine="709"/>
        <w:jc w:val="both"/>
        <w:rPr>
          <w:rFonts w:ascii="Times New Roman" w:hAnsi="Times New Roman" w:cs="Times New Roman"/>
          <w:b/>
          <w:bCs/>
          <w:sz w:val="28"/>
          <w:szCs w:val="28"/>
        </w:rPr>
      </w:pPr>
      <w:r w:rsidRPr="00ED2EE1">
        <w:rPr>
          <w:rFonts w:ascii="Times New Roman" w:hAnsi="Times New Roman" w:cs="Times New Roman"/>
          <w:b/>
          <w:bCs/>
          <w:sz w:val="28"/>
          <w:szCs w:val="28"/>
        </w:rPr>
        <w:t xml:space="preserve">За 9 месяцев 2014 года </w:t>
      </w:r>
      <w:r w:rsidRPr="00ED2EE1">
        <w:rPr>
          <w:rFonts w:ascii="Times New Roman" w:hAnsi="Times New Roman" w:cs="Times New Roman"/>
          <w:sz w:val="28"/>
          <w:szCs w:val="28"/>
        </w:rPr>
        <w:t xml:space="preserve"> специальная оценка условий труда  проведена </w:t>
      </w:r>
      <w:r w:rsidRPr="00ED2EE1">
        <w:rPr>
          <w:rFonts w:ascii="Times New Roman" w:hAnsi="Times New Roman" w:cs="Times New Roman"/>
          <w:b/>
          <w:bCs/>
          <w:sz w:val="28"/>
          <w:szCs w:val="28"/>
        </w:rPr>
        <w:t xml:space="preserve">на 4489 рабочих местах </w:t>
      </w:r>
      <w:r w:rsidRPr="00ED2EE1">
        <w:rPr>
          <w:rFonts w:ascii="Times New Roman" w:hAnsi="Times New Roman" w:cs="Times New Roman"/>
          <w:sz w:val="28"/>
          <w:szCs w:val="28"/>
        </w:rPr>
        <w:t xml:space="preserve">с количеством работников, занятых на этих рабочих местах </w:t>
      </w:r>
      <w:r w:rsidRPr="00ED2EE1">
        <w:rPr>
          <w:rFonts w:ascii="Times New Roman" w:hAnsi="Times New Roman" w:cs="Times New Roman"/>
          <w:b/>
          <w:bCs/>
          <w:sz w:val="28"/>
          <w:szCs w:val="28"/>
        </w:rPr>
        <w:t>4864</w:t>
      </w:r>
      <w:r w:rsidRPr="00ED2EE1">
        <w:rPr>
          <w:rFonts w:ascii="Times New Roman" w:hAnsi="Times New Roman" w:cs="Times New Roman"/>
          <w:sz w:val="28"/>
          <w:szCs w:val="28"/>
        </w:rPr>
        <w:t xml:space="preserve"> </w:t>
      </w:r>
      <w:r w:rsidRPr="00ED2EE1">
        <w:rPr>
          <w:rFonts w:ascii="Times New Roman" w:hAnsi="Times New Roman" w:cs="Times New Roman"/>
          <w:b/>
          <w:bCs/>
          <w:sz w:val="28"/>
          <w:szCs w:val="28"/>
        </w:rPr>
        <w:t xml:space="preserve">человека. </w:t>
      </w:r>
    </w:p>
    <w:p w:rsidR="00935007" w:rsidRPr="00ED2EE1" w:rsidRDefault="00935007" w:rsidP="00D80FF0">
      <w:pPr>
        <w:pStyle w:val="Default"/>
        <w:keepNext/>
        <w:ind w:firstLine="697"/>
        <w:jc w:val="both"/>
        <w:rPr>
          <w:sz w:val="28"/>
          <w:szCs w:val="28"/>
        </w:rPr>
      </w:pPr>
      <w:r w:rsidRPr="00ED2EE1">
        <w:rPr>
          <w:sz w:val="28"/>
          <w:szCs w:val="28"/>
        </w:rPr>
        <w:t>В результате проведённой специальной оценки рабочих мест:</w:t>
      </w:r>
    </w:p>
    <w:p w:rsidR="00935007" w:rsidRPr="00ED2EE1" w:rsidRDefault="00935007" w:rsidP="00D80FF0">
      <w:pPr>
        <w:pStyle w:val="Default"/>
        <w:keepNext/>
        <w:ind w:firstLine="697"/>
        <w:jc w:val="both"/>
        <w:rPr>
          <w:sz w:val="28"/>
          <w:szCs w:val="28"/>
        </w:rPr>
      </w:pPr>
      <w:r w:rsidRPr="00ED2EE1">
        <w:rPr>
          <w:b/>
          <w:bCs/>
          <w:sz w:val="28"/>
          <w:szCs w:val="28"/>
        </w:rPr>
        <w:t>- 65 %</w:t>
      </w:r>
      <w:r w:rsidRPr="00ED2EE1">
        <w:rPr>
          <w:sz w:val="28"/>
          <w:szCs w:val="28"/>
        </w:rPr>
        <w:t xml:space="preserve"> рабочих мест были признаны </w:t>
      </w:r>
      <w:r w:rsidRPr="00ED2EE1">
        <w:rPr>
          <w:b/>
          <w:bCs/>
          <w:sz w:val="28"/>
          <w:szCs w:val="28"/>
        </w:rPr>
        <w:t>безопасными</w:t>
      </w:r>
      <w:r w:rsidRPr="00ED2EE1">
        <w:rPr>
          <w:sz w:val="28"/>
          <w:szCs w:val="28"/>
        </w:rPr>
        <w:t xml:space="preserve"> соответствующими государственным нормативным требованиям охраны труда (класс допустимый);</w:t>
      </w:r>
    </w:p>
    <w:p w:rsidR="00935007" w:rsidRPr="00ED2EE1" w:rsidRDefault="00935007" w:rsidP="00D80FF0">
      <w:pPr>
        <w:pStyle w:val="Default"/>
        <w:keepNext/>
        <w:ind w:firstLine="697"/>
        <w:jc w:val="both"/>
        <w:rPr>
          <w:sz w:val="28"/>
          <w:szCs w:val="28"/>
        </w:rPr>
      </w:pPr>
      <w:r w:rsidRPr="00ED2EE1">
        <w:rPr>
          <w:sz w:val="28"/>
          <w:szCs w:val="28"/>
        </w:rPr>
        <w:t xml:space="preserve">- </w:t>
      </w:r>
      <w:r w:rsidRPr="00ED2EE1">
        <w:rPr>
          <w:b/>
          <w:bCs/>
          <w:sz w:val="28"/>
          <w:szCs w:val="28"/>
        </w:rPr>
        <w:t>35</w:t>
      </w:r>
      <w:r w:rsidRPr="00ED2EE1">
        <w:rPr>
          <w:sz w:val="28"/>
          <w:szCs w:val="28"/>
        </w:rPr>
        <w:t xml:space="preserve"> </w:t>
      </w:r>
      <w:r w:rsidRPr="00ED2EE1">
        <w:rPr>
          <w:b/>
          <w:bCs/>
          <w:sz w:val="28"/>
          <w:szCs w:val="28"/>
        </w:rPr>
        <w:t>%</w:t>
      </w:r>
      <w:r w:rsidRPr="00ED2EE1">
        <w:rPr>
          <w:sz w:val="28"/>
          <w:szCs w:val="28"/>
        </w:rPr>
        <w:t xml:space="preserve"> рабочих мест было признано </w:t>
      </w:r>
      <w:r w:rsidRPr="00ED2EE1">
        <w:rPr>
          <w:b/>
          <w:bCs/>
          <w:sz w:val="28"/>
          <w:szCs w:val="28"/>
        </w:rPr>
        <w:t>вредными и опасными</w:t>
      </w:r>
      <w:r w:rsidRPr="00ED2EE1">
        <w:rPr>
          <w:sz w:val="28"/>
          <w:szCs w:val="28"/>
        </w:rPr>
        <w:t>, не соответствующими государственным нормативным требованиям охраны труда (класс условий труда 3.1…3.4).</w:t>
      </w:r>
    </w:p>
    <w:p w:rsidR="00935007" w:rsidRPr="00ED2EE1" w:rsidRDefault="00935007" w:rsidP="00D80FF0">
      <w:pPr>
        <w:pStyle w:val="Default"/>
        <w:keepNext/>
        <w:ind w:firstLine="700"/>
        <w:jc w:val="both"/>
        <w:rPr>
          <w:b/>
          <w:bCs/>
          <w:sz w:val="28"/>
          <w:szCs w:val="28"/>
        </w:rPr>
      </w:pPr>
      <w:r w:rsidRPr="00ED2EE1">
        <w:rPr>
          <w:sz w:val="28"/>
          <w:szCs w:val="28"/>
        </w:rPr>
        <w:t xml:space="preserve">По итогам проведённой специальной оценки рабочих мест по условиям труда </w:t>
      </w:r>
      <w:r w:rsidRPr="00ED2EE1">
        <w:rPr>
          <w:b/>
          <w:bCs/>
          <w:sz w:val="28"/>
          <w:szCs w:val="28"/>
        </w:rPr>
        <w:t>разработаны мероприятия по улучшению и оздоровлению</w:t>
      </w:r>
      <w:r w:rsidRPr="00ED2EE1">
        <w:rPr>
          <w:sz w:val="28"/>
          <w:szCs w:val="28"/>
        </w:rPr>
        <w:t xml:space="preserve"> условий труда</w:t>
      </w:r>
      <w:r w:rsidRPr="00ED2EE1">
        <w:rPr>
          <w:b/>
          <w:bCs/>
          <w:sz w:val="28"/>
          <w:szCs w:val="28"/>
        </w:rPr>
        <w:t xml:space="preserve"> на 1571 рабочем месте.</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За 9 месяцев 2014 года в области </w:t>
      </w:r>
      <w:r w:rsidRPr="00ED2EE1">
        <w:rPr>
          <w:rFonts w:ascii="Times New Roman" w:hAnsi="Times New Roman" w:cs="Times New Roman"/>
          <w:b/>
          <w:bCs/>
          <w:sz w:val="28"/>
          <w:szCs w:val="28"/>
        </w:rPr>
        <w:t>обучено по охране труда руководителей и специалистов – 8140 человек</w:t>
      </w:r>
      <w:r w:rsidRPr="00ED2EE1">
        <w:rPr>
          <w:rFonts w:ascii="Times New Roman" w:hAnsi="Times New Roman" w:cs="Times New Roman"/>
          <w:sz w:val="28"/>
          <w:szCs w:val="28"/>
        </w:rPr>
        <w:t xml:space="preserve">.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Из них  впервые привлеченных к обучению 4540  человек.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 xml:space="preserve">Количество руководителей предприятий, прошедших </w:t>
      </w:r>
      <w:proofErr w:type="gramStart"/>
      <w:r w:rsidRPr="00ED2EE1">
        <w:rPr>
          <w:rFonts w:ascii="Times New Roman" w:hAnsi="Times New Roman" w:cs="Times New Roman"/>
          <w:sz w:val="28"/>
          <w:szCs w:val="28"/>
        </w:rPr>
        <w:t>обучение по охране</w:t>
      </w:r>
      <w:proofErr w:type="gramEnd"/>
      <w:r w:rsidRPr="00ED2EE1">
        <w:rPr>
          <w:rFonts w:ascii="Times New Roman" w:hAnsi="Times New Roman" w:cs="Times New Roman"/>
          <w:sz w:val="28"/>
          <w:szCs w:val="28"/>
        </w:rPr>
        <w:t xml:space="preserve"> труда за 9 месяцев 2014 года, составило  1138 человек. </w:t>
      </w:r>
    </w:p>
    <w:p w:rsidR="00935007" w:rsidRPr="00ED2EE1" w:rsidRDefault="00935007" w:rsidP="00D80FF0">
      <w:pPr>
        <w:keepNext/>
        <w:spacing w:after="0" w:line="240" w:lineRule="auto"/>
        <w:ind w:firstLine="708"/>
        <w:jc w:val="both"/>
        <w:rPr>
          <w:rFonts w:ascii="Times New Roman" w:hAnsi="Times New Roman" w:cs="Times New Roman"/>
          <w:sz w:val="28"/>
          <w:szCs w:val="28"/>
        </w:rPr>
      </w:pPr>
      <w:r w:rsidRPr="00ED2EE1">
        <w:rPr>
          <w:rFonts w:ascii="Times New Roman" w:hAnsi="Times New Roman" w:cs="Times New Roman"/>
          <w:sz w:val="28"/>
          <w:szCs w:val="28"/>
        </w:rPr>
        <w:t>Кроме того, за 9 месяцев 2014 года обучено 360 представителей малого бизнеса.</w:t>
      </w:r>
    </w:p>
    <w:p w:rsidR="00935007" w:rsidRDefault="00935007" w:rsidP="00D80FF0">
      <w:pPr>
        <w:pStyle w:val="220"/>
        <w:keepNext/>
        <w:ind w:firstLine="680"/>
        <w:rPr>
          <w:sz w:val="28"/>
          <w:szCs w:val="28"/>
        </w:rPr>
      </w:pPr>
      <w:r w:rsidRPr="00ED2EE1">
        <w:rPr>
          <w:sz w:val="28"/>
          <w:szCs w:val="28"/>
        </w:rPr>
        <w:t xml:space="preserve">За 9 месяцев 2014 года в организациях Ульяновской области пострадало </w:t>
      </w:r>
      <w:r w:rsidRPr="00ED2EE1">
        <w:rPr>
          <w:b/>
          <w:bCs/>
          <w:sz w:val="28"/>
          <w:szCs w:val="28"/>
        </w:rPr>
        <w:t>276 человек, что в 2 раза меньше</w:t>
      </w:r>
      <w:r w:rsidRPr="00ED2EE1">
        <w:rPr>
          <w:sz w:val="28"/>
          <w:szCs w:val="28"/>
        </w:rPr>
        <w:t xml:space="preserve"> численности пострадавших в результате несчастных случаев на производстве с утратой трудоспособности на 1 рабочий день и более по сравнению с аналогичным периодом 2013 года.</w:t>
      </w:r>
      <w:bookmarkStart w:id="0" w:name="_GoBack"/>
      <w:bookmarkEnd w:id="0"/>
    </w:p>
    <w:p w:rsidR="008170C7" w:rsidRPr="00693C61" w:rsidRDefault="008170C7" w:rsidP="00D80FF0">
      <w:pPr>
        <w:keepNext/>
        <w:spacing w:after="0" w:line="240" w:lineRule="auto"/>
        <w:jc w:val="both"/>
        <w:rPr>
          <w:sz w:val="28"/>
          <w:szCs w:val="28"/>
        </w:rPr>
      </w:pPr>
    </w:p>
    <w:sectPr w:rsidR="008170C7" w:rsidRPr="0069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4CA8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nsid w:val="0E2541F5"/>
    <w:multiLevelType w:val="hybridMultilevel"/>
    <w:tmpl w:val="17AE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B3E21"/>
    <w:multiLevelType w:val="hybridMultilevel"/>
    <w:tmpl w:val="643E15AC"/>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524F7"/>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7">
    <w:nsid w:val="1AA73E0A"/>
    <w:multiLevelType w:val="hybridMultilevel"/>
    <w:tmpl w:val="4CF6111E"/>
    <w:lvl w:ilvl="0" w:tplc="A774A6CC">
      <w:start w:val="4"/>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8">
    <w:nsid w:val="1D1F6A58"/>
    <w:multiLevelType w:val="hybridMultilevel"/>
    <w:tmpl w:val="AEC8C9AA"/>
    <w:lvl w:ilvl="0" w:tplc="13365428">
      <w:start w:val="1"/>
      <w:numFmt w:val="decimal"/>
      <w:lvlText w:val="%1."/>
      <w:lvlJc w:val="left"/>
      <w:pPr>
        <w:ind w:left="644"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CD593A"/>
    <w:multiLevelType w:val="hybridMultilevel"/>
    <w:tmpl w:val="C07E2BDC"/>
    <w:lvl w:ilvl="0" w:tplc="1D72E682">
      <w:start w:val="1"/>
      <w:numFmt w:val="bullet"/>
      <w:lvlText w:val=""/>
      <w:lvlJc w:val="left"/>
      <w:pPr>
        <w:tabs>
          <w:tab w:val="num" w:pos="1066"/>
        </w:tabs>
        <w:ind w:left="1449" w:hanging="3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12B363C"/>
    <w:multiLevelType w:val="hybridMultilevel"/>
    <w:tmpl w:val="64407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3D67B9"/>
    <w:multiLevelType w:val="hybridMultilevel"/>
    <w:tmpl w:val="71065F82"/>
    <w:lvl w:ilvl="0" w:tplc="BD32C5F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2">
    <w:nsid w:val="23692717"/>
    <w:multiLevelType w:val="hybridMultilevel"/>
    <w:tmpl w:val="A2F28B0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3">
    <w:nsid w:val="29C40E24"/>
    <w:multiLevelType w:val="multilevel"/>
    <w:tmpl w:val="45820924"/>
    <w:lvl w:ilvl="0">
      <w:start w:val="4"/>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4">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5">
    <w:nsid w:val="3194371C"/>
    <w:multiLevelType w:val="multilevel"/>
    <w:tmpl w:val="EB826474"/>
    <w:lvl w:ilvl="0">
      <w:start w:val="1"/>
      <w:numFmt w:val="decimal"/>
      <w:lvlText w:val="%1."/>
      <w:lvlJc w:val="left"/>
      <w:pPr>
        <w:ind w:left="1065" w:hanging="360"/>
      </w:pPr>
      <w:rPr>
        <w:rFonts w:cs="Times New Roman"/>
      </w:rPr>
    </w:lvl>
    <w:lvl w:ilvl="1">
      <w:start w:val="2"/>
      <w:numFmt w:val="decimal"/>
      <w:isLgl/>
      <w:lvlText w:val="%1.%2."/>
      <w:lvlJc w:val="left"/>
      <w:pPr>
        <w:ind w:left="1428" w:hanging="720"/>
      </w:pPr>
      <w:rPr>
        <w:rFonts w:cs="Times New Roman"/>
      </w:rPr>
    </w:lvl>
    <w:lvl w:ilvl="2">
      <w:start w:val="1"/>
      <w:numFmt w:val="decimal"/>
      <w:isLgl/>
      <w:lvlText w:val="%1.%2.%3."/>
      <w:lvlJc w:val="left"/>
      <w:pPr>
        <w:ind w:left="1431" w:hanging="720"/>
      </w:pPr>
      <w:rPr>
        <w:rFonts w:cs="Times New Roman"/>
      </w:rPr>
    </w:lvl>
    <w:lvl w:ilvl="3">
      <w:start w:val="1"/>
      <w:numFmt w:val="decimal"/>
      <w:isLgl/>
      <w:lvlText w:val="%1.%2.%3.%4."/>
      <w:lvlJc w:val="left"/>
      <w:pPr>
        <w:ind w:left="1794" w:hanging="1080"/>
      </w:pPr>
      <w:rPr>
        <w:rFonts w:cs="Times New Roman"/>
      </w:rPr>
    </w:lvl>
    <w:lvl w:ilvl="4">
      <w:start w:val="1"/>
      <w:numFmt w:val="decimal"/>
      <w:isLgl/>
      <w:lvlText w:val="%1.%2.%3.%4.%5."/>
      <w:lvlJc w:val="left"/>
      <w:pPr>
        <w:ind w:left="1797"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3" w:hanging="1800"/>
      </w:pPr>
      <w:rPr>
        <w:rFonts w:cs="Times New Roman"/>
      </w:rPr>
    </w:lvl>
    <w:lvl w:ilvl="7">
      <w:start w:val="1"/>
      <w:numFmt w:val="decimal"/>
      <w:isLgl/>
      <w:lvlText w:val="%1.%2.%3.%4.%5.%6.%7.%8."/>
      <w:lvlJc w:val="left"/>
      <w:pPr>
        <w:ind w:left="2526" w:hanging="1800"/>
      </w:pPr>
      <w:rPr>
        <w:rFonts w:cs="Times New Roman"/>
      </w:rPr>
    </w:lvl>
    <w:lvl w:ilvl="8">
      <w:start w:val="1"/>
      <w:numFmt w:val="decimal"/>
      <w:isLgl/>
      <w:lvlText w:val="%1.%2.%3.%4.%5.%6.%7.%8.%9."/>
      <w:lvlJc w:val="left"/>
      <w:pPr>
        <w:ind w:left="2889" w:hanging="2160"/>
      </w:pPr>
      <w:rPr>
        <w:rFonts w:cs="Times New Roman"/>
      </w:rPr>
    </w:lvl>
  </w:abstractNum>
  <w:abstractNum w:abstractNumId="16">
    <w:nsid w:val="400411BE"/>
    <w:multiLevelType w:val="hybridMultilevel"/>
    <w:tmpl w:val="98CC7574"/>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F935CC"/>
    <w:multiLevelType w:val="hybridMultilevel"/>
    <w:tmpl w:val="0D8638D0"/>
    <w:lvl w:ilvl="0" w:tplc="43E2B28A">
      <w:start w:val="1"/>
      <w:numFmt w:val="bullet"/>
      <w:lvlText w:val="-"/>
      <w:lvlJc w:val="left"/>
      <w:pPr>
        <w:ind w:left="1789" w:hanging="360"/>
      </w:pPr>
      <w:rPr>
        <w:rFonts w:ascii="Sylfaen" w:hAnsi="Sylfae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43832FCA"/>
    <w:multiLevelType w:val="hybridMultilevel"/>
    <w:tmpl w:val="4C7EE7FE"/>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315FC6"/>
    <w:multiLevelType w:val="hybridMultilevel"/>
    <w:tmpl w:val="037C2B86"/>
    <w:lvl w:ilvl="0" w:tplc="DD2EE3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FB126D"/>
    <w:multiLevelType w:val="hybridMultilevel"/>
    <w:tmpl w:val="20DC03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6125E94"/>
    <w:multiLevelType w:val="hybridMultilevel"/>
    <w:tmpl w:val="35EE6C76"/>
    <w:lvl w:ilvl="0" w:tplc="2426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B97476"/>
    <w:multiLevelType w:val="hybridMultilevel"/>
    <w:tmpl w:val="56545210"/>
    <w:lvl w:ilvl="0" w:tplc="C1067D6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59157CE"/>
    <w:multiLevelType w:val="hybridMultilevel"/>
    <w:tmpl w:val="61D24E24"/>
    <w:lvl w:ilvl="0" w:tplc="4CE45A70">
      <w:start w:val="1"/>
      <w:numFmt w:val="decimal"/>
      <w:lvlText w:val="%1."/>
      <w:lvlJc w:val="left"/>
      <w:pPr>
        <w:ind w:left="928"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4">
    <w:nsid w:val="5A5407BA"/>
    <w:multiLevelType w:val="hybridMultilevel"/>
    <w:tmpl w:val="3EDE2362"/>
    <w:lvl w:ilvl="0" w:tplc="A8BCE76E">
      <w:start w:val="1"/>
      <w:numFmt w:val="decimal"/>
      <w:lvlText w:val="%1."/>
      <w:lvlJc w:val="left"/>
      <w:pPr>
        <w:ind w:left="1211" w:hanging="360"/>
      </w:pPr>
      <w:rPr>
        <w:rFonts w:cs="Times New Roman"/>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0DA6873"/>
    <w:multiLevelType w:val="hybridMultilevel"/>
    <w:tmpl w:val="B30E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686E"/>
    <w:multiLevelType w:val="hybridMultilevel"/>
    <w:tmpl w:val="FCEEDAE0"/>
    <w:lvl w:ilvl="0" w:tplc="4D843000">
      <w:start w:val="1"/>
      <w:numFmt w:val="bullet"/>
      <w:lvlText w:val=""/>
      <w:lvlJc w:val="left"/>
      <w:pPr>
        <w:tabs>
          <w:tab w:val="num" w:pos="227"/>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716FD9"/>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28">
    <w:nsid w:val="6CA95404"/>
    <w:multiLevelType w:val="hybridMultilevel"/>
    <w:tmpl w:val="67EEADBC"/>
    <w:lvl w:ilvl="0" w:tplc="2C868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5036A8"/>
    <w:multiLevelType w:val="hybridMultilevel"/>
    <w:tmpl w:val="FD08E564"/>
    <w:lvl w:ilvl="0" w:tplc="43E2B28A">
      <w:start w:val="1"/>
      <w:numFmt w:val="bullet"/>
      <w:lvlText w:val="-"/>
      <w:lvlJc w:val="left"/>
      <w:pPr>
        <w:ind w:left="1110" w:hanging="360"/>
      </w:pPr>
      <w:rPr>
        <w:rFonts w:ascii="Sylfaen" w:hAnsi="Sylfae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5"/>
  </w:num>
  <w:num w:numId="17">
    <w:abstractNumId w:val="21"/>
  </w:num>
  <w:num w:numId="18">
    <w:abstractNumId w:val="23"/>
  </w:num>
  <w:num w:numId="19">
    <w:abstractNumId w:val="8"/>
  </w:num>
  <w:num w:numId="20">
    <w:abstractNumId w:val="13"/>
  </w:num>
  <w:num w:numId="21">
    <w:abstractNumId w:val="12"/>
  </w:num>
  <w:num w:numId="22">
    <w:abstractNumId w:val="29"/>
  </w:num>
  <w:num w:numId="23">
    <w:abstractNumId w:val="17"/>
  </w:num>
  <w:num w:numId="24">
    <w:abstractNumId w:val="14"/>
  </w:num>
  <w:num w:numId="25">
    <w:abstractNumId w:val="22"/>
  </w:num>
  <w:num w:numId="26">
    <w:abstractNumId w:val="28"/>
  </w:num>
  <w:num w:numId="27">
    <w:abstractNumId w:val="9"/>
  </w:num>
  <w:num w:numId="28">
    <w:abstractNumId w:val="2"/>
  </w:num>
  <w:num w:numId="29">
    <w:abstractNumId w:val="24"/>
  </w:num>
  <w:num w:numId="30">
    <w:abstractNumId w:val="4"/>
  </w:num>
  <w:num w:numId="31">
    <w:abstractNumId w:val="18"/>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4E"/>
    <w:rsid w:val="00007EB8"/>
    <w:rsid w:val="000151F1"/>
    <w:rsid w:val="0001713D"/>
    <w:rsid w:val="00017355"/>
    <w:rsid w:val="00021A14"/>
    <w:rsid w:val="00032D0C"/>
    <w:rsid w:val="0003553C"/>
    <w:rsid w:val="00056F32"/>
    <w:rsid w:val="000634A0"/>
    <w:rsid w:val="00064F33"/>
    <w:rsid w:val="000711F0"/>
    <w:rsid w:val="00084346"/>
    <w:rsid w:val="00085AC6"/>
    <w:rsid w:val="00087628"/>
    <w:rsid w:val="00093E25"/>
    <w:rsid w:val="0009634C"/>
    <w:rsid w:val="00096C69"/>
    <w:rsid w:val="00097590"/>
    <w:rsid w:val="000B2DA5"/>
    <w:rsid w:val="000B5B80"/>
    <w:rsid w:val="000C7D67"/>
    <w:rsid w:val="000D0E47"/>
    <w:rsid w:val="000D2E8E"/>
    <w:rsid w:val="000D43D5"/>
    <w:rsid w:val="000F0BAA"/>
    <w:rsid w:val="000F601C"/>
    <w:rsid w:val="001036D7"/>
    <w:rsid w:val="00114563"/>
    <w:rsid w:val="00121434"/>
    <w:rsid w:val="0012157D"/>
    <w:rsid w:val="001352D8"/>
    <w:rsid w:val="00147D19"/>
    <w:rsid w:val="00170845"/>
    <w:rsid w:val="00173E78"/>
    <w:rsid w:val="0017481D"/>
    <w:rsid w:val="00175A62"/>
    <w:rsid w:val="00180FC6"/>
    <w:rsid w:val="0019552C"/>
    <w:rsid w:val="001A0DEE"/>
    <w:rsid w:val="001B7CCF"/>
    <w:rsid w:val="001D1D75"/>
    <w:rsid w:val="001D3382"/>
    <w:rsid w:val="001F683A"/>
    <w:rsid w:val="00205D7D"/>
    <w:rsid w:val="00226233"/>
    <w:rsid w:val="00226688"/>
    <w:rsid w:val="00237495"/>
    <w:rsid w:val="0025243D"/>
    <w:rsid w:val="00253BB5"/>
    <w:rsid w:val="00257B97"/>
    <w:rsid w:val="002656E8"/>
    <w:rsid w:val="002674FE"/>
    <w:rsid w:val="00273A6B"/>
    <w:rsid w:val="002869DC"/>
    <w:rsid w:val="00290D8F"/>
    <w:rsid w:val="002913F2"/>
    <w:rsid w:val="002A0FC5"/>
    <w:rsid w:val="002A1D87"/>
    <w:rsid w:val="002C6EF6"/>
    <w:rsid w:val="002D3361"/>
    <w:rsid w:val="002F06C3"/>
    <w:rsid w:val="002F0B74"/>
    <w:rsid w:val="002F0CDA"/>
    <w:rsid w:val="0030578C"/>
    <w:rsid w:val="00316B32"/>
    <w:rsid w:val="00324373"/>
    <w:rsid w:val="00340A76"/>
    <w:rsid w:val="00347322"/>
    <w:rsid w:val="003511B9"/>
    <w:rsid w:val="003806CF"/>
    <w:rsid w:val="00381AA4"/>
    <w:rsid w:val="00382E9B"/>
    <w:rsid w:val="00382ED4"/>
    <w:rsid w:val="00385102"/>
    <w:rsid w:val="003864C5"/>
    <w:rsid w:val="00392CDD"/>
    <w:rsid w:val="003A15C5"/>
    <w:rsid w:val="003A6054"/>
    <w:rsid w:val="003C450C"/>
    <w:rsid w:val="003D73EC"/>
    <w:rsid w:val="003F70D8"/>
    <w:rsid w:val="0040054B"/>
    <w:rsid w:val="00400C66"/>
    <w:rsid w:val="0042295B"/>
    <w:rsid w:val="004231B6"/>
    <w:rsid w:val="00431598"/>
    <w:rsid w:val="00432735"/>
    <w:rsid w:val="00442156"/>
    <w:rsid w:val="0044686A"/>
    <w:rsid w:val="004509DF"/>
    <w:rsid w:val="00483666"/>
    <w:rsid w:val="00485133"/>
    <w:rsid w:val="0048676A"/>
    <w:rsid w:val="00495A8E"/>
    <w:rsid w:val="004A5B92"/>
    <w:rsid w:val="004C6EA2"/>
    <w:rsid w:val="004C7DE7"/>
    <w:rsid w:val="004E4FA1"/>
    <w:rsid w:val="004F110C"/>
    <w:rsid w:val="0050772B"/>
    <w:rsid w:val="005310D5"/>
    <w:rsid w:val="0053235D"/>
    <w:rsid w:val="005463BC"/>
    <w:rsid w:val="00546B48"/>
    <w:rsid w:val="00583204"/>
    <w:rsid w:val="005B71A8"/>
    <w:rsid w:val="005C1590"/>
    <w:rsid w:val="005C2809"/>
    <w:rsid w:val="005C2B71"/>
    <w:rsid w:val="005E1C7C"/>
    <w:rsid w:val="00607392"/>
    <w:rsid w:val="00622776"/>
    <w:rsid w:val="006261D5"/>
    <w:rsid w:val="00631F71"/>
    <w:rsid w:val="006430FA"/>
    <w:rsid w:val="00652D1C"/>
    <w:rsid w:val="00690598"/>
    <w:rsid w:val="006922FB"/>
    <w:rsid w:val="00693C61"/>
    <w:rsid w:val="006C04C5"/>
    <w:rsid w:val="006C0AD3"/>
    <w:rsid w:val="006E1F6F"/>
    <w:rsid w:val="00701529"/>
    <w:rsid w:val="00711AD0"/>
    <w:rsid w:val="007638A4"/>
    <w:rsid w:val="00767A01"/>
    <w:rsid w:val="007745BC"/>
    <w:rsid w:val="007840A2"/>
    <w:rsid w:val="007854C1"/>
    <w:rsid w:val="0079092E"/>
    <w:rsid w:val="00791596"/>
    <w:rsid w:val="00791E70"/>
    <w:rsid w:val="007B3243"/>
    <w:rsid w:val="007C5E3F"/>
    <w:rsid w:val="007C613D"/>
    <w:rsid w:val="007D3C13"/>
    <w:rsid w:val="007D5CF7"/>
    <w:rsid w:val="007E3875"/>
    <w:rsid w:val="00810F59"/>
    <w:rsid w:val="00811FBD"/>
    <w:rsid w:val="008170C7"/>
    <w:rsid w:val="00824788"/>
    <w:rsid w:val="00834B72"/>
    <w:rsid w:val="00873A37"/>
    <w:rsid w:val="0087591B"/>
    <w:rsid w:val="008C0329"/>
    <w:rsid w:val="008C3585"/>
    <w:rsid w:val="008C42F4"/>
    <w:rsid w:val="008C7AEB"/>
    <w:rsid w:val="008E16EC"/>
    <w:rsid w:val="008E7A62"/>
    <w:rsid w:val="008E7B0E"/>
    <w:rsid w:val="0090500F"/>
    <w:rsid w:val="009258F4"/>
    <w:rsid w:val="00931368"/>
    <w:rsid w:val="00934270"/>
    <w:rsid w:val="00934AFE"/>
    <w:rsid w:val="00935007"/>
    <w:rsid w:val="00940D5A"/>
    <w:rsid w:val="00941A9A"/>
    <w:rsid w:val="009519FF"/>
    <w:rsid w:val="009557FD"/>
    <w:rsid w:val="0099316A"/>
    <w:rsid w:val="009A3764"/>
    <w:rsid w:val="009A4121"/>
    <w:rsid w:val="009A4BC3"/>
    <w:rsid w:val="009A564C"/>
    <w:rsid w:val="009C0F4B"/>
    <w:rsid w:val="009C69C7"/>
    <w:rsid w:val="009E0040"/>
    <w:rsid w:val="009E0ACF"/>
    <w:rsid w:val="009E6757"/>
    <w:rsid w:val="009F28AE"/>
    <w:rsid w:val="009F6EBB"/>
    <w:rsid w:val="00A06C03"/>
    <w:rsid w:val="00A12AF6"/>
    <w:rsid w:val="00A2388F"/>
    <w:rsid w:val="00A46839"/>
    <w:rsid w:val="00A67C08"/>
    <w:rsid w:val="00A80F91"/>
    <w:rsid w:val="00A873B1"/>
    <w:rsid w:val="00A96B9B"/>
    <w:rsid w:val="00A9782F"/>
    <w:rsid w:val="00A97C17"/>
    <w:rsid w:val="00AC2443"/>
    <w:rsid w:val="00AC35D1"/>
    <w:rsid w:val="00AE3C83"/>
    <w:rsid w:val="00B01021"/>
    <w:rsid w:val="00B12247"/>
    <w:rsid w:val="00B17EBD"/>
    <w:rsid w:val="00B2450F"/>
    <w:rsid w:val="00B35720"/>
    <w:rsid w:val="00B372F9"/>
    <w:rsid w:val="00B42737"/>
    <w:rsid w:val="00B468B2"/>
    <w:rsid w:val="00B5225A"/>
    <w:rsid w:val="00B6030E"/>
    <w:rsid w:val="00B64758"/>
    <w:rsid w:val="00B67092"/>
    <w:rsid w:val="00B75802"/>
    <w:rsid w:val="00B85C78"/>
    <w:rsid w:val="00B90E2D"/>
    <w:rsid w:val="00B91178"/>
    <w:rsid w:val="00B91395"/>
    <w:rsid w:val="00BB2CFA"/>
    <w:rsid w:val="00BD3939"/>
    <w:rsid w:val="00BD6C1E"/>
    <w:rsid w:val="00BF0A3B"/>
    <w:rsid w:val="00BF45DF"/>
    <w:rsid w:val="00BF5AFF"/>
    <w:rsid w:val="00C33A23"/>
    <w:rsid w:val="00C413EA"/>
    <w:rsid w:val="00C84F0E"/>
    <w:rsid w:val="00C916A5"/>
    <w:rsid w:val="00CA3286"/>
    <w:rsid w:val="00CC1A9B"/>
    <w:rsid w:val="00CC7A92"/>
    <w:rsid w:val="00CD45D5"/>
    <w:rsid w:val="00CD67FB"/>
    <w:rsid w:val="00CE4F92"/>
    <w:rsid w:val="00CE5CDB"/>
    <w:rsid w:val="00CF0DA8"/>
    <w:rsid w:val="00CF4E01"/>
    <w:rsid w:val="00CF6C2A"/>
    <w:rsid w:val="00D10F14"/>
    <w:rsid w:val="00D256F2"/>
    <w:rsid w:val="00D513C8"/>
    <w:rsid w:val="00D6107C"/>
    <w:rsid w:val="00D65CA4"/>
    <w:rsid w:val="00D80FF0"/>
    <w:rsid w:val="00D810A3"/>
    <w:rsid w:val="00DA1FE7"/>
    <w:rsid w:val="00DA2CD7"/>
    <w:rsid w:val="00DB094E"/>
    <w:rsid w:val="00DC2B6A"/>
    <w:rsid w:val="00DC46E6"/>
    <w:rsid w:val="00DF649C"/>
    <w:rsid w:val="00E03CC9"/>
    <w:rsid w:val="00E047B1"/>
    <w:rsid w:val="00E058A3"/>
    <w:rsid w:val="00E12833"/>
    <w:rsid w:val="00E156EC"/>
    <w:rsid w:val="00E15CEF"/>
    <w:rsid w:val="00E1750C"/>
    <w:rsid w:val="00E245D1"/>
    <w:rsid w:val="00E26EDF"/>
    <w:rsid w:val="00E70677"/>
    <w:rsid w:val="00E77217"/>
    <w:rsid w:val="00ED22C3"/>
    <w:rsid w:val="00ED2EE1"/>
    <w:rsid w:val="00ED77BC"/>
    <w:rsid w:val="00EE4952"/>
    <w:rsid w:val="00EE55DA"/>
    <w:rsid w:val="00EF4C5E"/>
    <w:rsid w:val="00F073FB"/>
    <w:rsid w:val="00F07E11"/>
    <w:rsid w:val="00F11B34"/>
    <w:rsid w:val="00F14F65"/>
    <w:rsid w:val="00F32B4B"/>
    <w:rsid w:val="00F42288"/>
    <w:rsid w:val="00F5525D"/>
    <w:rsid w:val="00F634DF"/>
    <w:rsid w:val="00F82094"/>
    <w:rsid w:val="00F82C17"/>
    <w:rsid w:val="00F934C4"/>
    <w:rsid w:val="00F9400D"/>
    <w:rsid w:val="00FC4830"/>
    <w:rsid w:val="00FC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9"/>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semiHidden/>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semiHidden/>
    <w:rsid w:val="00CE4F9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semiHidden/>
    <w:rsid w:val="00121434"/>
    <w:rPr>
      <w:rFonts w:ascii="Calibri" w:eastAsia="Calibri" w:hAnsi="Calibri" w:cs="Times New Roman"/>
      <w:b/>
      <w:bCs/>
      <w:sz w:val="20"/>
      <w:szCs w:val="20"/>
      <w:lang w:val="x-none" w:eastAsia="x-none"/>
    </w:rPr>
  </w:style>
  <w:style w:type="character" w:customStyle="1" w:styleId="70">
    <w:name w:val="Заголовок 7 Знак"/>
    <w:basedOn w:val="a1"/>
    <w:link w:val="7"/>
    <w:uiPriority w:val="9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99"/>
    <w:locked/>
    <w:rsid w:val="00B6030E"/>
  </w:style>
  <w:style w:type="paragraph" w:styleId="a9">
    <w:name w:val="List Paragraph"/>
    <w:basedOn w:val="a0"/>
    <w:link w:val="a8"/>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uiPriority w:val="99"/>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iPriority w:val="99"/>
    <w:semiHidden/>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semiHidden/>
    <w:rsid w:val="00CE4F92"/>
    <w:rPr>
      <w:rFonts w:ascii="Times New Roman" w:eastAsia="Times New Roman" w:hAnsi="Times New Roman" w:cs="Times New Roman"/>
      <w:sz w:val="24"/>
      <w:szCs w:val="24"/>
      <w:lang w:eastAsia="ru-RU"/>
    </w:rPr>
  </w:style>
  <w:style w:type="paragraph" w:styleId="af5">
    <w:name w:val="caption"/>
    <w:basedOn w:val="a0"/>
    <w:next w:val="a0"/>
    <w:uiPriority w:val="99"/>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uiPriority w:val="99"/>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CE4F92"/>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uiPriority w:val="99"/>
    <w:semiHidden/>
    <w:rsid w:val="00CE4F92"/>
    <w:rPr>
      <w:rFonts w:ascii="Times New Roman" w:eastAsia="Times New Roman" w:hAnsi="Times New Roman" w:cs="Times New Roman"/>
      <w:sz w:val="24"/>
      <w:szCs w:val="24"/>
      <w:lang w:eastAsia="ru-RU"/>
    </w:rPr>
  </w:style>
  <w:style w:type="paragraph" w:styleId="af6">
    <w:name w:val="Document Map"/>
    <w:basedOn w:val="a0"/>
    <w:link w:val="af7"/>
    <w:uiPriority w:val="99"/>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uiPriority w:val="9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uiPriority w:val="99"/>
    <w:semiHidden/>
    <w:rsid w:val="00CE4F92"/>
    <w:rPr>
      <w:rFonts w:ascii="Courier New" w:eastAsia="Times New Roman" w:hAnsi="Courier New" w:cs="Courier New"/>
      <w:sz w:val="20"/>
      <w:szCs w:val="20"/>
      <w:lang w:eastAsia="ru-RU"/>
    </w:rPr>
  </w:style>
  <w:style w:type="paragraph" w:styleId="afa">
    <w:name w:val="Balloon Text"/>
    <w:basedOn w:val="a0"/>
    <w:link w:val="afb"/>
    <w:uiPriority w:val="99"/>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uiPriority w:val="99"/>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uiPriority w:val="99"/>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uiPriority w:val="99"/>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uiPriority w:val="99"/>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uiPriority w:val="99"/>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uiPriority w:val="99"/>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uiPriority w:val="99"/>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uiPriority w:val="99"/>
    <w:rsid w:val="00CE4F92"/>
  </w:style>
  <w:style w:type="character" w:customStyle="1" w:styleId="apple-converted-space">
    <w:name w:val="apple-converted-space"/>
    <w:basedOn w:val="a1"/>
    <w:uiPriority w:val="99"/>
    <w:rsid w:val="00CE4F92"/>
  </w:style>
  <w:style w:type="table" w:styleId="afd">
    <w:name w:val="Table Grid"/>
    <w:basedOn w:val="a2"/>
    <w:uiPriority w:val="99"/>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99"/>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99"/>
    <w:locked/>
    <w:rsid w:val="00121434"/>
    <w:rPr>
      <w:i/>
      <w:sz w:val="24"/>
      <w:szCs w:val="24"/>
      <w:lang w:val="x-none" w:eastAsia="x-none"/>
    </w:rPr>
  </w:style>
  <w:style w:type="paragraph" w:styleId="26">
    <w:name w:val="Quote"/>
    <w:basedOn w:val="a0"/>
    <w:next w:val="a0"/>
    <w:link w:val="25"/>
    <w:uiPriority w:val="99"/>
    <w:qFormat/>
    <w:rsid w:val="00121434"/>
    <w:rPr>
      <w:i/>
      <w:sz w:val="24"/>
      <w:szCs w:val="24"/>
      <w:lang w:val="x-none" w:eastAsia="x-none"/>
    </w:rPr>
  </w:style>
  <w:style w:type="character" w:customStyle="1" w:styleId="aff1">
    <w:name w:val="Выделенная цитата Знак"/>
    <w:basedOn w:val="a1"/>
    <w:link w:val="aff2"/>
    <w:uiPriority w:val="99"/>
    <w:locked/>
    <w:rsid w:val="00121434"/>
    <w:rPr>
      <w:b/>
      <w:i/>
      <w:sz w:val="24"/>
      <w:lang w:val="x-none" w:eastAsia="x-none"/>
    </w:rPr>
  </w:style>
  <w:style w:type="paragraph" w:styleId="aff2">
    <w:name w:val="Intense Quote"/>
    <w:basedOn w:val="a0"/>
    <w:next w:val="a0"/>
    <w:link w:val="aff1"/>
    <w:uiPriority w:val="99"/>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uiPriority w:val="99"/>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uiPriority w:val="99"/>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uiPriority w:val="99"/>
    <w:locked/>
    <w:rsid w:val="00121434"/>
    <w:rPr>
      <w:rFonts w:ascii="Times New Roman" w:eastAsia="Times New Roman" w:hAnsi="Times New Roman" w:cs="Times New Roman"/>
      <w:sz w:val="28"/>
      <w:lang w:val="x-none"/>
    </w:rPr>
  </w:style>
  <w:style w:type="paragraph" w:customStyle="1" w:styleId="aff5">
    <w:name w:val="Норм. текст"/>
    <w:basedOn w:val="a0"/>
    <w:link w:val="aff4"/>
    <w:uiPriority w:val="99"/>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uiPriority w:val="99"/>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uiPriority w:val="99"/>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uiPriority w:val="99"/>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99"/>
    <w:qFormat/>
    <w:rsid w:val="00121434"/>
    <w:rPr>
      <w:i/>
      <w:iCs w:val="0"/>
      <w:color w:val="5A5A5A"/>
    </w:rPr>
  </w:style>
  <w:style w:type="character" w:styleId="aff9">
    <w:name w:val="Intense Emphasis"/>
    <w:uiPriority w:val="99"/>
    <w:qFormat/>
    <w:rsid w:val="00121434"/>
    <w:rPr>
      <w:b/>
      <w:bCs w:val="0"/>
      <w:i/>
      <w:iCs w:val="0"/>
      <w:sz w:val="24"/>
      <w:szCs w:val="24"/>
      <w:u w:val="single"/>
    </w:rPr>
  </w:style>
  <w:style w:type="character" w:styleId="affa">
    <w:name w:val="Subtle Reference"/>
    <w:uiPriority w:val="99"/>
    <w:qFormat/>
    <w:rsid w:val="00121434"/>
    <w:rPr>
      <w:sz w:val="24"/>
      <w:szCs w:val="24"/>
      <w:u w:val="single"/>
    </w:rPr>
  </w:style>
  <w:style w:type="character" w:styleId="affb">
    <w:name w:val="Intense Reference"/>
    <w:uiPriority w:val="99"/>
    <w:qFormat/>
    <w:rsid w:val="00121434"/>
    <w:rPr>
      <w:b/>
      <w:bCs w:val="0"/>
      <w:sz w:val="24"/>
      <w:u w:val="single"/>
    </w:rPr>
  </w:style>
  <w:style w:type="character" w:styleId="affc">
    <w:name w:val="Book Title"/>
    <w:uiPriority w:val="99"/>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99"/>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99"/>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99"/>
    <w:rsid w:val="00121434"/>
    <w:rPr>
      <w:i/>
      <w:iCs/>
      <w:color w:val="000000" w:themeColor="text1"/>
    </w:rPr>
  </w:style>
  <w:style w:type="character" w:customStyle="1" w:styleId="1a">
    <w:name w:val="Выделенная цитата Знак1"/>
    <w:basedOn w:val="a1"/>
    <w:uiPriority w:val="99"/>
    <w:rsid w:val="00121434"/>
    <w:rPr>
      <w:b/>
      <w:bCs/>
      <w:i/>
      <w:iCs/>
      <w:color w:val="4F81BD" w:themeColor="accent1"/>
    </w:rPr>
  </w:style>
  <w:style w:type="character" w:customStyle="1" w:styleId="27">
    <w:name w:val="Знак Знак2"/>
    <w:uiPriority w:val="99"/>
    <w:locked/>
    <w:rsid w:val="00121434"/>
    <w:rPr>
      <w:sz w:val="28"/>
      <w:szCs w:val="24"/>
      <w:lang w:val="ru-RU" w:eastAsia="ru-RU" w:bidi="ar-SA"/>
    </w:rPr>
  </w:style>
  <w:style w:type="character" w:customStyle="1" w:styleId="WW8Num7z1">
    <w:name w:val="WW8Num7z1"/>
    <w:uiPriority w:val="99"/>
    <w:rsid w:val="00121434"/>
    <w:rPr>
      <w:rFonts w:ascii="OpenSymbol" w:hAnsi="OpenSymbol" w:cs="OpenSymbol" w:hint="default"/>
    </w:rPr>
  </w:style>
  <w:style w:type="character" w:customStyle="1" w:styleId="WW8Num6z1">
    <w:name w:val="WW8Num6z1"/>
    <w:uiPriority w:val="99"/>
    <w:rsid w:val="00121434"/>
    <w:rPr>
      <w:rFonts w:ascii="OpenSymbol" w:hAnsi="OpenSymbol" w:cs="OpenSymbol" w:hint="default"/>
    </w:rPr>
  </w:style>
  <w:style w:type="character" w:customStyle="1" w:styleId="110">
    <w:name w:val="Основной текст + 11"/>
    <w:aliases w:val="5 pt"/>
    <w:uiPriority w:val="99"/>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99"/>
    <w:qFormat/>
    <w:rsid w:val="005E1C7C"/>
    <w:rPr>
      <w:rFonts w:ascii="Times New Roman" w:hAnsi="Times New Roman" w:cs="Times New Roman" w:hint="default"/>
      <w:b/>
      <w:bCs w:val="0"/>
    </w:rPr>
  </w:style>
  <w:style w:type="character" w:customStyle="1" w:styleId="FontStyle14">
    <w:name w:val="Font Style14"/>
    <w:uiPriority w:val="99"/>
    <w:rsid w:val="005E1C7C"/>
    <w:rPr>
      <w:rFonts w:ascii="Times New Roman" w:hAnsi="Times New Roman" w:cs="Times New Roman" w:hint="default"/>
      <w:sz w:val="26"/>
      <w:szCs w:val="26"/>
    </w:rPr>
  </w:style>
  <w:style w:type="paragraph" w:customStyle="1" w:styleId="1c">
    <w:name w:val="Цитата1"/>
    <w:basedOn w:val="a0"/>
    <w:uiPriority w:val="99"/>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uiPriority w:val="99"/>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uiPriority w:val="99"/>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uiPriority w:val="99"/>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uiPriority w:val="99"/>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Title">
    <w:name w:val="ConsTitle"/>
    <w:uiPriority w:val="99"/>
    <w:rsid w:val="0040054B"/>
    <w:pPr>
      <w:suppressAutoHyphens/>
      <w:autoSpaceDE w:val="0"/>
      <w:spacing w:after="0" w:line="240" w:lineRule="auto"/>
      <w:ind w:right="19772"/>
    </w:pPr>
    <w:rPr>
      <w:rFonts w:ascii="Arial" w:eastAsia="Calibri" w:hAnsi="Arial" w:cs="Arial"/>
      <w:b/>
      <w:bCs/>
      <w:sz w:val="20"/>
      <w:szCs w:val="20"/>
      <w:lang w:eastAsia="ar-SA"/>
    </w:rPr>
  </w:style>
  <w:style w:type="paragraph" w:customStyle="1" w:styleId="221">
    <w:name w:val="Основной текст с отступом 22"/>
    <w:basedOn w:val="a0"/>
    <w:rsid w:val="00C413E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5">
    <w:name w:val="Абзац списка3"/>
    <w:basedOn w:val="a0"/>
    <w:link w:val="ListParagraphChar"/>
    <w:uiPriority w:val="99"/>
    <w:qFormat/>
    <w:rsid w:val="00C413EA"/>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istParagraphChar">
    <w:name w:val="List Paragraph Char"/>
    <w:link w:val="35"/>
    <w:uiPriority w:val="99"/>
    <w:locked/>
    <w:rsid w:val="00935007"/>
    <w:rPr>
      <w:rFonts w:ascii="Times New Roman" w:eastAsia="Calibri" w:hAnsi="Times New Roman" w:cs="Times New Roman"/>
      <w:sz w:val="24"/>
      <w:szCs w:val="24"/>
      <w:lang w:eastAsia="ru-RU"/>
    </w:rPr>
  </w:style>
  <w:style w:type="paragraph" w:customStyle="1" w:styleId="230">
    <w:name w:val="Основной текст 23"/>
    <w:basedOn w:val="a0"/>
    <w:rsid w:val="00934270"/>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6"/>
      <w:szCs w:val="20"/>
      <w:lang w:eastAsia="ru-RU"/>
    </w:rPr>
  </w:style>
  <w:style w:type="paragraph" w:customStyle="1" w:styleId="320">
    <w:name w:val="Основной текст с отступом 32"/>
    <w:basedOn w:val="a0"/>
    <w:rsid w:val="00934270"/>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6"/>
      <w:szCs w:val="20"/>
      <w:lang w:eastAsia="ru-RU"/>
    </w:rPr>
  </w:style>
  <w:style w:type="paragraph" w:customStyle="1" w:styleId="2110">
    <w:name w:val="Основной текст с отступом 211"/>
    <w:basedOn w:val="a0"/>
    <w:uiPriority w:val="99"/>
    <w:rsid w:val="00935007"/>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10">
    <w:name w:val="Основной текст с отступом 311"/>
    <w:basedOn w:val="a0"/>
    <w:uiPriority w:val="99"/>
    <w:rsid w:val="00935007"/>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character" w:customStyle="1" w:styleId="SubtitleChar">
    <w:name w:val="Subtitle Char"/>
    <w:uiPriority w:val="99"/>
    <w:locked/>
    <w:rsid w:val="00935007"/>
    <w:rPr>
      <w:rFonts w:ascii="Cambria" w:hAnsi="Cambria" w:cs="Cambria"/>
      <w:sz w:val="24"/>
      <w:szCs w:val="24"/>
    </w:rPr>
  </w:style>
  <w:style w:type="character" w:customStyle="1" w:styleId="QuoteChar">
    <w:name w:val="Quote Char"/>
    <w:uiPriority w:val="99"/>
    <w:locked/>
    <w:rsid w:val="00935007"/>
    <w:rPr>
      <w:i/>
      <w:iCs/>
      <w:sz w:val="24"/>
      <w:szCs w:val="24"/>
    </w:rPr>
  </w:style>
  <w:style w:type="character" w:customStyle="1" w:styleId="IntenseQuoteChar">
    <w:name w:val="Intense Quote Char"/>
    <w:uiPriority w:val="99"/>
    <w:locked/>
    <w:rsid w:val="00935007"/>
    <w:rPr>
      <w:b/>
      <w:bCs/>
      <w:i/>
      <w:iCs/>
      <w:sz w:val="24"/>
      <w:szCs w:val="24"/>
    </w:rPr>
  </w:style>
  <w:style w:type="paragraph" w:customStyle="1" w:styleId="BodyTextIndent21">
    <w:name w:val="Body Text Indent 21"/>
    <w:basedOn w:val="a0"/>
    <w:uiPriority w:val="99"/>
    <w:rsid w:val="00935007"/>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6"/>
      <w:lang w:eastAsia="ru-RU"/>
    </w:rPr>
  </w:style>
  <w:style w:type="paragraph" w:customStyle="1" w:styleId="ListParagraph1">
    <w:name w:val="List Paragraph1"/>
    <w:basedOn w:val="a0"/>
    <w:uiPriority w:val="99"/>
    <w:rsid w:val="00935007"/>
    <w:pPr>
      <w:keepNext/>
      <w:spacing w:before="100" w:beforeAutospacing="1" w:after="100" w:afterAutospacing="1" w:line="240" w:lineRule="auto"/>
    </w:pPr>
    <w:rPr>
      <w:rFonts w:ascii="Calibri" w:eastAsia="Calibri" w:hAnsi="Calibri" w:cs="Calibri"/>
      <w:sz w:val="24"/>
      <w:szCs w:val="24"/>
      <w:lang w:eastAsia="ru-RU"/>
    </w:rPr>
  </w:style>
  <w:style w:type="paragraph" w:customStyle="1" w:styleId="BodyText21">
    <w:name w:val="Body Text 21"/>
    <w:basedOn w:val="a0"/>
    <w:uiPriority w:val="99"/>
    <w:rsid w:val="00935007"/>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6"/>
      <w:szCs w:val="26"/>
      <w:lang w:eastAsia="ru-RU"/>
    </w:rPr>
  </w:style>
  <w:style w:type="paragraph" w:customStyle="1" w:styleId="BodyTextIndent31">
    <w:name w:val="Body Text Indent 31"/>
    <w:basedOn w:val="a0"/>
    <w:uiPriority w:val="99"/>
    <w:rsid w:val="00935007"/>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6"/>
      <w:szCs w:val="26"/>
      <w:lang w:eastAsia="ru-RU"/>
    </w:rPr>
  </w:style>
  <w:style w:type="paragraph" w:customStyle="1" w:styleId="2a">
    <w:name w:val="Знак Знак Знак Знак2"/>
    <w:basedOn w:val="a0"/>
    <w:uiPriority w:val="99"/>
    <w:rsid w:val="00935007"/>
    <w:pPr>
      <w:widowControl w:val="0"/>
      <w:suppressAutoHyphens/>
      <w:spacing w:after="0" w:line="240" w:lineRule="auto"/>
    </w:pPr>
    <w:rPr>
      <w:rFonts w:ascii="Verdana" w:eastAsia="Times New Roman" w:hAnsi="Verdana" w:cs="Verdana"/>
      <w:color w:val="000000"/>
      <w:sz w:val="20"/>
      <w:szCs w:val="20"/>
      <w:lang w:val="en-US"/>
    </w:rPr>
  </w:style>
  <w:style w:type="paragraph" w:customStyle="1" w:styleId="afff1">
    <w:name w:val="Знак Знак Знак Знак Знак"/>
    <w:basedOn w:val="a0"/>
    <w:rsid w:val="00935007"/>
    <w:pPr>
      <w:spacing w:after="160" w:line="240" w:lineRule="exact"/>
    </w:pPr>
    <w:rPr>
      <w:rFonts w:ascii="Verdana" w:eastAsia="Calibri" w:hAnsi="Verdana" w:cs="Verdana"/>
      <w:sz w:val="20"/>
      <w:szCs w:val="20"/>
      <w:lang w:val="en-US"/>
    </w:rPr>
  </w:style>
  <w:style w:type="paragraph" w:customStyle="1" w:styleId="Default">
    <w:name w:val="Default"/>
    <w:uiPriority w:val="99"/>
    <w:rsid w:val="009350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rsid w:val="00935007"/>
    <w:rPr>
      <w:rFonts w:ascii="Arial" w:hAnsi="Arial" w:cs="Arial"/>
      <w:sz w:val="14"/>
      <w:szCs w:val="14"/>
    </w:rPr>
  </w:style>
  <w:style w:type="character" w:customStyle="1" w:styleId="12pt">
    <w:name w:val="Основной текст + 12 pt"/>
    <w:aliases w:val="Не полужирный"/>
    <w:basedOn w:val="a1"/>
    <w:uiPriority w:val="99"/>
    <w:rsid w:val="00935007"/>
    <w:rPr>
      <w:rFonts w:cs="Times New Roman"/>
      <w:b/>
      <w:bCs/>
      <w:sz w:val="24"/>
      <w:szCs w:val="24"/>
      <w:lang w:bidi="ar-SA"/>
    </w:rPr>
  </w:style>
  <w:style w:type="character" w:customStyle="1" w:styleId="2b">
    <w:name w:val="Основной текст (2)_"/>
    <w:basedOn w:val="a1"/>
    <w:uiPriority w:val="99"/>
    <w:rsid w:val="00935007"/>
    <w:rPr>
      <w:rFonts w:cs="Times New Roman"/>
      <w:sz w:val="21"/>
      <w:szCs w:val="21"/>
      <w:lang w:bidi="ar-SA"/>
    </w:rPr>
  </w:style>
  <w:style w:type="paragraph" w:customStyle="1" w:styleId="2c">
    <w:name w:val="Основной текст (2)"/>
    <w:basedOn w:val="a0"/>
    <w:uiPriority w:val="99"/>
    <w:rsid w:val="00935007"/>
    <w:pPr>
      <w:widowControl w:val="0"/>
      <w:shd w:val="clear" w:color="auto" w:fill="FFFFFF"/>
      <w:spacing w:after="0" w:line="230" w:lineRule="exact"/>
      <w:jc w:val="both"/>
    </w:pPr>
    <w:rPr>
      <w:rFonts w:ascii="Times New Roman" w:eastAsia="Calibri" w:hAnsi="Times New Roman" w:cs="Times New Roman"/>
      <w:noProof/>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9"/>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semiHidden/>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semiHidden/>
    <w:rsid w:val="00CE4F9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semiHidden/>
    <w:rsid w:val="00121434"/>
    <w:rPr>
      <w:rFonts w:ascii="Calibri" w:eastAsia="Calibri" w:hAnsi="Calibri" w:cs="Times New Roman"/>
      <w:b/>
      <w:bCs/>
      <w:sz w:val="20"/>
      <w:szCs w:val="20"/>
      <w:lang w:val="x-none" w:eastAsia="x-none"/>
    </w:rPr>
  </w:style>
  <w:style w:type="character" w:customStyle="1" w:styleId="70">
    <w:name w:val="Заголовок 7 Знак"/>
    <w:basedOn w:val="a1"/>
    <w:link w:val="7"/>
    <w:uiPriority w:val="9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99"/>
    <w:locked/>
    <w:rsid w:val="00B6030E"/>
  </w:style>
  <w:style w:type="paragraph" w:styleId="a9">
    <w:name w:val="List Paragraph"/>
    <w:basedOn w:val="a0"/>
    <w:link w:val="a8"/>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uiPriority w:val="99"/>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iPriority w:val="99"/>
    <w:semiHidden/>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semiHidden/>
    <w:rsid w:val="00CE4F92"/>
    <w:rPr>
      <w:rFonts w:ascii="Times New Roman" w:eastAsia="Times New Roman" w:hAnsi="Times New Roman" w:cs="Times New Roman"/>
      <w:sz w:val="24"/>
      <w:szCs w:val="24"/>
      <w:lang w:eastAsia="ru-RU"/>
    </w:rPr>
  </w:style>
  <w:style w:type="paragraph" w:styleId="af5">
    <w:name w:val="caption"/>
    <w:basedOn w:val="a0"/>
    <w:next w:val="a0"/>
    <w:uiPriority w:val="99"/>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uiPriority w:val="99"/>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CE4F92"/>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uiPriority w:val="99"/>
    <w:semiHidden/>
    <w:rsid w:val="00CE4F92"/>
    <w:rPr>
      <w:rFonts w:ascii="Times New Roman" w:eastAsia="Times New Roman" w:hAnsi="Times New Roman" w:cs="Times New Roman"/>
      <w:sz w:val="24"/>
      <w:szCs w:val="24"/>
      <w:lang w:eastAsia="ru-RU"/>
    </w:rPr>
  </w:style>
  <w:style w:type="paragraph" w:styleId="af6">
    <w:name w:val="Document Map"/>
    <w:basedOn w:val="a0"/>
    <w:link w:val="af7"/>
    <w:uiPriority w:val="99"/>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uiPriority w:val="9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uiPriority w:val="99"/>
    <w:semiHidden/>
    <w:rsid w:val="00CE4F92"/>
    <w:rPr>
      <w:rFonts w:ascii="Courier New" w:eastAsia="Times New Roman" w:hAnsi="Courier New" w:cs="Courier New"/>
      <w:sz w:val="20"/>
      <w:szCs w:val="20"/>
      <w:lang w:eastAsia="ru-RU"/>
    </w:rPr>
  </w:style>
  <w:style w:type="paragraph" w:styleId="afa">
    <w:name w:val="Balloon Text"/>
    <w:basedOn w:val="a0"/>
    <w:link w:val="afb"/>
    <w:uiPriority w:val="99"/>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uiPriority w:val="99"/>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uiPriority w:val="99"/>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uiPriority w:val="99"/>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uiPriority w:val="99"/>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uiPriority w:val="99"/>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uiPriority w:val="99"/>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uiPriority w:val="99"/>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uiPriority w:val="99"/>
    <w:rsid w:val="00CE4F92"/>
  </w:style>
  <w:style w:type="character" w:customStyle="1" w:styleId="apple-converted-space">
    <w:name w:val="apple-converted-space"/>
    <w:basedOn w:val="a1"/>
    <w:uiPriority w:val="99"/>
    <w:rsid w:val="00CE4F92"/>
  </w:style>
  <w:style w:type="table" w:styleId="afd">
    <w:name w:val="Table Grid"/>
    <w:basedOn w:val="a2"/>
    <w:uiPriority w:val="99"/>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99"/>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99"/>
    <w:locked/>
    <w:rsid w:val="00121434"/>
    <w:rPr>
      <w:i/>
      <w:sz w:val="24"/>
      <w:szCs w:val="24"/>
      <w:lang w:val="x-none" w:eastAsia="x-none"/>
    </w:rPr>
  </w:style>
  <w:style w:type="paragraph" w:styleId="26">
    <w:name w:val="Quote"/>
    <w:basedOn w:val="a0"/>
    <w:next w:val="a0"/>
    <w:link w:val="25"/>
    <w:uiPriority w:val="99"/>
    <w:qFormat/>
    <w:rsid w:val="00121434"/>
    <w:rPr>
      <w:i/>
      <w:sz w:val="24"/>
      <w:szCs w:val="24"/>
      <w:lang w:val="x-none" w:eastAsia="x-none"/>
    </w:rPr>
  </w:style>
  <w:style w:type="character" w:customStyle="1" w:styleId="aff1">
    <w:name w:val="Выделенная цитата Знак"/>
    <w:basedOn w:val="a1"/>
    <w:link w:val="aff2"/>
    <w:uiPriority w:val="99"/>
    <w:locked/>
    <w:rsid w:val="00121434"/>
    <w:rPr>
      <w:b/>
      <w:i/>
      <w:sz w:val="24"/>
      <w:lang w:val="x-none" w:eastAsia="x-none"/>
    </w:rPr>
  </w:style>
  <w:style w:type="paragraph" w:styleId="aff2">
    <w:name w:val="Intense Quote"/>
    <w:basedOn w:val="a0"/>
    <w:next w:val="a0"/>
    <w:link w:val="aff1"/>
    <w:uiPriority w:val="99"/>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uiPriority w:val="99"/>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uiPriority w:val="99"/>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uiPriority w:val="99"/>
    <w:locked/>
    <w:rsid w:val="00121434"/>
    <w:rPr>
      <w:rFonts w:ascii="Times New Roman" w:eastAsia="Times New Roman" w:hAnsi="Times New Roman" w:cs="Times New Roman"/>
      <w:sz w:val="28"/>
      <w:lang w:val="x-none"/>
    </w:rPr>
  </w:style>
  <w:style w:type="paragraph" w:customStyle="1" w:styleId="aff5">
    <w:name w:val="Норм. текст"/>
    <w:basedOn w:val="a0"/>
    <w:link w:val="aff4"/>
    <w:uiPriority w:val="99"/>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uiPriority w:val="99"/>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uiPriority w:val="99"/>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uiPriority w:val="99"/>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99"/>
    <w:qFormat/>
    <w:rsid w:val="00121434"/>
    <w:rPr>
      <w:i/>
      <w:iCs w:val="0"/>
      <w:color w:val="5A5A5A"/>
    </w:rPr>
  </w:style>
  <w:style w:type="character" w:styleId="aff9">
    <w:name w:val="Intense Emphasis"/>
    <w:uiPriority w:val="99"/>
    <w:qFormat/>
    <w:rsid w:val="00121434"/>
    <w:rPr>
      <w:b/>
      <w:bCs w:val="0"/>
      <w:i/>
      <w:iCs w:val="0"/>
      <w:sz w:val="24"/>
      <w:szCs w:val="24"/>
      <w:u w:val="single"/>
    </w:rPr>
  </w:style>
  <w:style w:type="character" w:styleId="affa">
    <w:name w:val="Subtle Reference"/>
    <w:uiPriority w:val="99"/>
    <w:qFormat/>
    <w:rsid w:val="00121434"/>
    <w:rPr>
      <w:sz w:val="24"/>
      <w:szCs w:val="24"/>
      <w:u w:val="single"/>
    </w:rPr>
  </w:style>
  <w:style w:type="character" w:styleId="affb">
    <w:name w:val="Intense Reference"/>
    <w:uiPriority w:val="99"/>
    <w:qFormat/>
    <w:rsid w:val="00121434"/>
    <w:rPr>
      <w:b/>
      <w:bCs w:val="0"/>
      <w:sz w:val="24"/>
      <w:u w:val="single"/>
    </w:rPr>
  </w:style>
  <w:style w:type="character" w:styleId="affc">
    <w:name w:val="Book Title"/>
    <w:uiPriority w:val="99"/>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99"/>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99"/>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99"/>
    <w:rsid w:val="00121434"/>
    <w:rPr>
      <w:i/>
      <w:iCs/>
      <w:color w:val="000000" w:themeColor="text1"/>
    </w:rPr>
  </w:style>
  <w:style w:type="character" w:customStyle="1" w:styleId="1a">
    <w:name w:val="Выделенная цитата Знак1"/>
    <w:basedOn w:val="a1"/>
    <w:uiPriority w:val="99"/>
    <w:rsid w:val="00121434"/>
    <w:rPr>
      <w:b/>
      <w:bCs/>
      <w:i/>
      <w:iCs/>
      <w:color w:val="4F81BD" w:themeColor="accent1"/>
    </w:rPr>
  </w:style>
  <w:style w:type="character" w:customStyle="1" w:styleId="27">
    <w:name w:val="Знак Знак2"/>
    <w:uiPriority w:val="99"/>
    <w:locked/>
    <w:rsid w:val="00121434"/>
    <w:rPr>
      <w:sz w:val="28"/>
      <w:szCs w:val="24"/>
      <w:lang w:val="ru-RU" w:eastAsia="ru-RU" w:bidi="ar-SA"/>
    </w:rPr>
  </w:style>
  <w:style w:type="character" w:customStyle="1" w:styleId="WW8Num7z1">
    <w:name w:val="WW8Num7z1"/>
    <w:uiPriority w:val="99"/>
    <w:rsid w:val="00121434"/>
    <w:rPr>
      <w:rFonts w:ascii="OpenSymbol" w:hAnsi="OpenSymbol" w:cs="OpenSymbol" w:hint="default"/>
    </w:rPr>
  </w:style>
  <w:style w:type="character" w:customStyle="1" w:styleId="WW8Num6z1">
    <w:name w:val="WW8Num6z1"/>
    <w:uiPriority w:val="99"/>
    <w:rsid w:val="00121434"/>
    <w:rPr>
      <w:rFonts w:ascii="OpenSymbol" w:hAnsi="OpenSymbol" w:cs="OpenSymbol" w:hint="default"/>
    </w:rPr>
  </w:style>
  <w:style w:type="character" w:customStyle="1" w:styleId="110">
    <w:name w:val="Основной текст + 11"/>
    <w:aliases w:val="5 pt"/>
    <w:uiPriority w:val="99"/>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99"/>
    <w:qFormat/>
    <w:rsid w:val="005E1C7C"/>
    <w:rPr>
      <w:rFonts w:ascii="Times New Roman" w:hAnsi="Times New Roman" w:cs="Times New Roman" w:hint="default"/>
      <w:b/>
      <w:bCs w:val="0"/>
    </w:rPr>
  </w:style>
  <w:style w:type="character" w:customStyle="1" w:styleId="FontStyle14">
    <w:name w:val="Font Style14"/>
    <w:uiPriority w:val="99"/>
    <w:rsid w:val="005E1C7C"/>
    <w:rPr>
      <w:rFonts w:ascii="Times New Roman" w:hAnsi="Times New Roman" w:cs="Times New Roman" w:hint="default"/>
      <w:sz w:val="26"/>
      <w:szCs w:val="26"/>
    </w:rPr>
  </w:style>
  <w:style w:type="paragraph" w:customStyle="1" w:styleId="1c">
    <w:name w:val="Цитата1"/>
    <w:basedOn w:val="a0"/>
    <w:uiPriority w:val="99"/>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uiPriority w:val="99"/>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uiPriority w:val="99"/>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uiPriority w:val="99"/>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uiPriority w:val="99"/>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Title">
    <w:name w:val="ConsTitle"/>
    <w:uiPriority w:val="99"/>
    <w:rsid w:val="0040054B"/>
    <w:pPr>
      <w:suppressAutoHyphens/>
      <w:autoSpaceDE w:val="0"/>
      <w:spacing w:after="0" w:line="240" w:lineRule="auto"/>
      <w:ind w:right="19772"/>
    </w:pPr>
    <w:rPr>
      <w:rFonts w:ascii="Arial" w:eastAsia="Calibri" w:hAnsi="Arial" w:cs="Arial"/>
      <w:b/>
      <w:bCs/>
      <w:sz w:val="20"/>
      <w:szCs w:val="20"/>
      <w:lang w:eastAsia="ar-SA"/>
    </w:rPr>
  </w:style>
  <w:style w:type="paragraph" w:customStyle="1" w:styleId="221">
    <w:name w:val="Основной текст с отступом 22"/>
    <w:basedOn w:val="a0"/>
    <w:rsid w:val="00C413E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5">
    <w:name w:val="Абзац списка3"/>
    <w:basedOn w:val="a0"/>
    <w:link w:val="ListParagraphChar"/>
    <w:uiPriority w:val="99"/>
    <w:qFormat/>
    <w:rsid w:val="00C413EA"/>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istParagraphChar">
    <w:name w:val="List Paragraph Char"/>
    <w:link w:val="35"/>
    <w:uiPriority w:val="99"/>
    <w:locked/>
    <w:rsid w:val="00935007"/>
    <w:rPr>
      <w:rFonts w:ascii="Times New Roman" w:eastAsia="Calibri" w:hAnsi="Times New Roman" w:cs="Times New Roman"/>
      <w:sz w:val="24"/>
      <w:szCs w:val="24"/>
      <w:lang w:eastAsia="ru-RU"/>
    </w:rPr>
  </w:style>
  <w:style w:type="paragraph" w:customStyle="1" w:styleId="230">
    <w:name w:val="Основной текст 23"/>
    <w:basedOn w:val="a0"/>
    <w:rsid w:val="00934270"/>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6"/>
      <w:szCs w:val="20"/>
      <w:lang w:eastAsia="ru-RU"/>
    </w:rPr>
  </w:style>
  <w:style w:type="paragraph" w:customStyle="1" w:styleId="320">
    <w:name w:val="Основной текст с отступом 32"/>
    <w:basedOn w:val="a0"/>
    <w:rsid w:val="00934270"/>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6"/>
      <w:szCs w:val="20"/>
      <w:lang w:eastAsia="ru-RU"/>
    </w:rPr>
  </w:style>
  <w:style w:type="paragraph" w:customStyle="1" w:styleId="2110">
    <w:name w:val="Основной текст с отступом 211"/>
    <w:basedOn w:val="a0"/>
    <w:uiPriority w:val="99"/>
    <w:rsid w:val="00935007"/>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10">
    <w:name w:val="Основной текст с отступом 311"/>
    <w:basedOn w:val="a0"/>
    <w:uiPriority w:val="99"/>
    <w:rsid w:val="00935007"/>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character" w:customStyle="1" w:styleId="SubtitleChar">
    <w:name w:val="Subtitle Char"/>
    <w:uiPriority w:val="99"/>
    <w:locked/>
    <w:rsid w:val="00935007"/>
    <w:rPr>
      <w:rFonts w:ascii="Cambria" w:hAnsi="Cambria" w:cs="Cambria"/>
      <w:sz w:val="24"/>
      <w:szCs w:val="24"/>
    </w:rPr>
  </w:style>
  <w:style w:type="character" w:customStyle="1" w:styleId="QuoteChar">
    <w:name w:val="Quote Char"/>
    <w:uiPriority w:val="99"/>
    <w:locked/>
    <w:rsid w:val="00935007"/>
    <w:rPr>
      <w:i/>
      <w:iCs/>
      <w:sz w:val="24"/>
      <w:szCs w:val="24"/>
    </w:rPr>
  </w:style>
  <w:style w:type="character" w:customStyle="1" w:styleId="IntenseQuoteChar">
    <w:name w:val="Intense Quote Char"/>
    <w:uiPriority w:val="99"/>
    <w:locked/>
    <w:rsid w:val="00935007"/>
    <w:rPr>
      <w:b/>
      <w:bCs/>
      <w:i/>
      <w:iCs/>
      <w:sz w:val="24"/>
      <w:szCs w:val="24"/>
    </w:rPr>
  </w:style>
  <w:style w:type="paragraph" w:customStyle="1" w:styleId="BodyTextIndent21">
    <w:name w:val="Body Text Indent 21"/>
    <w:basedOn w:val="a0"/>
    <w:uiPriority w:val="99"/>
    <w:rsid w:val="00935007"/>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6"/>
      <w:lang w:eastAsia="ru-RU"/>
    </w:rPr>
  </w:style>
  <w:style w:type="paragraph" w:customStyle="1" w:styleId="ListParagraph1">
    <w:name w:val="List Paragraph1"/>
    <w:basedOn w:val="a0"/>
    <w:uiPriority w:val="99"/>
    <w:rsid w:val="00935007"/>
    <w:pPr>
      <w:keepNext/>
      <w:spacing w:before="100" w:beforeAutospacing="1" w:after="100" w:afterAutospacing="1" w:line="240" w:lineRule="auto"/>
    </w:pPr>
    <w:rPr>
      <w:rFonts w:ascii="Calibri" w:eastAsia="Calibri" w:hAnsi="Calibri" w:cs="Calibri"/>
      <w:sz w:val="24"/>
      <w:szCs w:val="24"/>
      <w:lang w:eastAsia="ru-RU"/>
    </w:rPr>
  </w:style>
  <w:style w:type="paragraph" w:customStyle="1" w:styleId="BodyText21">
    <w:name w:val="Body Text 21"/>
    <w:basedOn w:val="a0"/>
    <w:uiPriority w:val="99"/>
    <w:rsid w:val="00935007"/>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6"/>
      <w:szCs w:val="26"/>
      <w:lang w:eastAsia="ru-RU"/>
    </w:rPr>
  </w:style>
  <w:style w:type="paragraph" w:customStyle="1" w:styleId="BodyTextIndent31">
    <w:name w:val="Body Text Indent 31"/>
    <w:basedOn w:val="a0"/>
    <w:uiPriority w:val="99"/>
    <w:rsid w:val="00935007"/>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6"/>
      <w:szCs w:val="26"/>
      <w:lang w:eastAsia="ru-RU"/>
    </w:rPr>
  </w:style>
  <w:style w:type="paragraph" w:customStyle="1" w:styleId="2a">
    <w:name w:val="Знак Знак Знак Знак2"/>
    <w:basedOn w:val="a0"/>
    <w:uiPriority w:val="99"/>
    <w:rsid w:val="00935007"/>
    <w:pPr>
      <w:widowControl w:val="0"/>
      <w:suppressAutoHyphens/>
      <w:spacing w:after="0" w:line="240" w:lineRule="auto"/>
    </w:pPr>
    <w:rPr>
      <w:rFonts w:ascii="Verdana" w:eastAsia="Times New Roman" w:hAnsi="Verdana" w:cs="Verdana"/>
      <w:color w:val="000000"/>
      <w:sz w:val="20"/>
      <w:szCs w:val="20"/>
      <w:lang w:val="en-US"/>
    </w:rPr>
  </w:style>
  <w:style w:type="paragraph" w:customStyle="1" w:styleId="afff1">
    <w:name w:val="Знак Знак Знак Знак Знак"/>
    <w:basedOn w:val="a0"/>
    <w:rsid w:val="00935007"/>
    <w:pPr>
      <w:spacing w:after="160" w:line="240" w:lineRule="exact"/>
    </w:pPr>
    <w:rPr>
      <w:rFonts w:ascii="Verdana" w:eastAsia="Calibri" w:hAnsi="Verdana" w:cs="Verdana"/>
      <w:sz w:val="20"/>
      <w:szCs w:val="20"/>
      <w:lang w:val="en-US"/>
    </w:rPr>
  </w:style>
  <w:style w:type="paragraph" w:customStyle="1" w:styleId="Default">
    <w:name w:val="Default"/>
    <w:uiPriority w:val="99"/>
    <w:rsid w:val="009350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rsid w:val="00935007"/>
    <w:rPr>
      <w:rFonts w:ascii="Arial" w:hAnsi="Arial" w:cs="Arial"/>
      <w:sz w:val="14"/>
      <w:szCs w:val="14"/>
    </w:rPr>
  </w:style>
  <w:style w:type="character" w:customStyle="1" w:styleId="12pt">
    <w:name w:val="Основной текст + 12 pt"/>
    <w:aliases w:val="Не полужирный"/>
    <w:basedOn w:val="a1"/>
    <w:uiPriority w:val="99"/>
    <w:rsid w:val="00935007"/>
    <w:rPr>
      <w:rFonts w:cs="Times New Roman"/>
      <w:b/>
      <w:bCs/>
      <w:sz w:val="24"/>
      <w:szCs w:val="24"/>
      <w:lang w:bidi="ar-SA"/>
    </w:rPr>
  </w:style>
  <w:style w:type="character" w:customStyle="1" w:styleId="2b">
    <w:name w:val="Основной текст (2)_"/>
    <w:basedOn w:val="a1"/>
    <w:uiPriority w:val="99"/>
    <w:rsid w:val="00935007"/>
    <w:rPr>
      <w:rFonts w:cs="Times New Roman"/>
      <w:sz w:val="21"/>
      <w:szCs w:val="21"/>
      <w:lang w:bidi="ar-SA"/>
    </w:rPr>
  </w:style>
  <w:style w:type="paragraph" w:customStyle="1" w:styleId="2c">
    <w:name w:val="Основной текст (2)"/>
    <w:basedOn w:val="a0"/>
    <w:uiPriority w:val="99"/>
    <w:rsid w:val="00935007"/>
    <w:pPr>
      <w:widowControl w:val="0"/>
      <w:shd w:val="clear" w:color="auto" w:fill="FFFFFF"/>
      <w:spacing w:after="0" w:line="230" w:lineRule="exact"/>
      <w:jc w:val="both"/>
    </w:pPr>
    <w:rPr>
      <w:rFonts w:ascii="Times New Roman" w:eastAsia="Calibri" w:hAnsi="Times New Roman" w:cs="Times New Roman"/>
      <w:noProof/>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46">
      <w:bodyDiv w:val="1"/>
      <w:marLeft w:val="0"/>
      <w:marRight w:val="0"/>
      <w:marTop w:val="0"/>
      <w:marBottom w:val="0"/>
      <w:divBdr>
        <w:top w:val="none" w:sz="0" w:space="0" w:color="auto"/>
        <w:left w:val="none" w:sz="0" w:space="0" w:color="auto"/>
        <w:bottom w:val="none" w:sz="0" w:space="0" w:color="auto"/>
        <w:right w:val="none" w:sz="0" w:space="0" w:color="auto"/>
      </w:divBdr>
    </w:div>
    <w:div w:id="39284341">
      <w:bodyDiv w:val="1"/>
      <w:marLeft w:val="0"/>
      <w:marRight w:val="0"/>
      <w:marTop w:val="0"/>
      <w:marBottom w:val="0"/>
      <w:divBdr>
        <w:top w:val="none" w:sz="0" w:space="0" w:color="auto"/>
        <w:left w:val="none" w:sz="0" w:space="0" w:color="auto"/>
        <w:bottom w:val="none" w:sz="0" w:space="0" w:color="auto"/>
        <w:right w:val="none" w:sz="0" w:space="0" w:color="auto"/>
      </w:divBdr>
    </w:div>
    <w:div w:id="115300710">
      <w:bodyDiv w:val="1"/>
      <w:marLeft w:val="0"/>
      <w:marRight w:val="0"/>
      <w:marTop w:val="0"/>
      <w:marBottom w:val="0"/>
      <w:divBdr>
        <w:top w:val="none" w:sz="0" w:space="0" w:color="auto"/>
        <w:left w:val="none" w:sz="0" w:space="0" w:color="auto"/>
        <w:bottom w:val="none" w:sz="0" w:space="0" w:color="auto"/>
        <w:right w:val="none" w:sz="0" w:space="0" w:color="auto"/>
      </w:divBdr>
    </w:div>
    <w:div w:id="354624359">
      <w:bodyDiv w:val="1"/>
      <w:marLeft w:val="0"/>
      <w:marRight w:val="0"/>
      <w:marTop w:val="0"/>
      <w:marBottom w:val="0"/>
      <w:divBdr>
        <w:top w:val="none" w:sz="0" w:space="0" w:color="auto"/>
        <w:left w:val="none" w:sz="0" w:space="0" w:color="auto"/>
        <w:bottom w:val="none" w:sz="0" w:space="0" w:color="auto"/>
        <w:right w:val="none" w:sz="0" w:space="0" w:color="auto"/>
      </w:divBdr>
    </w:div>
    <w:div w:id="479271659">
      <w:bodyDiv w:val="1"/>
      <w:marLeft w:val="0"/>
      <w:marRight w:val="0"/>
      <w:marTop w:val="0"/>
      <w:marBottom w:val="0"/>
      <w:divBdr>
        <w:top w:val="none" w:sz="0" w:space="0" w:color="auto"/>
        <w:left w:val="none" w:sz="0" w:space="0" w:color="auto"/>
        <w:bottom w:val="none" w:sz="0" w:space="0" w:color="auto"/>
        <w:right w:val="none" w:sz="0" w:space="0" w:color="auto"/>
      </w:divBdr>
    </w:div>
    <w:div w:id="590702270">
      <w:bodyDiv w:val="1"/>
      <w:marLeft w:val="0"/>
      <w:marRight w:val="0"/>
      <w:marTop w:val="0"/>
      <w:marBottom w:val="0"/>
      <w:divBdr>
        <w:top w:val="none" w:sz="0" w:space="0" w:color="auto"/>
        <w:left w:val="none" w:sz="0" w:space="0" w:color="auto"/>
        <w:bottom w:val="none" w:sz="0" w:space="0" w:color="auto"/>
        <w:right w:val="none" w:sz="0" w:space="0" w:color="auto"/>
      </w:divBdr>
    </w:div>
    <w:div w:id="595289693">
      <w:bodyDiv w:val="1"/>
      <w:marLeft w:val="0"/>
      <w:marRight w:val="0"/>
      <w:marTop w:val="0"/>
      <w:marBottom w:val="0"/>
      <w:divBdr>
        <w:top w:val="none" w:sz="0" w:space="0" w:color="auto"/>
        <w:left w:val="none" w:sz="0" w:space="0" w:color="auto"/>
        <w:bottom w:val="none" w:sz="0" w:space="0" w:color="auto"/>
        <w:right w:val="none" w:sz="0" w:space="0" w:color="auto"/>
      </w:divBdr>
    </w:div>
    <w:div w:id="780494670">
      <w:bodyDiv w:val="1"/>
      <w:marLeft w:val="0"/>
      <w:marRight w:val="0"/>
      <w:marTop w:val="0"/>
      <w:marBottom w:val="0"/>
      <w:divBdr>
        <w:top w:val="none" w:sz="0" w:space="0" w:color="auto"/>
        <w:left w:val="none" w:sz="0" w:space="0" w:color="auto"/>
        <w:bottom w:val="none" w:sz="0" w:space="0" w:color="auto"/>
        <w:right w:val="none" w:sz="0" w:space="0" w:color="auto"/>
      </w:divBdr>
    </w:div>
    <w:div w:id="857937456">
      <w:bodyDiv w:val="1"/>
      <w:marLeft w:val="0"/>
      <w:marRight w:val="0"/>
      <w:marTop w:val="0"/>
      <w:marBottom w:val="0"/>
      <w:divBdr>
        <w:top w:val="none" w:sz="0" w:space="0" w:color="auto"/>
        <w:left w:val="none" w:sz="0" w:space="0" w:color="auto"/>
        <w:bottom w:val="none" w:sz="0" w:space="0" w:color="auto"/>
        <w:right w:val="none" w:sz="0" w:space="0" w:color="auto"/>
      </w:divBdr>
    </w:div>
    <w:div w:id="888031336">
      <w:bodyDiv w:val="1"/>
      <w:marLeft w:val="0"/>
      <w:marRight w:val="0"/>
      <w:marTop w:val="0"/>
      <w:marBottom w:val="0"/>
      <w:divBdr>
        <w:top w:val="none" w:sz="0" w:space="0" w:color="auto"/>
        <w:left w:val="none" w:sz="0" w:space="0" w:color="auto"/>
        <w:bottom w:val="none" w:sz="0" w:space="0" w:color="auto"/>
        <w:right w:val="none" w:sz="0" w:space="0" w:color="auto"/>
      </w:divBdr>
    </w:div>
    <w:div w:id="935673322">
      <w:bodyDiv w:val="1"/>
      <w:marLeft w:val="0"/>
      <w:marRight w:val="0"/>
      <w:marTop w:val="0"/>
      <w:marBottom w:val="0"/>
      <w:divBdr>
        <w:top w:val="none" w:sz="0" w:space="0" w:color="auto"/>
        <w:left w:val="none" w:sz="0" w:space="0" w:color="auto"/>
        <w:bottom w:val="none" w:sz="0" w:space="0" w:color="auto"/>
        <w:right w:val="none" w:sz="0" w:space="0" w:color="auto"/>
      </w:divBdr>
    </w:div>
    <w:div w:id="951011371">
      <w:bodyDiv w:val="1"/>
      <w:marLeft w:val="0"/>
      <w:marRight w:val="0"/>
      <w:marTop w:val="0"/>
      <w:marBottom w:val="0"/>
      <w:divBdr>
        <w:top w:val="none" w:sz="0" w:space="0" w:color="auto"/>
        <w:left w:val="none" w:sz="0" w:space="0" w:color="auto"/>
        <w:bottom w:val="none" w:sz="0" w:space="0" w:color="auto"/>
        <w:right w:val="none" w:sz="0" w:space="0" w:color="auto"/>
      </w:divBdr>
    </w:div>
    <w:div w:id="1081176148">
      <w:bodyDiv w:val="1"/>
      <w:marLeft w:val="0"/>
      <w:marRight w:val="0"/>
      <w:marTop w:val="0"/>
      <w:marBottom w:val="0"/>
      <w:divBdr>
        <w:top w:val="none" w:sz="0" w:space="0" w:color="auto"/>
        <w:left w:val="none" w:sz="0" w:space="0" w:color="auto"/>
        <w:bottom w:val="none" w:sz="0" w:space="0" w:color="auto"/>
        <w:right w:val="none" w:sz="0" w:space="0" w:color="auto"/>
      </w:divBdr>
    </w:div>
    <w:div w:id="1182360736">
      <w:bodyDiv w:val="1"/>
      <w:marLeft w:val="0"/>
      <w:marRight w:val="0"/>
      <w:marTop w:val="0"/>
      <w:marBottom w:val="0"/>
      <w:divBdr>
        <w:top w:val="none" w:sz="0" w:space="0" w:color="auto"/>
        <w:left w:val="none" w:sz="0" w:space="0" w:color="auto"/>
        <w:bottom w:val="none" w:sz="0" w:space="0" w:color="auto"/>
        <w:right w:val="none" w:sz="0" w:space="0" w:color="auto"/>
      </w:divBdr>
    </w:div>
    <w:div w:id="1183279231">
      <w:bodyDiv w:val="1"/>
      <w:marLeft w:val="0"/>
      <w:marRight w:val="0"/>
      <w:marTop w:val="0"/>
      <w:marBottom w:val="0"/>
      <w:divBdr>
        <w:top w:val="none" w:sz="0" w:space="0" w:color="auto"/>
        <w:left w:val="none" w:sz="0" w:space="0" w:color="auto"/>
        <w:bottom w:val="none" w:sz="0" w:space="0" w:color="auto"/>
        <w:right w:val="none" w:sz="0" w:space="0" w:color="auto"/>
      </w:divBdr>
    </w:div>
    <w:div w:id="1268661520">
      <w:bodyDiv w:val="1"/>
      <w:marLeft w:val="0"/>
      <w:marRight w:val="0"/>
      <w:marTop w:val="0"/>
      <w:marBottom w:val="0"/>
      <w:divBdr>
        <w:top w:val="none" w:sz="0" w:space="0" w:color="auto"/>
        <w:left w:val="none" w:sz="0" w:space="0" w:color="auto"/>
        <w:bottom w:val="none" w:sz="0" w:space="0" w:color="auto"/>
        <w:right w:val="none" w:sz="0" w:space="0" w:color="auto"/>
      </w:divBdr>
    </w:div>
    <w:div w:id="1316255883">
      <w:bodyDiv w:val="1"/>
      <w:marLeft w:val="0"/>
      <w:marRight w:val="0"/>
      <w:marTop w:val="0"/>
      <w:marBottom w:val="0"/>
      <w:divBdr>
        <w:top w:val="none" w:sz="0" w:space="0" w:color="auto"/>
        <w:left w:val="none" w:sz="0" w:space="0" w:color="auto"/>
        <w:bottom w:val="none" w:sz="0" w:space="0" w:color="auto"/>
        <w:right w:val="none" w:sz="0" w:space="0" w:color="auto"/>
      </w:divBdr>
    </w:div>
    <w:div w:id="1334184214">
      <w:bodyDiv w:val="1"/>
      <w:marLeft w:val="0"/>
      <w:marRight w:val="0"/>
      <w:marTop w:val="0"/>
      <w:marBottom w:val="0"/>
      <w:divBdr>
        <w:top w:val="none" w:sz="0" w:space="0" w:color="auto"/>
        <w:left w:val="none" w:sz="0" w:space="0" w:color="auto"/>
        <w:bottom w:val="none" w:sz="0" w:space="0" w:color="auto"/>
        <w:right w:val="none" w:sz="0" w:space="0" w:color="auto"/>
      </w:divBdr>
    </w:div>
    <w:div w:id="1476684527">
      <w:bodyDiv w:val="1"/>
      <w:marLeft w:val="0"/>
      <w:marRight w:val="0"/>
      <w:marTop w:val="0"/>
      <w:marBottom w:val="0"/>
      <w:divBdr>
        <w:top w:val="none" w:sz="0" w:space="0" w:color="auto"/>
        <w:left w:val="none" w:sz="0" w:space="0" w:color="auto"/>
        <w:bottom w:val="none" w:sz="0" w:space="0" w:color="auto"/>
        <w:right w:val="none" w:sz="0" w:space="0" w:color="auto"/>
      </w:divBdr>
    </w:div>
    <w:div w:id="1525250106">
      <w:bodyDiv w:val="1"/>
      <w:marLeft w:val="0"/>
      <w:marRight w:val="0"/>
      <w:marTop w:val="0"/>
      <w:marBottom w:val="0"/>
      <w:divBdr>
        <w:top w:val="none" w:sz="0" w:space="0" w:color="auto"/>
        <w:left w:val="none" w:sz="0" w:space="0" w:color="auto"/>
        <w:bottom w:val="none" w:sz="0" w:space="0" w:color="auto"/>
        <w:right w:val="none" w:sz="0" w:space="0" w:color="auto"/>
      </w:divBdr>
    </w:div>
    <w:div w:id="1536892688">
      <w:bodyDiv w:val="1"/>
      <w:marLeft w:val="0"/>
      <w:marRight w:val="0"/>
      <w:marTop w:val="0"/>
      <w:marBottom w:val="0"/>
      <w:divBdr>
        <w:top w:val="none" w:sz="0" w:space="0" w:color="auto"/>
        <w:left w:val="none" w:sz="0" w:space="0" w:color="auto"/>
        <w:bottom w:val="none" w:sz="0" w:space="0" w:color="auto"/>
        <w:right w:val="none" w:sz="0" w:space="0" w:color="auto"/>
      </w:divBdr>
    </w:div>
    <w:div w:id="1988508072">
      <w:bodyDiv w:val="1"/>
      <w:marLeft w:val="0"/>
      <w:marRight w:val="0"/>
      <w:marTop w:val="0"/>
      <w:marBottom w:val="0"/>
      <w:divBdr>
        <w:top w:val="none" w:sz="0" w:space="0" w:color="auto"/>
        <w:left w:val="none" w:sz="0" w:space="0" w:color="auto"/>
        <w:bottom w:val="none" w:sz="0" w:space="0" w:color="auto"/>
        <w:right w:val="none" w:sz="0" w:space="0" w:color="auto"/>
      </w:divBdr>
    </w:div>
    <w:div w:id="2023821846">
      <w:bodyDiv w:val="1"/>
      <w:marLeft w:val="0"/>
      <w:marRight w:val="0"/>
      <w:marTop w:val="0"/>
      <w:marBottom w:val="0"/>
      <w:divBdr>
        <w:top w:val="none" w:sz="0" w:space="0" w:color="auto"/>
        <w:left w:val="none" w:sz="0" w:space="0" w:color="auto"/>
        <w:bottom w:val="none" w:sz="0" w:space="0" w:color="auto"/>
        <w:right w:val="none" w:sz="0" w:space="0" w:color="auto"/>
      </w:divBdr>
    </w:div>
    <w:div w:id="2068336569">
      <w:bodyDiv w:val="1"/>
      <w:marLeft w:val="0"/>
      <w:marRight w:val="0"/>
      <w:marTop w:val="0"/>
      <w:marBottom w:val="0"/>
      <w:divBdr>
        <w:top w:val="none" w:sz="0" w:space="0" w:color="auto"/>
        <w:left w:val="none" w:sz="0" w:space="0" w:color="auto"/>
        <w:bottom w:val="none" w:sz="0" w:space="0" w:color="auto"/>
        <w:right w:val="none" w:sz="0" w:space="0" w:color="auto"/>
      </w:divBdr>
    </w:div>
    <w:div w:id="21354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02984.0"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hyperlink" Target="garantF1://15235077.0" TargetMode="Externa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council.gov.ru/structure/regions/ULY"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council.gov.ru/structure/committees/9/" TargetMode="External"/><Relationship Id="rId10" Type="http://schemas.openxmlformats.org/officeDocument/2006/relationships/image" Target="media/image1.png"/><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hyperlink" Target="consultantplus://offline/ref=85864B11D900E7B67172BE886E145A4C9AC534A1D2B6426D43A733559AW835I" TargetMode="External"/><Relationship Id="rId14" Type="http://schemas.openxmlformats.org/officeDocument/2006/relationships/oleObject" Target="embeddings/oleObject3.bin"/><Relationship Id="rId22" Type="http://schemas.openxmlformats.org/officeDocument/2006/relationships/hyperlink" Target="http://www.ulyanovsk-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3BD6-0FA1-471A-8500-A7EFAAE8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124</Pages>
  <Words>44294</Words>
  <Characters>252480</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182</cp:revision>
  <cp:lastPrinted>2014-10-31T08:15:00Z</cp:lastPrinted>
  <dcterms:created xsi:type="dcterms:W3CDTF">2014-10-20T10:04:00Z</dcterms:created>
  <dcterms:modified xsi:type="dcterms:W3CDTF">2014-11-05T12:43:00Z</dcterms:modified>
</cp:coreProperties>
</file>