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D" w:rsidRDefault="00E06AFD" w:rsidP="00E06AFD">
      <w:pPr>
        <w:jc w:val="center"/>
        <w:outlineLvl w:val="0"/>
        <w:rPr>
          <w:rFonts w:eastAsia="Times New Roman"/>
          <w:b/>
          <w:bCs/>
          <w:kern w:val="36"/>
        </w:rPr>
      </w:pPr>
      <w:r w:rsidRPr="00E06AFD">
        <w:rPr>
          <w:rFonts w:eastAsia="Times New Roman"/>
          <w:b/>
          <w:bCs/>
          <w:kern w:val="36"/>
        </w:rPr>
        <w:t>Информация о результатах конкурса</w:t>
      </w:r>
    </w:p>
    <w:p w:rsidR="00E06AFD" w:rsidRPr="00E06AFD" w:rsidRDefault="00E06AFD" w:rsidP="00E06AFD">
      <w:pPr>
        <w:jc w:val="center"/>
        <w:outlineLvl w:val="0"/>
        <w:rPr>
          <w:rFonts w:eastAsia="Times New Roman"/>
          <w:b/>
          <w:bCs/>
          <w:kern w:val="36"/>
        </w:rPr>
      </w:pPr>
      <w:r w:rsidRPr="00E06AFD">
        <w:rPr>
          <w:rFonts w:eastAsia="Times New Roman"/>
          <w:b/>
          <w:bCs/>
          <w:kern w:val="36"/>
        </w:rPr>
        <w:t>для включения в кадровый резерв Министерства здравоохранения, семьи и социального благополучия Ульяновской области</w:t>
      </w:r>
    </w:p>
    <w:p w:rsidR="00E06AFD" w:rsidRP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</w:rPr>
        <w:t>Согласно протоколу заседания конкурсной комиссии Министерства здравоохранения, семьи и социального благополучия Ульяновской области от 16.06.2017 № 2:</w:t>
      </w:r>
    </w:p>
    <w:p w:rsidR="00E06AFD" w:rsidRP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</w:rPr>
        <w:t>1 Победителями конкурса для включения в кадровый резерв Министерства здравоохранения, семьи и социального благополучия  Ульяновской области признаны:</w:t>
      </w:r>
    </w:p>
    <w:p w:rsidR="00E06AFD" w:rsidRP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  <w:b/>
          <w:bCs/>
        </w:rPr>
        <w:t>Ануфриев</w:t>
      </w:r>
      <w:r>
        <w:rPr>
          <w:rFonts w:eastAsia="Times New Roman"/>
          <w:b/>
          <w:bCs/>
        </w:rPr>
        <w:t xml:space="preserve">а </w:t>
      </w:r>
      <w:r w:rsidRPr="00E06AFD">
        <w:rPr>
          <w:rFonts w:eastAsia="Times New Roman"/>
          <w:b/>
          <w:bCs/>
        </w:rPr>
        <w:t xml:space="preserve"> Е.В.</w:t>
      </w:r>
      <w:r w:rsidRPr="00E06AFD">
        <w:rPr>
          <w:rFonts w:eastAsia="Times New Roman"/>
        </w:rPr>
        <w:t xml:space="preserve"> – 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старшей группе должностей (в области охраны прав несовершеннолетних);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  <w:b/>
          <w:bCs/>
        </w:rPr>
        <w:t>Денисов</w:t>
      </w:r>
      <w:r>
        <w:rPr>
          <w:rFonts w:eastAsia="Times New Roman"/>
          <w:b/>
          <w:bCs/>
        </w:rPr>
        <w:t xml:space="preserve">а Т.М.  - </w:t>
      </w:r>
      <w:r w:rsidRPr="00E06AFD">
        <w:rPr>
          <w:rFonts w:eastAsia="Times New Roman"/>
        </w:rPr>
        <w:t xml:space="preserve">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ведущей группе должностей (в области семьи и социального благополучия); 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  <w:b/>
          <w:bCs/>
        </w:rPr>
        <w:t>Федоров</w:t>
      </w:r>
      <w:r>
        <w:rPr>
          <w:rFonts w:eastAsia="Times New Roman"/>
          <w:b/>
          <w:bCs/>
        </w:rPr>
        <w:t>а И.А.</w:t>
      </w:r>
      <w:r w:rsidRPr="00E06AFD">
        <w:rPr>
          <w:rFonts w:eastAsia="Times New Roman"/>
        </w:rPr>
        <w:t>– 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ведущей группе должностей (в области семьи и социального благополучия);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proofErr w:type="spellStart"/>
      <w:r w:rsidRPr="00E06AFD">
        <w:rPr>
          <w:rFonts w:eastAsia="Times New Roman"/>
          <w:b/>
          <w:bCs/>
        </w:rPr>
        <w:t>Брыляев</w:t>
      </w:r>
      <w:r>
        <w:rPr>
          <w:rFonts w:eastAsia="Times New Roman"/>
          <w:b/>
          <w:bCs/>
        </w:rPr>
        <w:t>а</w:t>
      </w:r>
      <w:proofErr w:type="spellEnd"/>
      <w:r>
        <w:rPr>
          <w:rFonts w:eastAsia="Times New Roman"/>
          <w:b/>
          <w:bCs/>
        </w:rPr>
        <w:t xml:space="preserve"> О.С.</w:t>
      </w:r>
      <w:r w:rsidRPr="00E06AFD">
        <w:rPr>
          <w:rFonts w:eastAsia="Times New Roman"/>
        </w:rPr>
        <w:t>– 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ведущей группе должностей (в области развития социальной поддержки населения);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  <w:b/>
          <w:bCs/>
        </w:rPr>
        <w:t>Глухо</w:t>
      </w:r>
      <w:r>
        <w:rPr>
          <w:rFonts w:eastAsia="Times New Roman"/>
          <w:b/>
          <w:bCs/>
        </w:rPr>
        <w:t>ва М.Е.</w:t>
      </w:r>
      <w:r w:rsidRPr="00E06AFD">
        <w:rPr>
          <w:rFonts w:eastAsia="Times New Roman"/>
        </w:rPr>
        <w:t>– 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ведущей группе должностей (в области развития социальной поддержки населения);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  <w:b/>
          <w:bCs/>
        </w:rPr>
        <w:t>Терентьев</w:t>
      </w:r>
      <w:r>
        <w:rPr>
          <w:rFonts w:eastAsia="Times New Roman"/>
          <w:b/>
          <w:bCs/>
        </w:rPr>
        <w:t>а Л.В.</w:t>
      </w:r>
      <w:r w:rsidRPr="00E06AFD">
        <w:rPr>
          <w:rFonts w:eastAsia="Times New Roman"/>
        </w:rPr>
        <w:t>– для замещения должности государственной гражданской службы Министерства здравоохранения, семьи и социального благополучия Ульяновской области, относящейся к ведущей группе должностей (в области развития социальной поддержки населения).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 w:rsidRPr="00E06AFD">
        <w:rPr>
          <w:rFonts w:eastAsia="Times New Roman"/>
        </w:rPr>
        <w:t xml:space="preserve">3. </w:t>
      </w:r>
      <w:r>
        <w:rPr>
          <w:rFonts w:eastAsia="Times New Roman"/>
        </w:rPr>
        <w:t>К</w:t>
      </w:r>
      <w:r w:rsidRPr="00E06AFD">
        <w:rPr>
          <w:rFonts w:eastAsia="Times New Roman"/>
        </w:rPr>
        <w:t>онкурс на включение в кадровый резерв на замещение должностей государственной гражданской службы Министерства здравоохранения, семьи и социального благополучия Ульяновской области: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lastRenderedPageBreak/>
        <w:t>– относящихся к ведущей группе должностей в области контроля качества и безопасности медицинской деятельности,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относящихся к ведущей группе должностей в области инфраструктурного развития;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относящихся к ведущей группе должностей в области государственной службы и кадров.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относящихся к старшей группе должностей в области государственной службы и кадров;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 относящихся к старшей группе должностей в области государственных закупок;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относящихся к ведущей группе должностей в области планирования и анализа исполнения бюджета;</w:t>
      </w:r>
    </w:p>
    <w:p w:rsidR="00E06AFD" w:rsidRPr="00E06AFD" w:rsidRDefault="00E06AFD" w:rsidP="00E06AFD">
      <w:pPr>
        <w:rPr>
          <w:rFonts w:eastAsia="Times New Roman"/>
        </w:rPr>
      </w:pPr>
      <w:r w:rsidRPr="00E06AFD">
        <w:rPr>
          <w:rFonts w:eastAsia="Times New Roman"/>
        </w:rPr>
        <w:t>- относящихся к ведущей группе должностей в области бюджетного учета.</w:t>
      </w:r>
    </w:p>
    <w:p w:rsidR="00E06AFD" w:rsidRDefault="00E06AFD" w:rsidP="00E06AF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 w:rsidRPr="00E06AFD">
        <w:rPr>
          <w:rFonts w:eastAsia="Times New Roman"/>
        </w:rPr>
        <w:t>признан</w:t>
      </w:r>
      <w:proofErr w:type="gramEnd"/>
      <w:r w:rsidRPr="00E06AFD">
        <w:rPr>
          <w:rFonts w:eastAsia="Times New Roman"/>
        </w:rPr>
        <w:t xml:space="preserve"> несостоявшимся ввиду отсутствия претендентов</w:t>
      </w:r>
      <w:r>
        <w:rPr>
          <w:rFonts w:eastAsia="Times New Roman"/>
        </w:rPr>
        <w:t>.</w:t>
      </w:r>
    </w:p>
    <w:p w:rsidR="00E06AFD" w:rsidRPr="00E06AFD" w:rsidRDefault="00E06AFD" w:rsidP="00E06AFD">
      <w:pPr>
        <w:spacing w:before="100" w:beforeAutospacing="1" w:after="100" w:afterAutospacing="1"/>
        <w:rPr>
          <w:rFonts w:eastAsia="Times New Roman"/>
        </w:rPr>
      </w:pPr>
    </w:p>
    <w:p w:rsidR="00FA4C1D" w:rsidRPr="00262C77" w:rsidRDefault="00FA4C1D" w:rsidP="00BB44E4">
      <w:pPr>
        <w:ind w:firstLine="567"/>
        <w:jc w:val="both"/>
      </w:pPr>
    </w:p>
    <w:p w:rsidR="008A7778" w:rsidRPr="00262C77" w:rsidRDefault="008A7778" w:rsidP="00BB44E4">
      <w:pPr>
        <w:ind w:firstLine="567"/>
        <w:jc w:val="both"/>
      </w:pPr>
    </w:p>
    <w:p w:rsidR="002F6DBA" w:rsidRDefault="002F6DBA" w:rsidP="00BB44E4">
      <w:pPr>
        <w:jc w:val="both"/>
      </w:pPr>
    </w:p>
    <w:p w:rsidR="00953056" w:rsidRDefault="00953056" w:rsidP="00BB44E4">
      <w:pPr>
        <w:jc w:val="both"/>
      </w:pPr>
    </w:p>
    <w:p w:rsidR="00497ED0" w:rsidRDefault="00497ED0" w:rsidP="00BB44E4">
      <w:pPr>
        <w:jc w:val="both"/>
      </w:pPr>
    </w:p>
    <w:p w:rsidR="005A35C5" w:rsidRDefault="005A35C5" w:rsidP="00E7438C">
      <w:pPr>
        <w:rPr>
          <w:sz w:val="20"/>
          <w:szCs w:val="20"/>
        </w:rPr>
      </w:pPr>
    </w:p>
    <w:p w:rsidR="005A35C5" w:rsidRDefault="005A35C5" w:rsidP="00E7438C">
      <w:pPr>
        <w:rPr>
          <w:sz w:val="20"/>
          <w:szCs w:val="20"/>
        </w:rPr>
      </w:pPr>
    </w:p>
    <w:p w:rsidR="005A35C5" w:rsidRDefault="005A35C5" w:rsidP="00E7438C">
      <w:pPr>
        <w:rPr>
          <w:sz w:val="20"/>
          <w:szCs w:val="20"/>
        </w:rPr>
      </w:pPr>
    </w:p>
    <w:p w:rsidR="005A35C5" w:rsidRDefault="005A35C5" w:rsidP="00E7438C">
      <w:pPr>
        <w:rPr>
          <w:sz w:val="20"/>
          <w:szCs w:val="20"/>
        </w:rPr>
      </w:pPr>
      <w:bookmarkStart w:id="0" w:name="_GoBack"/>
      <w:bookmarkEnd w:id="0"/>
    </w:p>
    <w:sectPr w:rsidR="005A35C5" w:rsidSect="00B81726">
      <w:pgSz w:w="11906" w:h="16838"/>
      <w:pgMar w:top="1134" w:right="849" w:bottom="680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29"/>
    <w:rsid w:val="001063D6"/>
    <w:rsid w:val="00127D0B"/>
    <w:rsid w:val="00141422"/>
    <w:rsid w:val="00262C77"/>
    <w:rsid w:val="002F6DBA"/>
    <w:rsid w:val="00323F63"/>
    <w:rsid w:val="00340AF5"/>
    <w:rsid w:val="00370691"/>
    <w:rsid w:val="00393928"/>
    <w:rsid w:val="003A214A"/>
    <w:rsid w:val="003C06DA"/>
    <w:rsid w:val="003E53B1"/>
    <w:rsid w:val="003F5589"/>
    <w:rsid w:val="004145F2"/>
    <w:rsid w:val="00434AFD"/>
    <w:rsid w:val="004451CA"/>
    <w:rsid w:val="00497ED0"/>
    <w:rsid w:val="004E46B0"/>
    <w:rsid w:val="005415CD"/>
    <w:rsid w:val="005A35C5"/>
    <w:rsid w:val="005E1797"/>
    <w:rsid w:val="005F589F"/>
    <w:rsid w:val="00663063"/>
    <w:rsid w:val="006A617B"/>
    <w:rsid w:val="006D228C"/>
    <w:rsid w:val="007A098C"/>
    <w:rsid w:val="007A39AC"/>
    <w:rsid w:val="007B6CC3"/>
    <w:rsid w:val="008149C8"/>
    <w:rsid w:val="008430B2"/>
    <w:rsid w:val="00872C5B"/>
    <w:rsid w:val="008A7778"/>
    <w:rsid w:val="008C1181"/>
    <w:rsid w:val="00924E34"/>
    <w:rsid w:val="00953056"/>
    <w:rsid w:val="00956501"/>
    <w:rsid w:val="00972254"/>
    <w:rsid w:val="00A73D4B"/>
    <w:rsid w:val="00AE67AE"/>
    <w:rsid w:val="00B26129"/>
    <w:rsid w:val="00B81726"/>
    <w:rsid w:val="00BB44E4"/>
    <w:rsid w:val="00BB65AC"/>
    <w:rsid w:val="00BD49F2"/>
    <w:rsid w:val="00BF4380"/>
    <w:rsid w:val="00C71303"/>
    <w:rsid w:val="00CF6053"/>
    <w:rsid w:val="00D40D36"/>
    <w:rsid w:val="00D9720E"/>
    <w:rsid w:val="00E06AFD"/>
    <w:rsid w:val="00E076F9"/>
    <w:rsid w:val="00E7438C"/>
    <w:rsid w:val="00E75160"/>
    <w:rsid w:val="00E814AD"/>
    <w:rsid w:val="00F46613"/>
    <w:rsid w:val="00F72DE8"/>
    <w:rsid w:val="00FA4C1D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D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E46B0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4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1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4C1D"/>
    <w:pPr>
      <w:keepNext/>
      <w:spacing w:line="182" w:lineRule="auto"/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4C1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BD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E46B0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E4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Трусова Ольга Александровна (TRUSOVAOA - ТрусоваОА)</cp:lastModifiedBy>
  <cp:revision>3</cp:revision>
  <cp:lastPrinted>2017-06-23T11:10:00Z</cp:lastPrinted>
  <dcterms:created xsi:type="dcterms:W3CDTF">2017-06-23T11:12:00Z</dcterms:created>
  <dcterms:modified xsi:type="dcterms:W3CDTF">2017-06-26T04:56:00Z</dcterms:modified>
</cp:coreProperties>
</file>