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AC" w:rsidRDefault="004D47AC" w:rsidP="004D47AC">
      <w:pPr>
        <w:pStyle w:val="headertext"/>
        <w:shd w:val="clear" w:color="auto" w:fill="FFFFFF"/>
        <w:spacing w:before="0" w:beforeAutospacing="0" w:after="0" w:afterAutospacing="0"/>
        <w:jc w:val="center"/>
        <w:textAlignment w:val="baseline"/>
        <w:rPr>
          <w:b/>
          <w:bCs/>
          <w:sz w:val="28"/>
          <w:szCs w:val="28"/>
        </w:rPr>
      </w:pPr>
      <w:r w:rsidRPr="004D47AC">
        <w:rPr>
          <w:b/>
          <w:bCs/>
          <w:sz w:val="28"/>
          <w:szCs w:val="28"/>
        </w:rPr>
        <w:t>ЗАКОН</w:t>
      </w:r>
      <w:r w:rsidRPr="004D47AC">
        <w:rPr>
          <w:b/>
          <w:bCs/>
          <w:sz w:val="28"/>
          <w:szCs w:val="28"/>
        </w:rPr>
        <w:br/>
        <w:t>УЛЬЯНОВСКОЙ ОБЛАСТИ</w:t>
      </w:r>
      <w:r w:rsidRPr="004D47AC">
        <w:rPr>
          <w:b/>
          <w:bCs/>
          <w:sz w:val="28"/>
          <w:szCs w:val="28"/>
        </w:rPr>
        <w:br/>
        <w:t>О ЕЖЕМЕСЯЧНОМ ПОСОБИИ НА РЕБЕНКА В УЛЬЯНОВСКОЙ ОБЛАСТИ</w:t>
      </w:r>
    </w:p>
    <w:p w:rsidR="004D47AC" w:rsidRDefault="004D47AC" w:rsidP="004D47AC">
      <w:pPr>
        <w:pStyle w:val="headertext"/>
        <w:shd w:val="clear" w:color="auto" w:fill="FFFFFF"/>
        <w:spacing w:before="0" w:beforeAutospacing="0" w:after="0" w:afterAutospacing="0"/>
        <w:jc w:val="center"/>
        <w:textAlignment w:val="baseline"/>
        <w:rPr>
          <w:b/>
          <w:bCs/>
          <w:sz w:val="28"/>
          <w:szCs w:val="28"/>
        </w:rPr>
      </w:pPr>
    </w:p>
    <w:p w:rsidR="004D47AC" w:rsidRPr="004D47AC" w:rsidRDefault="004D47AC" w:rsidP="004D47AC">
      <w:pPr>
        <w:pStyle w:val="headertext"/>
        <w:shd w:val="clear" w:color="auto" w:fill="FFFFFF"/>
        <w:spacing w:before="0" w:beforeAutospacing="0" w:after="0" w:afterAutospacing="0"/>
        <w:jc w:val="center"/>
        <w:textAlignment w:val="baseline"/>
        <w:rPr>
          <w:b/>
          <w:bCs/>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1. Предмет правового регулирования настоящего Закона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Предметом правового регулирования настоящего Закона являются отношения, связанные с установлением размеров, порядка назначения и выплаты ежемесячного пособия на ребенка в Ульяновской области (далее - пособие).</w:t>
      </w:r>
    </w:p>
    <w:p w:rsid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2. Сфера действия настоящего Закона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 xml:space="preserve">1. Действие настоящего Закона распространяется </w:t>
      </w:r>
      <w:proofErr w:type="gramStart"/>
      <w:r w:rsidRPr="004D47AC">
        <w:rPr>
          <w:sz w:val="28"/>
          <w:szCs w:val="28"/>
        </w:rPr>
        <w:t>на</w:t>
      </w:r>
      <w:proofErr w:type="gramEnd"/>
      <w:r w:rsidRPr="004D47AC">
        <w:rPr>
          <w:sz w:val="28"/>
          <w:szCs w:val="28"/>
        </w:rPr>
        <w:t>:</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граждан Российской Федерации, проживающих на территории Ульяновской области;</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proofErr w:type="gramStart"/>
      <w:r w:rsidRPr="004D47AC">
        <w:rPr>
          <w:sz w:val="28"/>
          <w:szCs w:val="28"/>
        </w:rPr>
        <w:t>2) граждан Российской Федерации, место жительства которых расположено на территории Ульяновской области 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а также входящих в гражданский персонал воинских формирований Российской Федерации, находящихся на территориях</w:t>
      </w:r>
      <w:proofErr w:type="gramEnd"/>
      <w:r w:rsidRPr="004D47AC">
        <w:rPr>
          <w:sz w:val="28"/>
          <w:szCs w:val="28"/>
        </w:rPr>
        <w:t xml:space="preserve"> иностранных государств, в случаях, предусмотренных международными договорами Российской Федерации;</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3) иностранных граждан и лиц без гражданства, в том числе беженцев, проживающих на территории Ульяновской области.</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 xml:space="preserve">2. Действие настоящего Закона не распространяется </w:t>
      </w:r>
      <w:proofErr w:type="gramStart"/>
      <w:r w:rsidRPr="004D47AC">
        <w:rPr>
          <w:sz w:val="28"/>
          <w:szCs w:val="28"/>
        </w:rPr>
        <w:t>на</w:t>
      </w:r>
      <w:proofErr w:type="gramEnd"/>
      <w:r w:rsidRPr="004D47AC">
        <w:rPr>
          <w:sz w:val="28"/>
          <w:szCs w:val="28"/>
        </w:rPr>
        <w:t>:</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граждан Российской Федерации (иностранных граждан и лиц без гражданства), дети которых находятся на полном государственном обеспечении;</w:t>
      </w:r>
    </w:p>
    <w:p w:rsid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2) граждан Российской Федерации (иностранных граждан и лиц без гражданства), лишенных родительских прав.</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3. Виды пособий</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Утратил силу. - </w:t>
      </w:r>
      <w:hyperlink r:id="rId5" w:history="1">
        <w:r w:rsidRPr="004D47AC">
          <w:rPr>
            <w:rStyle w:val="a3"/>
            <w:color w:val="auto"/>
            <w:sz w:val="28"/>
            <w:szCs w:val="28"/>
          </w:rPr>
          <w:t>Закон Ульяновской области от 18.03.2020 N 25-ЗО</w:t>
        </w:r>
      </w:hyperlink>
      <w:r w:rsidRPr="004D47AC">
        <w:rPr>
          <w:sz w:val="28"/>
          <w:szCs w:val="28"/>
        </w:rPr>
        <w:t>.</w:t>
      </w:r>
    </w:p>
    <w:p w:rsid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4. Право на получение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 xml:space="preserve">1. </w:t>
      </w:r>
      <w:proofErr w:type="gramStart"/>
      <w:r w:rsidRPr="004D47AC">
        <w:rPr>
          <w:sz w:val="28"/>
          <w:szCs w:val="28"/>
        </w:rPr>
        <w:t xml:space="preserve">Право на получение пособия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ребенка, обучающегося в общеобразовательной организации, - до окончания им обучения, но не более чем до достижения им возраста </w:t>
      </w:r>
      <w:r w:rsidRPr="004D47AC">
        <w:rPr>
          <w:sz w:val="28"/>
          <w:szCs w:val="28"/>
        </w:rPr>
        <w:lastRenderedPageBreak/>
        <w:t>восемнадцати лет) в семьях со среднедушевым доходом, размер которого не превышает величину</w:t>
      </w:r>
      <w:proofErr w:type="gramEnd"/>
      <w:r w:rsidRPr="004D47AC">
        <w:rPr>
          <w:sz w:val="28"/>
          <w:szCs w:val="28"/>
        </w:rPr>
        <w:t xml:space="preserve"> прожиточного минимума, установленного в расчете на душу населения в Ульяновской области.</w:t>
      </w:r>
    </w:p>
    <w:p w:rsid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2. Пособие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4D47AC" w:rsidRDefault="004D47AC" w:rsidP="004D47AC">
      <w:pPr>
        <w:pStyle w:val="formattext"/>
        <w:shd w:val="clear" w:color="auto" w:fill="FFFFFF"/>
        <w:spacing w:before="0" w:beforeAutospacing="0" w:after="0" w:afterAutospacing="0"/>
        <w:ind w:firstLine="709"/>
        <w:jc w:val="both"/>
        <w:textAlignment w:val="baseline"/>
        <w:rPr>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5. Право на получение дополнительного единовременного пособия при рождении (усыновлении) первого ребенка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Утратил силу. - </w:t>
      </w:r>
      <w:hyperlink r:id="rId6" w:history="1">
        <w:r w:rsidRPr="004D47AC">
          <w:rPr>
            <w:rStyle w:val="a3"/>
            <w:color w:val="auto"/>
            <w:sz w:val="28"/>
            <w:szCs w:val="28"/>
          </w:rPr>
          <w:t>Закон Ульяновской области от 18.03.2020 N 25-ЗО</w:t>
        </w:r>
      </w:hyperlink>
      <w:r w:rsidRPr="004D47AC">
        <w:rPr>
          <w:sz w:val="28"/>
          <w:szCs w:val="28"/>
        </w:rPr>
        <w:t>.   </w:t>
      </w:r>
      <w:r w:rsidRPr="004D47AC">
        <w:rPr>
          <w:sz w:val="28"/>
          <w:szCs w:val="28"/>
        </w:rPr>
        <w:br/>
      </w: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6. Размеры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Пособие выплачивается в размере 200 рублей, если иное не установлено частями 2 - 4 настоящей статьи.</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2. Пособие одинокой матери выплачивается в размере 400 рублей.</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3. Пособие-инвалида выплачивается в размере 300 рублей.</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 xml:space="preserve">4. </w:t>
      </w:r>
      <w:proofErr w:type="gramStart"/>
      <w:r w:rsidRPr="004D47AC">
        <w:rPr>
          <w:sz w:val="28"/>
          <w:szCs w:val="28"/>
        </w:rPr>
        <w:t>Пособие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военную службу по призыву, на детей курсантов военных профессиональных образовательных организаций и военных образовательных организаций высшего образования до заключения ими контракта о прохождении военной службы выплачивается в размере 300 рублей на каждого ребенка.</w:t>
      </w:r>
      <w:proofErr w:type="gramEnd"/>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5. Утратил силу. - </w:t>
      </w:r>
      <w:hyperlink r:id="rId7" w:history="1">
        <w:r w:rsidRPr="004D47AC">
          <w:rPr>
            <w:rStyle w:val="a3"/>
            <w:color w:val="auto"/>
            <w:sz w:val="28"/>
            <w:szCs w:val="28"/>
          </w:rPr>
          <w:t>Закон Ульяновской области от 18.03.2020 N 25-ЗО</w:t>
        </w:r>
      </w:hyperlink>
      <w:r w:rsidRPr="004D47AC">
        <w:rPr>
          <w:sz w:val="28"/>
          <w:szCs w:val="28"/>
        </w:rPr>
        <w:t>.</w:t>
      </w:r>
    </w:p>
    <w:p w:rsid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7. Финансовое обеспечение расходных обязательств, связанных с исполнением настоящего Закона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Финансовое обеспечение расходных обязательств, связанных с исполнением настоящего Закона, в том числе расходных обязательств по доставке и пересылке пособия, осуществляется в пределах бюджетных ассигнований, предусмотренных на эти цели областным бюджетом Ульяновской области на соответствующий финансовый год и плановый период.</w:t>
      </w:r>
    </w:p>
    <w:p w:rsid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8. Порядок назначения и выплаты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Назначение и выплата пособия осуществляются в порядке, установленном Правительством Ульяновской области.</w:t>
      </w:r>
    </w:p>
    <w:p w:rsid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 </w:t>
      </w: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9. Сроки назначения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Пособие назначается на два года с первого числа месяца рождения ребенка, если обращение за его назначением последовало не позднее шести месяцев с месяца рождения ребенка, за исключением случаев, предусмотренных частями 2 - 5 настоящей статьи.</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lastRenderedPageBreak/>
        <w:t>При обращении за пособием по истечении шести месяцев с первого числа месяца рождения ребенка оно назначается на два года и выплачивается за истекшее время, но не более чем за шесть месяцев до месяца, в котором подано заявление о назначении и выплате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2. Пособие-инвалида назначается с первого числа месяца установления инвалидности на период установления инвалидности, но не более чем на два года, если обращение за его назначением последовало не позднее шести месяцев с месяца установления инвалидности.</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При обращении за пособием по истечении шести месяцев с первого числа месяца установления инвалидности оно назначается на период установления инвалидности, но не более чем на два года, и выплачивается за истекшее время, но не более чем за шесть месяцев до месяца, в котором подано заявление о назначении и выплате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 xml:space="preserve">3. </w:t>
      </w:r>
      <w:proofErr w:type="gramStart"/>
      <w:r w:rsidRPr="004D47AC">
        <w:rPr>
          <w:sz w:val="28"/>
          <w:szCs w:val="28"/>
        </w:rPr>
        <w:t>Пособие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с первого числа месяца объявления родителя ребенка в розыск в связи с неуплатой алиментов, но не более чем на два года, если обращение за его назначением последовало не позднее шести месяцев с месяца объявления родителя ребенка в розыск</w:t>
      </w:r>
      <w:proofErr w:type="gramEnd"/>
      <w:r w:rsidRPr="004D47AC">
        <w:rPr>
          <w:sz w:val="28"/>
          <w:szCs w:val="28"/>
        </w:rPr>
        <w:t xml:space="preserve"> в связи с неуплатой алиментов.</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proofErr w:type="gramStart"/>
      <w:r w:rsidRPr="004D47AC">
        <w:rPr>
          <w:sz w:val="28"/>
          <w:szCs w:val="28"/>
        </w:rPr>
        <w:t>При обращении за пособием по истечении шести месяцев с первого числа месяца объявления родителя ребенка в розыск</w:t>
      </w:r>
      <w:proofErr w:type="gramEnd"/>
      <w:r w:rsidRPr="004D47AC">
        <w:rPr>
          <w:sz w:val="28"/>
          <w:szCs w:val="28"/>
        </w:rPr>
        <w:t xml:space="preserve"> в связи с неуплатой алиментов оно назначается на два года и выплачивается за истекшее время, но не более чем за шесть месяцев до месяца, в котором подано заявление о назначении и выплате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4. Пособие на ребенка военнослужащего, проходящего военную службу по призыву, назначается с первого числа месяца рождения ребенка, если отец ребенка проходил военную службу по призыву, на период прохождения отцом ребенка военной службы по призыву, если обращение за его назначением последовало не позднее шести месяцев с месяца рождения ребенка.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При обращении за пособием по истечении шести месяцев с первого числа месяца рождения ребенка оно назначается на период прохождения отцом ребенка военной службы по призыву и выплачивается за истекшее время, но не более чем за шесть месяцев до месяца, в котором подано заявление о назначении и выплате пособия.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 xml:space="preserve">5. </w:t>
      </w:r>
      <w:proofErr w:type="gramStart"/>
      <w:r w:rsidRPr="004D47AC">
        <w:rPr>
          <w:sz w:val="28"/>
          <w:szCs w:val="28"/>
        </w:rPr>
        <w:t>Пособие на ребенка курсанта военной профессиональной образовательной организации или военной образовательной организации высшего образования назначается с первого числа месяца рождения ребенка, если отец (мать) ребенка в месяц рождения ребенка являлся (являлась) курсантом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 если обращение за его назначением последовало не позднее шести месяцев с</w:t>
      </w:r>
      <w:proofErr w:type="gramEnd"/>
      <w:r w:rsidRPr="004D47AC">
        <w:rPr>
          <w:sz w:val="28"/>
          <w:szCs w:val="28"/>
        </w:rPr>
        <w:t xml:space="preserve"> месяца рождения ребенка.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proofErr w:type="gramStart"/>
      <w:r w:rsidRPr="004D47AC">
        <w:rPr>
          <w:sz w:val="28"/>
          <w:szCs w:val="28"/>
        </w:rPr>
        <w:lastRenderedPageBreak/>
        <w:t>При обращении за пособием по истечении шести месяцев с первого числа месяца рождения ребенка оно назначается на срок до заключения отцом (матерью) ребенка контракта о прохождении военной службы и выплачивается за истекшее время, но не более чем за шесть месяцев до месяца, в котором подано заявление о назначении и выплате пособия.</w:t>
      </w:r>
      <w:proofErr w:type="gramEnd"/>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6. Пособие опекуну (попечителю) назначается в соответствии с частями 1 - 4 настоящей статьи, но не ранее чем с первого числа месяца, в котором установлена опека (попечительство).</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7. По истечении двухлетнего срока выплата пособия прекращается. При последующем обращении со всеми необходимыми документами назначение пособия производится вновь.</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8. Утратил силу. - </w:t>
      </w:r>
      <w:hyperlink r:id="rId8" w:history="1">
        <w:r w:rsidRPr="004D47AC">
          <w:rPr>
            <w:rStyle w:val="a3"/>
            <w:color w:val="auto"/>
            <w:sz w:val="28"/>
            <w:szCs w:val="28"/>
          </w:rPr>
          <w:t>Закон Ульяновской области от 18.03.2020 N 25-ЗО</w:t>
        </w:r>
      </w:hyperlink>
      <w:r w:rsidRPr="004D47AC">
        <w:rPr>
          <w:sz w:val="28"/>
          <w:szCs w:val="28"/>
        </w:rPr>
        <w:t>.</w:t>
      </w:r>
      <w:r w:rsidRPr="004D47AC">
        <w:rPr>
          <w:sz w:val="28"/>
          <w:szCs w:val="28"/>
        </w:rPr>
        <w:br/>
      </w:r>
    </w:p>
    <w:p w:rsidR="004D47AC" w:rsidRPr="004D47AC" w:rsidRDefault="004D47AC" w:rsidP="004D47AC">
      <w:pPr>
        <w:pStyle w:val="headertext"/>
        <w:shd w:val="clear" w:color="auto" w:fill="FFFFFF"/>
        <w:spacing w:before="0" w:beforeAutospacing="0" w:after="0" w:afterAutospacing="0"/>
        <w:ind w:firstLine="709"/>
        <w:jc w:val="both"/>
        <w:textAlignment w:val="baseline"/>
        <w:rPr>
          <w:b/>
          <w:bCs/>
          <w:sz w:val="28"/>
          <w:szCs w:val="28"/>
        </w:rPr>
      </w:pPr>
      <w:r w:rsidRPr="004D47AC">
        <w:rPr>
          <w:b/>
          <w:bCs/>
          <w:sz w:val="28"/>
          <w:szCs w:val="28"/>
        </w:rPr>
        <w:t>Статья 10. Заключительные положения</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Настоящий Закон вступает в силу с 1 января 2007 года.</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2. Со дня вступления в силу настоящего Закона признать утратившими силу:</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1) </w:t>
      </w:r>
      <w:hyperlink r:id="rId9" w:history="1">
        <w:r w:rsidRPr="004D47AC">
          <w:rPr>
            <w:rStyle w:val="a3"/>
            <w:color w:val="auto"/>
            <w:sz w:val="28"/>
            <w:szCs w:val="28"/>
          </w:rPr>
          <w:t>Закон Ульяновской области от 1 декабря 2004 года N 092-ЗО "О ежемесячном пособии на ребенка в Ульяновской области"</w:t>
        </w:r>
      </w:hyperlink>
      <w:r w:rsidRPr="004D47AC">
        <w:rPr>
          <w:sz w:val="28"/>
          <w:szCs w:val="28"/>
        </w:rPr>
        <w:t> ("Народная газета" от 03.12.2004 N 136);</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2) </w:t>
      </w:r>
      <w:hyperlink r:id="rId10" w:history="1">
        <w:r w:rsidRPr="004D47AC">
          <w:rPr>
            <w:rStyle w:val="a3"/>
            <w:color w:val="auto"/>
            <w:sz w:val="28"/>
            <w:szCs w:val="28"/>
          </w:rPr>
          <w:t>Закон Ульяновской области от 5 мая 2005 года N 034-ЗО "О признании утратившими силу статей 7 и 8 Закона Ульяновской области "О ежемесячном пособии на ребенка в Ульяновской области"</w:t>
        </w:r>
      </w:hyperlink>
      <w:r w:rsidRPr="004D47AC">
        <w:rPr>
          <w:sz w:val="28"/>
          <w:szCs w:val="28"/>
        </w:rPr>
        <w:t> ("</w:t>
      </w:r>
      <w:proofErr w:type="gramStart"/>
      <w:r w:rsidRPr="004D47AC">
        <w:rPr>
          <w:sz w:val="28"/>
          <w:szCs w:val="28"/>
        </w:rPr>
        <w:t>Ульяновская</w:t>
      </w:r>
      <w:proofErr w:type="gramEnd"/>
      <w:r w:rsidRPr="004D47AC">
        <w:rPr>
          <w:sz w:val="28"/>
          <w:szCs w:val="28"/>
        </w:rPr>
        <w:t xml:space="preserve"> правда" от 13.05.2005 N 47).</w:t>
      </w:r>
    </w:p>
    <w:p w:rsidR="004D47AC" w:rsidRPr="004D47AC" w:rsidRDefault="004D47AC" w:rsidP="004D47AC">
      <w:pPr>
        <w:pStyle w:val="formattext"/>
        <w:shd w:val="clear" w:color="auto" w:fill="FFFFFF"/>
        <w:spacing w:before="0" w:beforeAutospacing="0" w:after="0" w:afterAutospacing="0"/>
        <w:ind w:firstLine="709"/>
        <w:jc w:val="both"/>
        <w:textAlignment w:val="baseline"/>
        <w:rPr>
          <w:sz w:val="28"/>
          <w:szCs w:val="28"/>
        </w:rPr>
      </w:pPr>
      <w:r w:rsidRPr="004D47AC">
        <w:rPr>
          <w:sz w:val="28"/>
          <w:szCs w:val="28"/>
        </w:rPr>
        <w:t>3. Граждане, получавшие ежемесячное пособие на ребенка в соответствии с </w:t>
      </w:r>
      <w:hyperlink r:id="rId11" w:history="1">
        <w:r w:rsidRPr="004D47AC">
          <w:rPr>
            <w:rStyle w:val="a3"/>
            <w:color w:val="auto"/>
            <w:sz w:val="28"/>
            <w:szCs w:val="28"/>
          </w:rPr>
          <w:t>Законом Ульяновской области от 1 декабря 2004 года N 092-ЗО "О ежемесячном пособии на ребенка в Ульяновской области"</w:t>
        </w:r>
      </w:hyperlink>
      <w:r w:rsidRPr="004D47AC">
        <w:rPr>
          <w:sz w:val="28"/>
          <w:szCs w:val="28"/>
        </w:rPr>
        <w:t>, до 01.01.2009 обязаны подтвердить свое право на получение ежемесячного пособия на ребенка в соответствии с настоящим Законом.</w:t>
      </w:r>
      <w:r w:rsidRPr="004D47AC">
        <w:rPr>
          <w:sz w:val="28"/>
          <w:szCs w:val="28"/>
        </w:rPr>
        <w:br/>
      </w:r>
    </w:p>
    <w:p w:rsidR="004D47AC" w:rsidRDefault="004D47AC" w:rsidP="004D47AC">
      <w:pPr>
        <w:pStyle w:val="formattext"/>
        <w:shd w:val="clear" w:color="auto" w:fill="FFFFFF"/>
        <w:spacing w:before="0" w:beforeAutospacing="0" w:after="0" w:afterAutospacing="0"/>
        <w:jc w:val="right"/>
        <w:textAlignment w:val="baseline"/>
        <w:rPr>
          <w:sz w:val="28"/>
          <w:szCs w:val="28"/>
        </w:rPr>
      </w:pPr>
    </w:p>
    <w:p w:rsidR="004D47AC" w:rsidRPr="004D47AC" w:rsidRDefault="004D47AC" w:rsidP="004D47AC">
      <w:pPr>
        <w:pStyle w:val="formattext"/>
        <w:shd w:val="clear" w:color="auto" w:fill="FFFFFF"/>
        <w:spacing w:before="0" w:beforeAutospacing="0" w:after="0" w:afterAutospacing="0"/>
        <w:jc w:val="right"/>
        <w:textAlignment w:val="baseline"/>
        <w:rPr>
          <w:sz w:val="28"/>
          <w:szCs w:val="28"/>
        </w:rPr>
      </w:pPr>
      <w:r w:rsidRPr="004D47AC">
        <w:rPr>
          <w:sz w:val="28"/>
          <w:szCs w:val="28"/>
        </w:rPr>
        <w:t>Губернатор</w:t>
      </w:r>
      <w:r w:rsidRPr="004D47AC">
        <w:rPr>
          <w:sz w:val="28"/>
          <w:szCs w:val="28"/>
        </w:rPr>
        <w:br/>
        <w:t>Ульяновской области</w:t>
      </w:r>
      <w:r w:rsidRPr="004D47AC">
        <w:rPr>
          <w:sz w:val="28"/>
          <w:szCs w:val="28"/>
        </w:rPr>
        <w:br/>
        <w:t>С.И.МОРОЗОВ</w:t>
      </w: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Default="004D47AC" w:rsidP="004D47AC">
      <w:pPr>
        <w:pStyle w:val="formattext"/>
        <w:shd w:val="clear" w:color="auto" w:fill="FFFFFF"/>
        <w:spacing w:before="0" w:beforeAutospacing="0" w:after="0" w:afterAutospacing="0"/>
        <w:jc w:val="center"/>
        <w:textAlignment w:val="baseline"/>
        <w:rPr>
          <w:sz w:val="28"/>
          <w:szCs w:val="28"/>
        </w:rPr>
      </w:pPr>
    </w:p>
    <w:p w:rsidR="004D47AC" w:rsidRPr="004D47AC" w:rsidRDefault="004D47AC" w:rsidP="004D47AC">
      <w:pPr>
        <w:pStyle w:val="formattext"/>
        <w:shd w:val="clear" w:color="auto" w:fill="FFFFFF"/>
        <w:spacing w:before="0" w:beforeAutospacing="0" w:after="0" w:afterAutospacing="0"/>
        <w:jc w:val="center"/>
        <w:textAlignment w:val="baseline"/>
        <w:rPr>
          <w:sz w:val="28"/>
          <w:szCs w:val="28"/>
        </w:rPr>
      </w:pPr>
      <w:bookmarkStart w:id="0" w:name="_GoBack"/>
      <w:bookmarkEnd w:id="0"/>
      <w:r w:rsidRPr="004D47AC">
        <w:rPr>
          <w:sz w:val="28"/>
          <w:szCs w:val="28"/>
        </w:rPr>
        <w:t>Ульяновск</w:t>
      </w:r>
      <w:r w:rsidRPr="004D47AC">
        <w:rPr>
          <w:sz w:val="28"/>
          <w:szCs w:val="28"/>
        </w:rPr>
        <w:br/>
        <w:t>1 ноября 2006 года</w:t>
      </w:r>
      <w:r w:rsidRPr="004D47AC">
        <w:rPr>
          <w:sz w:val="28"/>
          <w:szCs w:val="28"/>
        </w:rPr>
        <w:br/>
        <w:t>N 152-ЗО</w:t>
      </w:r>
    </w:p>
    <w:p w:rsidR="00105DE0" w:rsidRPr="004D47AC" w:rsidRDefault="00105DE0" w:rsidP="004D47AC">
      <w:pPr>
        <w:spacing w:after="0" w:line="240" w:lineRule="auto"/>
        <w:jc w:val="both"/>
        <w:rPr>
          <w:rFonts w:ascii="Times New Roman" w:hAnsi="Times New Roman" w:cs="Times New Roman"/>
          <w:sz w:val="28"/>
          <w:szCs w:val="28"/>
        </w:rPr>
      </w:pPr>
    </w:p>
    <w:sectPr w:rsidR="00105DE0" w:rsidRPr="004D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AC"/>
    <w:rsid w:val="00105DE0"/>
    <w:rsid w:val="004D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D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4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D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4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089">
      <w:bodyDiv w:val="1"/>
      <w:marLeft w:val="0"/>
      <w:marRight w:val="0"/>
      <w:marTop w:val="0"/>
      <w:marBottom w:val="0"/>
      <w:divBdr>
        <w:top w:val="none" w:sz="0" w:space="0" w:color="auto"/>
        <w:left w:val="none" w:sz="0" w:space="0" w:color="auto"/>
        <w:bottom w:val="none" w:sz="0" w:space="0" w:color="auto"/>
        <w:right w:val="none" w:sz="0" w:space="0" w:color="auto"/>
      </w:divBdr>
    </w:div>
    <w:div w:id="393702566">
      <w:bodyDiv w:val="1"/>
      <w:marLeft w:val="0"/>
      <w:marRight w:val="0"/>
      <w:marTop w:val="0"/>
      <w:marBottom w:val="0"/>
      <w:divBdr>
        <w:top w:val="none" w:sz="0" w:space="0" w:color="auto"/>
        <w:left w:val="none" w:sz="0" w:space="0" w:color="auto"/>
        <w:bottom w:val="none" w:sz="0" w:space="0" w:color="auto"/>
        <w:right w:val="none" w:sz="0" w:space="0" w:color="auto"/>
      </w:divBdr>
    </w:div>
    <w:div w:id="692805523">
      <w:bodyDiv w:val="1"/>
      <w:marLeft w:val="0"/>
      <w:marRight w:val="0"/>
      <w:marTop w:val="0"/>
      <w:marBottom w:val="0"/>
      <w:divBdr>
        <w:top w:val="none" w:sz="0" w:space="0" w:color="auto"/>
        <w:left w:val="none" w:sz="0" w:space="0" w:color="auto"/>
        <w:bottom w:val="none" w:sz="0" w:space="0" w:color="auto"/>
        <w:right w:val="none" w:sz="0" w:space="0" w:color="auto"/>
      </w:divBdr>
    </w:div>
    <w:div w:id="1712924852">
      <w:bodyDiv w:val="1"/>
      <w:marLeft w:val="0"/>
      <w:marRight w:val="0"/>
      <w:marTop w:val="0"/>
      <w:marBottom w:val="0"/>
      <w:divBdr>
        <w:top w:val="none" w:sz="0" w:space="0" w:color="auto"/>
        <w:left w:val="none" w:sz="0" w:space="0" w:color="auto"/>
        <w:bottom w:val="none" w:sz="0" w:space="0" w:color="auto"/>
        <w:right w:val="none" w:sz="0" w:space="0" w:color="auto"/>
      </w:divBdr>
    </w:div>
    <w:div w:id="1768304858">
      <w:bodyDiv w:val="1"/>
      <w:marLeft w:val="0"/>
      <w:marRight w:val="0"/>
      <w:marTop w:val="0"/>
      <w:marBottom w:val="0"/>
      <w:divBdr>
        <w:top w:val="none" w:sz="0" w:space="0" w:color="auto"/>
        <w:left w:val="none" w:sz="0" w:space="0" w:color="auto"/>
        <w:bottom w:val="none" w:sz="0" w:space="0" w:color="auto"/>
        <w:right w:val="none" w:sz="0" w:space="0" w:color="auto"/>
      </w:divBdr>
    </w:div>
    <w:div w:id="18437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3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637334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63733406" TargetMode="External"/><Relationship Id="rId11" Type="http://schemas.openxmlformats.org/officeDocument/2006/relationships/hyperlink" Target="http://docs.cntd.ru/document/918007608" TargetMode="External"/><Relationship Id="rId5" Type="http://schemas.openxmlformats.org/officeDocument/2006/relationships/hyperlink" Target="http://docs.cntd.ru/document/463733406" TargetMode="External"/><Relationship Id="rId10" Type="http://schemas.openxmlformats.org/officeDocument/2006/relationships/hyperlink" Target="http://docs.cntd.ru/document/918007809" TargetMode="External"/><Relationship Id="rId4" Type="http://schemas.openxmlformats.org/officeDocument/2006/relationships/webSettings" Target="webSettings.xml"/><Relationship Id="rId9" Type="http://schemas.openxmlformats.org/officeDocument/2006/relationships/hyperlink" Target="http://docs.cntd.ru/document/918007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Екатерина Олеговна</dc:creator>
  <cp:lastModifiedBy>Федорова Екатерина Олеговна</cp:lastModifiedBy>
  <cp:revision>1</cp:revision>
  <dcterms:created xsi:type="dcterms:W3CDTF">2021-07-07T10:11:00Z</dcterms:created>
  <dcterms:modified xsi:type="dcterms:W3CDTF">2021-07-07T10:15:00Z</dcterms:modified>
</cp:coreProperties>
</file>