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18" w:rsidRDefault="00D81F18" w:rsidP="00D81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1D">
        <w:rPr>
          <w:rFonts w:ascii="Times New Roman" w:hAnsi="Times New Roman" w:cs="Times New Roman"/>
          <w:b/>
          <w:sz w:val="28"/>
          <w:szCs w:val="28"/>
        </w:rPr>
        <w:t>ДЕНЬ ПОЛЯ</w:t>
      </w:r>
    </w:p>
    <w:p w:rsidR="00D81F18" w:rsidRPr="00A3791D" w:rsidRDefault="00D81F18" w:rsidP="00D81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18" w:rsidRPr="00FA2BC9" w:rsidRDefault="00D81F18" w:rsidP="00D8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13-14 июня 2013 года н</w:t>
      </w:r>
      <w:r w:rsidRPr="00FA2BC9">
        <w:rPr>
          <w:rFonts w:ascii="Times New Roman" w:hAnsi="Times New Roman" w:cs="Times New Roman"/>
          <w:sz w:val="28"/>
          <w:szCs w:val="28"/>
        </w:rPr>
        <w:t>а площадке Ульяновского научно-исследовательского института сельского хозяйства в поселке Тимирязевский</w:t>
      </w:r>
      <w:r>
        <w:rPr>
          <w:rFonts w:ascii="Times New Roman" w:hAnsi="Times New Roman" w:cs="Times New Roman"/>
          <w:sz w:val="28"/>
          <w:szCs w:val="28"/>
        </w:rPr>
        <w:t xml:space="preserve"> Ульяновского района </w:t>
      </w:r>
      <w:r w:rsidRPr="003E6265">
        <w:rPr>
          <w:rFonts w:ascii="Times New Roman" w:hAnsi="Times New Roman" w:cs="Times New Roman"/>
          <w:sz w:val="28"/>
          <w:szCs w:val="28"/>
        </w:rPr>
        <w:t xml:space="preserve"> прошел традиционный праздник, посвященный о</w:t>
      </w:r>
      <w:r>
        <w:rPr>
          <w:rFonts w:ascii="Times New Roman" w:hAnsi="Times New Roman" w:cs="Times New Roman"/>
          <w:sz w:val="28"/>
          <w:szCs w:val="28"/>
        </w:rPr>
        <w:t>кончанию весенних полевых работ. В рамках данного мероприятия проведена областная сельскохозяйственная выставк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65EE214" wp14:editId="5113DCDA">
            <wp:simplePos x="0" y="0"/>
            <wp:positionH relativeFrom="column">
              <wp:posOffset>140970</wp:posOffset>
            </wp:positionH>
            <wp:positionV relativeFrom="paragraph">
              <wp:posOffset>0</wp:posOffset>
            </wp:positionV>
            <wp:extent cx="2708275" cy="1799590"/>
            <wp:effectExtent l="19050" t="0" r="0" b="0"/>
            <wp:wrapTight wrapText="bothSides">
              <wp:wrapPolygon edited="0">
                <wp:start x="-152" y="0"/>
                <wp:lineTo x="-152" y="21265"/>
                <wp:lineTo x="21575" y="21265"/>
                <wp:lineTo x="21575" y="0"/>
                <wp:lineTo x="-152" y="0"/>
              </wp:wrapPolygon>
            </wp:wrapTight>
            <wp:docPr id="1" name="Рисунок 0" descr="7b718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718aa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демонстрация «День поля – 2013», которая</w:t>
      </w:r>
      <w:r w:rsidRPr="00FA2BC9">
        <w:rPr>
          <w:rFonts w:ascii="Times New Roman" w:hAnsi="Times New Roman" w:cs="Times New Roman"/>
          <w:sz w:val="28"/>
          <w:szCs w:val="28"/>
        </w:rPr>
        <w:t xml:space="preserve"> проводится ежегодно после завершения весеннего сева. </w:t>
      </w:r>
    </w:p>
    <w:p w:rsidR="00D81F18" w:rsidRDefault="00D81F18" w:rsidP="00D8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BC9">
        <w:rPr>
          <w:rFonts w:ascii="Times New Roman" w:hAnsi="Times New Roman" w:cs="Times New Roman"/>
          <w:sz w:val="28"/>
          <w:szCs w:val="28"/>
        </w:rPr>
        <w:t>В выставке пр</w:t>
      </w:r>
      <w:r>
        <w:rPr>
          <w:rFonts w:ascii="Times New Roman" w:hAnsi="Times New Roman" w:cs="Times New Roman"/>
          <w:sz w:val="28"/>
          <w:szCs w:val="28"/>
        </w:rPr>
        <w:t>иняли участие более 60 компаний-</w:t>
      </w:r>
      <w:r w:rsidRPr="00FA2BC9">
        <w:rPr>
          <w:rFonts w:ascii="Times New Roman" w:hAnsi="Times New Roman" w:cs="Times New Roman"/>
          <w:sz w:val="28"/>
          <w:szCs w:val="28"/>
        </w:rPr>
        <w:t xml:space="preserve">производителей сельскохозяйственной техники из Ульяновской, Пензенской, Нижегородской, Самарской, Саратовской областей, Татарстана и Мордовии. </w:t>
      </w:r>
      <w:proofErr w:type="gramEnd"/>
    </w:p>
    <w:p w:rsidR="00D81F18" w:rsidRDefault="00D81F18" w:rsidP="00D8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выставки была </w:t>
      </w:r>
      <w:r w:rsidRPr="003E6265">
        <w:rPr>
          <w:rFonts w:ascii="Times New Roman" w:hAnsi="Times New Roman" w:cs="Times New Roman"/>
          <w:sz w:val="28"/>
          <w:szCs w:val="28"/>
        </w:rPr>
        <w:t>организована сельскохозяйственная ярмарка-продажа продукции с участием перерабатывающих организаций, предприятий торговли и общественного питания, районных потребительских обществ.</w:t>
      </w:r>
    </w:p>
    <w:p w:rsidR="00D81F18" w:rsidRDefault="00D81F18" w:rsidP="00D8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20C6AE5" wp14:editId="316D828C">
            <wp:simplePos x="0" y="0"/>
            <wp:positionH relativeFrom="column">
              <wp:posOffset>19050</wp:posOffset>
            </wp:positionH>
            <wp:positionV relativeFrom="paragraph">
              <wp:posOffset>111760</wp:posOffset>
            </wp:positionV>
            <wp:extent cx="2708275" cy="1799590"/>
            <wp:effectExtent l="19050" t="0" r="0" b="0"/>
            <wp:wrapTight wrapText="bothSides">
              <wp:wrapPolygon edited="0">
                <wp:start x="-152" y="0"/>
                <wp:lineTo x="-152" y="21265"/>
                <wp:lineTo x="21575" y="21265"/>
                <wp:lineTo x="21575" y="0"/>
                <wp:lineTo x="-152" y="0"/>
              </wp:wrapPolygon>
            </wp:wrapTight>
            <wp:docPr id="4" name="Рисунок 1" descr="7ffdc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fdc4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6265">
        <w:rPr>
          <w:rFonts w:ascii="Times New Roman" w:hAnsi="Times New Roman" w:cs="Times New Roman"/>
          <w:sz w:val="28"/>
          <w:szCs w:val="28"/>
        </w:rPr>
        <w:t xml:space="preserve">Зрелищным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3E626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6265">
        <w:rPr>
          <w:rFonts w:ascii="Times New Roman" w:hAnsi="Times New Roman" w:cs="Times New Roman"/>
          <w:sz w:val="28"/>
          <w:szCs w:val="28"/>
        </w:rPr>
        <w:t xml:space="preserve"> среди механизаторов по фигурному вождению тракторов, а также соревнование косцов и экстремальный пауэрлифтинг по перетягиванию трактора МТЗ-82 «</w:t>
      </w:r>
      <w:proofErr w:type="spellStart"/>
      <w:r w:rsidRPr="003E6265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3E6265">
        <w:rPr>
          <w:rFonts w:ascii="Times New Roman" w:hAnsi="Times New Roman" w:cs="Times New Roman"/>
          <w:sz w:val="28"/>
          <w:szCs w:val="28"/>
        </w:rPr>
        <w:t>».</w:t>
      </w:r>
    </w:p>
    <w:p w:rsidR="00D81F18" w:rsidRDefault="00D81F18" w:rsidP="00D8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F18" w:rsidRDefault="00D81F18" w:rsidP="00D81F18">
      <w:pPr>
        <w:spacing w:after="0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81F18" w:rsidRDefault="00D81F18" w:rsidP="00D81F18">
      <w:pPr>
        <w:spacing w:after="0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74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13606E8" wp14:editId="20B3DF27">
            <wp:simplePos x="0" y="0"/>
            <wp:positionH relativeFrom="column">
              <wp:posOffset>1092200</wp:posOffset>
            </wp:positionH>
            <wp:positionV relativeFrom="paragraph">
              <wp:posOffset>1270</wp:posOffset>
            </wp:positionV>
            <wp:extent cx="2713990" cy="1798320"/>
            <wp:effectExtent l="19050" t="0" r="0" b="0"/>
            <wp:wrapTight wrapText="bothSides">
              <wp:wrapPolygon edited="0">
                <wp:start x="-152" y="0"/>
                <wp:lineTo x="-152" y="21280"/>
                <wp:lineTo x="21529" y="21280"/>
                <wp:lineTo x="21529" y="0"/>
                <wp:lineTo x="-152" y="0"/>
              </wp:wrapPolygon>
            </wp:wrapTight>
            <wp:docPr id="22" name="Рисунок 4" descr="8f1547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1547c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F18" w:rsidRPr="003E6265" w:rsidRDefault="00D81F18" w:rsidP="00D81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F18" w:rsidRDefault="00D81F18" w:rsidP="00D8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65">
        <w:rPr>
          <w:rFonts w:ascii="Times New Roman" w:hAnsi="Times New Roman" w:cs="Times New Roman"/>
          <w:sz w:val="28"/>
          <w:szCs w:val="28"/>
        </w:rPr>
        <w:t xml:space="preserve"> На протяжении всего мероприятия на главной сцене проходи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E6265">
        <w:rPr>
          <w:rFonts w:ascii="Times New Roman" w:hAnsi="Times New Roman" w:cs="Times New Roman"/>
          <w:sz w:val="28"/>
          <w:szCs w:val="28"/>
        </w:rPr>
        <w:t xml:space="preserve"> праздничный концерт с участием лучших творческих коллективов Ульяновской области.</w:t>
      </w:r>
    </w:p>
    <w:p w:rsidR="00D81F18" w:rsidRDefault="00D81F18" w:rsidP="00D8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F18" w:rsidRDefault="00D81F18" w:rsidP="00D8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F84B216" wp14:editId="10B0C472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2703830" cy="1798320"/>
            <wp:effectExtent l="19050" t="0" r="1270" b="0"/>
            <wp:wrapTight wrapText="bothSides">
              <wp:wrapPolygon edited="0">
                <wp:start x="-152" y="0"/>
                <wp:lineTo x="-152" y="21280"/>
                <wp:lineTo x="21610" y="21280"/>
                <wp:lineTo x="21610" y="0"/>
                <wp:lineTo x="-152" y="0"/>
              </wp:wrapPolygon>
            </wp:wrapTight>
            <wp:docPr id="6" name="Рисунок 5" descr="7cfef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fef0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F18" w:rsidRDefault="00D81F18" w:rsidP="00D81F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F18" w:rsidRDefault="00D81F18" w:rsidP="00D8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культурно-массовых мероприятий, в ходе данного праздника проведены пленарное заседание; круглые столы: «Привлечение, обучение и закрепление кадров в АПК Ульяновской области», «Модернизация АПК»; подведены итоги весенне-</w:t>
      </w:r>
      <w:r>
        <w:rPr>
          <w:rFonts w:ascii="Times New Roman" w:hAnsi="Times New Roman" w:cs="Times New Roman"/>
          <w:sz w:val="28"/>
          <w:szCs w:val="28"/>
        </w:rPr>
        <w:lastRenderedPageBreak/>
        <w:t>полевых работ 2013 года.</w:t>
      </w:r>
    </w:p>
    <w:p w:rsidR="00F12E1B" w:rsidRDefault="00F12E1B">
      <w:bookmarkStart w:id="0" w:name="_GoBack"/>
      <w:bookmarkEnd w:id="0"/>
    </w:p>
    <w:sectPr w:rsidR="00F1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18"/>
    <w:rsid w:val="00D81F18"/>
    <w:rsid w:val="00F1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Алексей Иванович</dc:creator>
  <cp:lastModifiedBy>Волков Алексей Иванович</cp:lastModifiedBy>
  <cp:revision>1</cp:revision>
  <dcterms:created xsi:type="dcterms:W3CDTF">2013-07-22T12:27:00Z</dcterms:created>
  <dcterms:modified xsi:type="dcterms:W3CDTF">2013-07-22T12:27:00Z</dcterms:modified>
</cp:coreProperties>
</file>